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F60D4" w14:textId="77777777" w:rsidR="00DD75EF" w:rsidRPr="000D6E23" w:rsidRDefault="00DD75EF" w:rsidP="00DD75EF">
      <w:pPr>
        <w:jc w:val="both"/>
        <w:rPr>
          <w:rFonts w:cs="Times New Roman"/>
          <w:szCs w:val="22"/>
          <w:lang w:eastAsia="en-US"/>
        </w:rPr>
      </w:pPr>
      <w:bookmarkStart w:id="0" w:name="_gjdgxs" w:colFirst="0" w:colLast="0"/>
      <w:bookmarkEnd w:id="0"/>
    </w:p>
    <w:p w14:paraId="52828D64" w14:textId="76953310" w:rsidR="00DD75EF" w:rsidRPr="000D6E23" w:rsidRDefault="00DD75EF" w:rsidP="00DD75EF">
      <w:pPr>
        <w:rPr>
          <w:rFonts w:ascii="Trebuchet MS" w:eastAsia="Century Gothic" w:hAnsi="Trebuchet MS"/>
          <w:i/>
          <w:lang w:eastAsia="en-US"/>
        </w:rPr>
      </w:pPr>
      <w:r w:rsidRPr="000D6E23">
        <w:rPr>
          <w:rFonts w:ascii="Trebuchet MS" w:eastAsia="Century Gothic" w:hAnsi="Trebuchet MS"/>
          <w:i/>
          <w:lang w:eastAsia="en-US"/>
        </w:rPr>
        <w:t>Załącznik nr 1 do Programu studiów – Opis efektów uczenia się</w:t>
      </w:r>
      <w:r>
        <w:rPr>
          <w:rFonts w:ascii="Trebuchet MS" w:eastAsia="Century Gothic" w:hAnsi="Trebuchet MS"/>
          <w:i/>
          <w:lang w:eastAsia="en-US"/>
        </w:rPr>
        <w:t xml:space="preserve"> dla kierunku Administracja 2026/2027</w:t>
      </w:r>
    </w:p>
    <w:p w14:paraId="75771BC1" w14:textId="77777777" w:rsidR="00DD75EF" w:rsidRPr="000D6E23" w:rsidRDefault="00DD75EF" w:rsidP="00DD75EF">
      <w:pPr>
        <w:autoSpaceDE w:val="0"/>
        <w:autoSpaceDN w:val="0"/>
        <w:adjustRightInd w:val="0"/>
        <w:jc w:val="center"/>
        <w:rPr>
          <w:rFonts w:ascii="Trebuchet MS" w:hAnsi="Trebuchet MS"/>
          <w:b/>
          <w:bCs/>
          <w:lang w:eastAsia="en-US"/>
        </w:rPr>
      </w:pPr>
    </w:p>
    <w:p w14:paraId="7570A090" w14:textId="77777777" w:rsidR="00DD75EF" w:rsidRPr="000D6E23" w:rsidRDefault="00DD75EF" w:rsidP="00DD75EF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 xml:space="preserve">EFEKTY UCZENIA SIĘ NA STUDIACH I STOPNIA </w:t>
      </w:r>
    </w:p>
    <w:p w14:paraId="7CCCB26A" w14:textId="77777777" w:rsidR="00DD75EF" w:rsidRPr="000D6E23" w:rsidRDefault="00DD75EF" w:rsidP="00DD75EF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 xml:space="preserve">DLA KIERUNKU ADMINISTRACJA </w:t>
      </w:r>
    </w:p>
    <w:p w14:paraId="53E58152" w14:textId="77777777" w:rsidR="00DD75EF" w:rsidRPr="000D6E23" w:rsidRDefault="00DD75EF" w:rsidP="00DD75EF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>W WYŻSZEJ SZKOLE PRZEDSIĘBIORCZOŚCI I ADMINISTRACJI W LUBLINIE</w:t>
      </w:r>
    </w:p>
    <w:p w14:paraId="269F0786" w14:textId="77777777" w:rsidR="00DD75EF" w:rsidRPr="000D6E23" w:rsidRDefault="00DD75EF" w:rsidP="00DD75EF">
      <w:pPr>
        <w:autoSpaceDE w:val="0"/>
        <w:autoSpaceDN w:val="0"/>
        <w:adjustRightInd w:val="0"/>
        <w:jc w:val="both"/>
        <w:rPr>
          <w:rFonts w:ascii="Trebuchet MS" w:hAnsi="Trebuchet MS"/>
          <w:lang w:eastAsia="en-US"/>
        </w:rPr>
      </w:pPr>
    </w:p>
    <w:p w14:paraId="3DF06643" w14:textId="77777777" w:rsidR="00DD75EF" w:rsidRPr="000D6E23" w:rsidRDefault="00DD75EF" w:rsidP="0079503F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  <w:r w:rsidRPr="000D6E23">
        <w:rPr>
          <w:rFonts w:ascii="Trebuchet MS" w:hAnsi="Trebuchet MS"/>
          <w:b/>
          <w:lang w:eastAsia="en-US"/>
        </w:rPr>
        <w:t>Sylwetka absolwenta</w:t>
      </w:r>
    </w:p>
    <w:p w14:paraId="4A8FF63A" w14:textId="77777777" w:rsidR="00DD75EF" w:rsidRPr="000D6E23" w:rsidRDefault="00DD75EF" w:rsidP="00DD75EF">
      <w:pPr>
        <w:autoSpaceDE w:val="0"/>
        <w:autoSpaceDN w:val="0"/>
        <w:adjustRightInd w:val="0"/>
        <w:ind w:firstLine="708"/>
        <w:jc w:val="both"/>
        <w:rPr>
          <w:rFonts w:ascii="Trebuchet MS" w:hAnsi="Trebuchet MS"/>
          <w:b/>
          <w:lang w:eastAsia="en-US"/>
        </w:rPr>
      </w:pPr>
    </w:p>
    <w:p w14:paraId="02973EEB" w14:textId="77777777" w:rsidR="0079503F" w:rsidRPr="0079503F" w:rsidRDefault="0079503F" w:rsidP="0079503F">
      <w:pPr>
        <w:spacing w:line="360" w:lineRule="auto"/>
        <w:jc w:val="both"/>
        <w:rPr>
          <w:rFonts w:ascii="Trebuchet MS" w:eastAsia="Times New Roman" w:hAnsi="Trebuchet MS"/>
        </w:rPr>
      </w:pPr>
      <w:r w:rsidRPr="0079503F">
        <w:rPr>
          <w:rFonts w:ascii="Trebuchet MS" w:eastAsia="Times New Roman" w:hAnsi="Trebuchet MS"/>
        </w:rPr>
        <w:t>Absolwent studiów pierwszego stopnia o profilu praktycznym na kierunku Administracja posiada zaawansowaną wiedzę dotyczącą organizacji i funkcjonowania administracji publicznej oraz jej prawnych, społecznych, ekonomicznych i organizacyjnych uwarunkowań. Zna system prawa obowiązującego w Rzeczypospolitej Polskiej, źródła prawa oraz podstawowe regulacje prawa Unii Europejskiej i prawa międzynarodowego mające znaczenie dla funkcjonowania administracji. Rozumie zasady działania administracji rządowej i samorządowej oraz innych podmiotów realizujących zadania publiczne.</w:t>
      </w:r>
    </w:p>
    <w:p w14:paraId="7F5562C2" w14:textId="77777777" w:rsidR="0079503F" w:rsidRPr="0079503F" w:rsidRDefault="0079503F" w:rsidP="0079503F">
      <w:pPr>
        <w:spacing w:line="360" w:lineRule="auto"/>
        <w:jc w:val="both"/>
        <w:rPr>
          <w:rFonts w:ascii="Trebuchet MS" w:eastAsia="Times New Roman" w:hAnsi="Trebuchet MS"/>
        </w:rPr>
      </w:pPr>
    </w:p>
    <w:p w14:paraId="09BA9ED3" w14:textId="49BF82FB" w:rsidR="0079503F" w:rsidRPr="0079503F" w:rsidRDefault="0079503F" w:rsidP="0079503F">
      <w:pPr>
        <w:spacing w:line="360" w:lineRule="auto"/>
        <w:jc w:val="both"/>
        <w:rPr>
          <w:rFonts w:ascii="Trebuchet MS" w:eastAsia="Times New Roman" w:hAnsi="Trebuchet MS"/>
        </w:rPr>
      </w:pPr>
      <w:r w:rsidRPr="0079503F">
        <w:rPr>
          <w:rFonts w:ascii="Trebuchet MS" w:eastAsia="Times New Roman" w:hAnsi="Trebuchet MS"/>
        </w:rPr>
        <w:t>Absolwent potrafi wykorzystywać wiedzę prawną i administracyjną do rozwiązywania problemów występujących w działalności zawodowej, analizować i interpretować przepisy prawa oraz stosować je w typowych sytuacjach związanych z funkcjonowaniem administracji. Jest przygotowany do realizacji zadań administracyjnych, uczestniczenia w postępowaniach administracyjnych, przygotowywania dokumentacji oraz organizowania pracy własnej i zespołowej. Potrafi pozyskiwać i wykorzystywać informacje oraz posługiwać się techno</w:t>
      </w:r>
      <w:r>
        <w:rPr>
          <w:rFonts w:ascii="Trebuchet MS" w:eastAsia="Times New Roman" w:hAnsi="Trebuchet MS"/>
        </w:rPr>
        <w:t>logiami i </w:t>
      </w:r>
      <w:r w:rsidRPr="0079503F">
        <w:rPr>
          <w:rFonts w:ascii="Trebuchet MS" w:eastAsia="Times New Roman" w:hAnsi="Trebuchet MS"/>
        </w:rPr>
        <w:t>narzędziami cyfrowymi wspomagającymi funkcjonowanie współczesnej administracji.</w:t>
      </w:r>
    </w:p>
    <w:p w14:paraId="576BAFE3" w14:textId="77777777" w:rsidR="0079503F" w:rsidRPr="0079503F" w:rsidRDefault="0079503F" w:rsidP="0079503F">
      <w:pPr>
        <w:spacing w:line="360" w:lineRule="auto"/>
        <w:jc w:val="both"/>
        <w:rPr>
          <w:rFonts w:ascii="Trebuchet MS" w:eastAsia="Times New Roman" w:hAnsi="Trebuchet MS"/>
        </w:rPr>
      </w:pPr>
    </w:p>
    <w:p w14:paraId="594769E2" w14:textId="77777777" w:rsidR="0079503F" w:rsidRPr="0079503F" w:rsidRDefault="0079503F" w:rsidP="0079503F">
      <w:pPr>
        <w:spacing w:line="360" w:lineRule="auto"/>
        <w:jc w:val="both"/>
        <w:rPr>
          <w:rFonts w:ascii="Trebuchet MS" w:eastAsia="Times New Roman" w:hAnsi="Trebuchet MS"/>
        </w:rPr>
      </w:pPr>
      <w:r w:rsidRPr="0079503F">
        <w:rPr>
          <w:rFonts w:ascii="Trebuchet MS" w:eastAsia="Times New Roman" w:hAnsi="Trebuchet MS"/>
        </w:rPr>
        <w:t>Absolwent potrafi komunikować się i współpracować w środowisku zawodowym, uczestniczyć w pracy zespołowej oraz organizować pracę niewielkich zespołów. Jest przygotowany do odpowiedzialnego wykonywania powierzonych zadań, działania zgodnie z prawem i zasadami etyki zawodowej oraz uwzględniania interesu publicznego w działalności zawodowej. Rozumie potrzebę stałego doskonalenia wiedzy i umiejętności oraz dostosowywania kompetencji do zmian zachodzących w administracji i jej otoczeniu. Posługuje się językiem obcym na poziomie B2 Europejskiego Systemu Opisu Kształcenia Językowego.</w:t>
      </w:r>
    </w:p>
    <w:p w14:paraId="23B5FBD0" w14:textId="77777777" w:rsidR="0079503F" w:rsidRPr="0079503F" w:rsidRDefault="0079503F" w:rsidP="0079503F">
      <w:pPr>
        <w:spacing w:line="360" w:lineRule="auto"/>
        <w:jc w:val="both"/>
        <w:rPr>
          <w:rFonts w:ascii="Trebuchet MS" w:eastAsia="Times New Roman" w:hAnsi="Trebuchet MS"/>
        </w:rPr>
      </w:pPr>
    </w:p>
    <w:p w14:paraId="3468172D" w14:textId="4EC42E10" w:rsidR="00DD75EF" w:rsidRDefault="0079503F" w:rsidP="0079503F">
      <w:pPr>
        <w:spacing w:line="360" w:lineRule="auto"/>
        <w:jc w:val="both"/>
        <w:rPr>
          <w:rFonts w:ascii="Trebuchet MS" w:eastAsia="Times New Roman" w:hAnsi="Trebuchet MS"/>
        </w:rPr>
      </w:pPr>
      <w:r w:rsidRPr="0079503F">
        <w:rPr>
          <w:rFonts w:ascii="Trebuchet MS" w:eastAsia="Times New Roman" w:hAnsi="Trebuchet MS"/>
        </w:rPr>
        <w:t>Absolwent jest przygotowany do podjęcia pracy w organach i jednostkach administracji publicz</w:t>
      </w:r>
      <w:r>
        <w:rPr>
          <w:rFonts w:ascii="Trebuchet MS" w:eastAsia="Times New Roman" w:hAnsi="Trebuchet MS"/>
        </w:rPr>
        <w:t>nej, w </w:t>
      </w:r>
      <w:r w:rsidRPr="0079503F">
        <w:rPr>
          <w:rFonts w:ascii="Trebuchet MS" w:eastAsia="Times New Roman" w:hAnsi="Trebuchet MS"/>
        </w:rPr>
        <w:t>szczególności administracji rządowej i samorządowej, a także w innych instytucjach i organizacjach realizujących zadania administracyjne oraz podmiotach sektora prywatnego współpracujących z administracją publiczną. Zdobyta wiedza i umiejętności umożliwiają również kontynuowanie kształcenia na studiach drugiego stopnia.</w:t>
      </w:r>
    </w:p>
    <w:p w14:paraId="066A91A7" w14:textId="77777777" w:rsidR="00DD75EF" w:rsidRDefault="00DD75EF" w:rsidP="00DD75EF">
      <w:pPr>
        <w:spacing w:line="360" w:lineRule="auto"/>
        <w:ind w:firstLine="708"/>
        <w:jc w:val="both"/>
        <w:rPr>
          <w:rFonts w:ascii="Trebuchet MS" w:eastAsia="Times New Roman" w:hAnsi="Trebuchet MS"/>
        </w:rPr>
      </w:pPr>
    </w:p>
    <w:p w14:paraId="184DDEF5" w14:textId="5727EA7C" w:rsidR="00DD75EF" w:rsidRDefault="00DD75EF" w:rsidP="0079503F">
      <w:pPr>
        <w:spacing w:line="360" w:lineRule="auto"/>
        <w:jc w:val="both"/>
        <w:rPr>
          <w:rFonts w:ascii="Trebuchet MS" w:eastAsia="Times New Roman" w:hAnsi="Trebuchet MS"/>
        </w:rPr>
      </w:pPr>
      <w:r w:rsidRPr="000D6E23">
        <w:rPr>
          <w:rFonts w:ascii="Trebuchet MS" w:eastAsia="Times New Roman" w:hAnsi="Trebuchet MS"/>
        </w:rPr>
        <w:lastRenderedPageBreak/>
        <w:t>Specjalności:</w:t>
      </w:r>
    </w:p>
    <w:p w14:paraId="315B8C9C" w14:textId="77777777" w:rsidR="0079503F" w:rsidRPr="000D6E23" w:rsidRDefault="0079503F" w:rsidP="0079503F">
      <w:pPr>
        <w:spacing w:line="360" w:lineRule="auto"/>
        <w:jc w:val="both"/>
        <w:rPr>
          <w:rFonts w:ascii="Trebuchet MS" w:eastAsia="Times New Roman" w:hAnsi="Trebuchet MS"/>
        </w:rPr>
      </w:pPr>
    </w:p>
    <w:p w14:paraId="7E6F2D06" w14:textId="77777777" w:rsidR="00DD75EF" w:rsidRPr="000D6E23" w:rsidRDefault="00DD75EF" w:rsidP="0079503F">
      <w:pPr>
        <w:numPr>
          <w:ilvl w:val="0"/>
          <w:numId w:val="13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</w:rPr>
      </w:pPr>
      <w:r w:rsidRPr="000D6E23">
        <w:rPr>
          <w:rFonts w:ascii="Trebuchet MS" w:eastAsia="Times New Roman" w:hAnsi="Trebuchet MS"/>
          <w:b/>
        </w:rPr>
        <w:t xml:space="preserve">Nowoczesna administracja </w:t>
      </w:r>
    </w:p>
    <w:p w14:paraId="78AB7FA8" w14:textId="3FE99637" w:rsidR="0079503F" w:rsidRDefault="0079503F" w:rsidP="0079503F">
      <w:pPr>
        <w:spacing w:after="200" w:line="360" w:lineRule="auto"/>
        <w:contextualSpacing/>
        <w:jc w:val="both"/>
        <w:rPr>
          <w:rFonts w:ascii="Trebuchet MS" w:eastAsia="Times New Roman" w:hAnsi="Trebuchet MS"/>
        </w:rPr>
      </w:pPr>
      <w:r w:rsidRPr="0079503F">
        <w:rPr>
          <w:rFonts w:ascii="Trebuchet MS" w:eastAsia="Times New Roman" w:hAnsi="Trebuchet MS"/>
        </w:rPr>
        <w:t>Treści programu specjalności Nowoczesna administracja koncentrują się na zagadnieniach związanych ze współczesnym funkcjonowaniem administracji publicznej oraz efektywną realizacją jej zadań. Absolwent specjalności posiada zaawansowaną wiedzę dotyczącą prawnych, organizacyjnych i społecznych uwarunkowań działalności administracji. Potrafi identyfikować i analizować problemy pojawiające się w działalności administracyjnej oraz podejmować działania zgodne z prawem i ukierunkowane na potrzeby społeczności lokalnych i regionalnych. Jest przygotowany do współpracy z instytucjami i innymi podmiotami uczestniczącymi w realizacji zadań publicznych.</w:t>
      </w:r>
    </w:p>
    <w:p w14:paraId="7F34901F" w14:textId="77777777" w:rsidR="0079503F" w:rsidRPr="000D6E23" w:rsidRDefault="0079503F" w:rsidP="0079503F">
      <w:pPr>
        <w:spacing w:after="200" w:line="360" w:lineRule="auto"/>
        <w:contextualSpacing/>
        <w:jc w:val="both"/>
        <w:rPr>
          <w:rFonts w:ascii="Trebuchet MS" w:eastAsia="Times New Roman" w:hAnsi="Trebuchet MS"/>
        </w:rPr>
      </w:pPr>
    </w:p>
    <w:p w14:paraId="6BC3E4DD" w14:textId="77777777" w:rsidR="00DD75EF" w:rsidRPr="000D6E23" w:rsidRDefault="00DD75EF" w:rsidP="0079503F">
      <w:pPr>
        <w:numPr>
          <w:ilvl w:val="0"/>
          <w:numId w:val="13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</w:rPr>
      </w:pPr>
      <w:r w:rsidRPr="000D6E23">
        <w:rPr>
          <w:rFonts w:ascii="Trebuchet MS" w:eastAsia="Times New Roman" w:hAnsi="Trebuchet MS"/>
          <w:b/>
        </w:rPr>
        <w:t xml:space="preserve">Smart </w:t>
      </w:r>
      <w:proofErr w:type="spellStart"/>
      <w:r w:rsidRPr="000D6E23">
        <w:rPr>
          <w:rFonts w:ascii="Trebuchet MS" w:eastAsia="Times New Roman" w:hAnsi="Trebuchet MS"/>
          <w:b/>
        </w:rPr>
        <w:t>city</w:t>
      </w:r>
      <w:proofErr w:type="spellEnd"/>
      <w:r w:rsidRPr="000D6E23">
        <w:rPr>
          <w:rFonts w:ascii="Trebuchet MS" w:eastAsia="Times New Roman" w:hAnsi="Trebuchet MS"/>
          <w:b/>
        </w:rPr>
        <w:t xml:space="preserve"> i smart </w:t>
      </w:r>
      <w:proofErr w:type="spellStart"/>
      <w:r w:rsidRPr="000D6E23">
        <w:rPr>
          <w:rFonts w:ascii="Trebuchet MS" w:eastAsia="Times New Roman" w:hAnsi="Trebuchet MS"/>
          <w:b/>
        </w:rPr>
        <w:t>village</w:t>
      </w:r>
      <w:proofErr w:type="spellEnd"/>
    </w:p>
    <w:p w14:paraId="292931BF" w14:textId="1A553B9A" w:rsidR="00DD75EF" w:rsidRPr="000D6E23" w:rsidRDefault="0079503F" w:rsidP="0079503F">
      <w:pPr>
        <w:spacing w:after="200" w:line="360" w:lineRule="auto"/>
        <w:contextualSpacing/>
        <w:jc w:val="both"/>
        <w:rPr>
          <w:rFonts w:ascii="Trebuchet MS" w:eastAsia="Times New Roman" w:hAnsi="Trebuchet MS"/>
        </w:rPr>
      </w:pPr>
      <w:r w:rsidRPr="0079503F">
        <w:rPr>
          <w:rFonts w:ascii="Trebuchet MS" w:eastAsia="Times New Roman" w:hAnsi="Trebuchet MS"/>
        </w:rPr>
        <w:t xml:space="preserve">Treści programu specjalności Smart </w:t>
      </w:r>
      <w:proofErr w:type="spellStart"/>
      <w:r w:rsidRPr="0079503F">
        <w:rPr>
          <w:rFonts w:ascii="Trebuchet MS" w:eastAsia="Times New Roman" w:hAnsi="Trebuchet MS"/>
        </w:rPr>
        <w:t>city</w:t>
      </w:r>
      <w:proofErr w:type="spellEnd"/>
      <w:r w:rsidRPr="0079503F">
        <w:rPr>
          <w:rFonts w:ascii="Trebuchet MS" w:eastAsia="Times New Roman" w:hAnsi="Trebuchet MS"/>
        </w:rPr>
        <w:t xml:space="preserve"> i smart </w:t>
      </w:r>
      <w:proofErr w:type="spellStart"/>
      <w:r w:rsidRPr="0079503F">
        <w:rPr>
          <w:rFonts w:ascii="Trebuchet MS" w:eastAsia="Times New Roman" w:hAnsi="Trebuchet MS"/>
        </w:rPr>
        <w:t>village</w:t>
      </w:r>
      <w:proofErr w:type="spellEnd"/>
      <w:r w:rsidRPr="0079503F">
        <w:rPr>
          <w:rFonts w:ascii="Trebuchet MS" w:eastAsia="Times New Roman" w:hAnsi="Trebuchet MS"/>
        </w:rPr>
        <w:t xml:space="preserve"> obejmują zagadnienia dotyczące współczesnych trendów i strategii rozwoju miast i obszarów wiejskich oraz koncepcji inteligentnego i zrównoważonego rozwoju jednostek samorządu terytorialnego. Absolwent specjalności posiada wiedzę dotyczącą uwarunkowań rozwoju inteligentnych miast, gmin i obszarów wiejskich oraz potrafi wykorzystywać ją w analizowaniu i wspieraniu procesów rozwojowych. Jest przygotowany do uczestniczenia w projektowaniu i realizacji działań oraz przedsięwzięć służących rozwojowi nowoczesnych jednostek samorządu terytorialnego, z wykorzystaniem innowacyjnych rozwiązań i technologii.</w:t>
      </w:r>
    </w:p>
    <w:p w14:paraId="2C662E2D" w14:textId="77777777" w:rsidR="00DD75EF" w:rsidRPr="000D6E23" w:rsidRDefault="00DD75EF" w:rsidP="00DD75EF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</w:p>
    <w:p w14:paraId="67063A41" w14:textId="26DE1BB2" w:rsidR="00DD75EF" w:rsidRPr="000D6E23" w:rsidRDefault="0079503F" w:rsidP="00DD75EF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  <w:r w:rsidRPr="000D6E23">
        <w:rPr>
          <w:rFonts w:ascii="Trebuchet MS" w:hAnsi="Trebuchet MS"/>
          <w:b/>
          <w:lang w:eastAsia="en-US"/>
        </w:rPr>
        <w:t>EFEKTY UCZENIA SIĘ</w:t>
      </w:r>
    </w:p>
    <w:p w14:paraId="74F5BB82" w14:textId="77777777" w:rsidR="00DD75EF" w:rsidRPr="000D6E23" w:rsidRDefault="00DD75EF" w:rsidP="00DD75EF">
      <w:pPr>
        <w:rPr>
          <w:rFonts w:ascii="Trebuchet MS" w:hAnsi="Trebuchet MS"/>
          <w:i/>
          <w:u w:val="single"/>
          <w:lang w:eastAsia="en-US"/>
        </w:rPr>
      </w:pPr>
    </w:p>
    <w:p w14:paraId="122759A6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>Dziedzina:</w:t>
      </w:r>
      <w:r w:rsidRPr="000D6E23">
        <w:rPr>
          <w:rFonts w:ascii="Trebuchet MS" w:hAnsi="Trebuchet MS"/>
          <w:bCs/>
          <w:lang w:eastAsia="en-US"/>
        </w:rPr>
        <w:t xml:space="preserve"> nauk społecznych</w:t>
      </w:r>
    </w:p>
    <w:p w14:paraId="0AA6ECAE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>Kierunek studiów:</w:t>
      </w:r>
      <w:r w:rsidRPr="000D6E23">
        <w:rPr>
          <w:rFonts w:ascii="Trebuchet MS" w:hAnsi="Trebuchet MS"/>
          <w:bCs/>
          <w:lang w:eastAsia="en-US"/>
        </w:rPr>
        <w:t xml:space="preserve"> Administracja</w:t>
      </w:r>
    </w:p>
    <w:p w14:paraId="40D28B9A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>Poziom studiów:</w:t>
      </w:r>
      <w:r w:rsidRPr="000D6E23">
        <w:rPr>
          <w:rFonts w:ascii="Trebuchet MS" w:hAnsi="Trebuchet MS"/>
          <w:bCs/>
          <w:lang w:eastAsia="en-US"/>
        </w:rPr>
        <w:t xml:space="preserve"> studia pierwszego stopnia</w:t>
      </w:r>
    </w:p>
    <w:p w14:paraId="68427C38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 xml:space="preserve">Profil kształcenia: </w:t>
      </w:r>
      <w:r w:rsidRPr="000D6E23">
        <w:rPr>
          <w:rFonts w:ascii="Trebuchet MS" w:hAnsi="Trebuchet MS"/>
          <w:bCs/>
          <w:lang w:eastAsia="en-US"/>
        </w:rPr>
        <w:t>praktyczny</w:t>
      </w:r>
    </w:p>
    <w:p w14:paraId="74E97EA0" w14:textId="77777777" w:rsidR="0079503F" w:rsidRDefault="0079503F" w:rsidP="00DD75EF">
      <w:pPr>
        <w:rPr>
          <w:rFonts w:ascii="Trebuchet MS" w:hAnsi="Trebuchet MS"/>
          <w:b/>
          <w:bCs/>
          <w:lang w:eastAsia="en-US"/>
        </w:rPr>
      </w:pPr>
    </w:p>
    <w:p w14:paraId="59A4520D" w14:textId="31D93596" w:rsidR="00DD75EF" w:rsidRPr="000D6E23" w:rsidRDefault="00DD75EF" w:rsidP="00DD75EF">
      <w:pPr>
        <w:rPr>
          <w:rFonts w:ascii="Trebuchet MS" w:hAnsi="Trebuchet MS"/>
          <w:b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>Objaśnienie oznaczeń:</w:t>
      </w:r>
    </w:p>
    <w:p w14:paraId="0FEC912C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>ADM</w:t>
      </w:r>
      <w:r w:rsidRPr="000D6E23">
        <w:rPr>
          <w:rFonts w:ascii="Trebuchet MS" w:hAnsi="Trebuchet MS"/>
          <w:bCs/>
          <w:lang w:eastAsia="en-US"/>
        </w:rPr>
        <w:t>– efekt kierunkowy</w:t>
      </w:r>
    </w:p>
    <w:p w14:paraId="0189ED4D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>W</w:t>
      </w:r>
      <w:r w:rsidRPr="000D6E23">
        <w:rPr>
          <w:rFonts w:ascii="Trebuchet MS" w:hAnsi="Trebuchet MS"/>
          <w:bCs/>
          <w:lang w:eastAsia="en-US"/>
        </w:rPr>
        <w:t xml:space="preserve"> – kategoria wiedzy</w:t>
      </w:r>
    </w:p>
    <w:p w14:paraId="23614BD0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 xml:space="preserve">U </w:t>
      </w:r>
      <w:r w:rsidRPr="000D6E23">
        <w:rPr>
          <w:rFonts w:ascii="Trebuchet MS" w:hAnsi="Trebuchet MS"/>
          <w:bCs/>
          <w:lang w:eastAsia="en-US"/>
        </w:rPr>
        <w:t>– kategoria umiejętności</w:t>
      </w:r>
    </w:p>
    <w:p w14:paraId="66A61DD0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 xml:space="preserve">K </w:t>
      </w:r>
      <w:r w:rsidRPr="000D6E23">
        <w:rPr>
          <w:rFonts w:ascii="Trebuchet MS" w:hAnsi="Trebuchet MS"/>
          <w:bCs/>
          <w:lang w:eastAsia="en-US"/>
        </w:rPr>
        <w:t>– kategoria kompetencji społecznych</w:t>
      </w:r>
    </w:p>
    <w:p w14:paraId="0DD2A333" w14:textId="77777777" w:rsidR="00DD75EF" w:rsidRPr="000D6E23" w:rsidRDefault="00DD75EF" w:rsidP="00DD75EF">
      <w:pPr>
        <w:rPr>
          <w:rFonts w:ascii="Trebuchet MS" w:hAnsi="Trebuchet MS"/>
          <w:bCs/>
          <w:lang w:eastAsia="en-US"/>
        </w:rPr>
      </w:pPr>
      <w:r w:rsidRPr="000D6E23">
        <w:rPr>
          <w:rFonts w:ascii="Trebuchet MS" w:hAnsi="Trebuchet MS"/>
          <w:b/>
          <w:bCs/>
          <w:lang w:eastAsia="en-US"/>
        </w:rPr>
        <w:t>01</w:t>
      </w:r>
      <w:r w:rsidRPr="000D6E23">
        <w:rPr>
          <w:rFonts w:ascii="Trebuchet MS" w:hAnsi="Trebuchet MS"/>
          <w:bCs/>
          <w:lang w:eastAsia="en-US"/>
        </w:rPr>
        <w:t xml:space="preserve">, </w:t>
      </w:r>
      <w:r w:rsidRPr="000D6E23">
        <w:rPr>
          <w:rFonts w:ascii="Trebuchet MS" w:hAnsi="Trebuchet MS"/>
          <w:b/>
          <w:bCs/>
          <w:lang w:eastAsia="en-US"/>
        </w:rPr>
        <w:t>02, 03 i kolejne</w:t>
      </w:r>
      <w:r w:rsidRPr="000D6E23">
        <w:rPr>
          <w:rFonts w:ascii="Trebuchet MS" w:hAnsi="Trebuchet MS"/>
          <w:bCs/>
          <w:lang w:eastAsia="en-US"/>
        </w:rPr>
        <w:t xml:space="preserve"> – numer efektu uczenia się</w:t>
      </w:r>
    </w:p>
    <w:p w14:paraId="6E769F56" w14:textId="7992FABF" w:rsidR="00DD75EF" w:rsidRPr="000D6E23" w:rsidRDefault="00DD75EF" w:rsidP="00DD75EF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</w:p>
    <w:p w14:paraId="57CBA0D3" w14:textId="77777777" w:rsidR="00DD75EF" w:rsidRPr="000D6E23" w:rsidRDefault="00DD75EF" w:rsidP="00DD75EF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</w:p>
    <w:p w14:paraId="39E59EC9" w14:textId="77777777" w:rsidR="00DD75EF" w:rsidRPr="000D6E23" w:rsidRDefault="00DD75EF" w:rsidP="00DD75EF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  <w:r w:rsidRPr="000D6E23">
        <w:rPr>
          <w:rFonts w:ascii="Trebuchet MS" w:hAnsi="Trebuchet MS"/>
          <w:b/>
          <w:lang w:eastAsia="en-US"/>
        </w:rPr>
        <w:t>Tabela 1. Zamierzone szczegółowe efekty uczenia się</w:t>
      </w:r>
    </w:p>
    <w:tbl>
      <w:tblPr>
        <w:tblW w:w="87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1"/>
        <w:gridCol w:w="5954"/>
        <w:gridCol w:w="1559"/>
      </w:tblGrid>
      <w:tr w:rsidR="00DD75EF" w:rsidRPr="000D6E23" w14:paraId="636A5986" w14:textId="77777777" w:rsidTr="009A4C79">
        <w:tc>
          <w:tcPr>
            <w:tcW w:w="1261" w:type="dxa"/>
            <w:shd w:val="clear" w:color="auto" w:fill="D9D9D9"/>
            <w:vAlign w:val="center"/>
          </w:tcPr>
          <w:p w14:paraId="39096095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  <w:b/>
                <w:bCs/>
              </w:rPr>
              <w:t>Efekty uczenia się</w:t>
            </w:r>
          </w:p>
          <w:p w14:paraId="37CB0C9F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D6E23">
              <w:rPr>
                <w:rFonts w:ascii="Trebuchet MS" w:eastAsia="Century Gothic" w:hAnsi="Trebuchet MS"/>
                <w:b/>
                <w:bCs/>
              </w:rPr>
              <w:t>dla</w:t>
            </w:r>
            <w:proofErr w:type="gramEnd"/>
            <w:r w:rsidRPr="000D6E23">
              <w:rPr>
                <w:rFonts w:ascii="Trebuchet MS" w:eastAsia="Century Gothic" w:hAnsi="Trebuchet MS"/>
                <w:b/>
                <w:bCs/>
              </w:rPr>
              <w:t xml:space="preserve"> kierunku</w:t>
            </w:r>
          </w:p>
        </w:tc>
        <w:tc>
          <w:tcPr>
            <w:tcW w:w="5954" w:type="dxa"/>
            <w:shd w:val="clear" w:color="auto" w:fill="D9D9D9"/>
            <w:vAlign w:val="center"/>
          </w:tcPr>
          <w:p w14:paraId="03AFF719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  <w:b/>
                <w:bCs/>
              </w:rPr>
              <w:t>OPIS KIERUNKOWYCH EFEKTÓW UCZENIA SIĘ</w:t>
            </w:r>
          </w:p>
          <w:p w14:paraId="10A72A90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  <w:b/>
                <w:bCs/>
              </w:rPr>
              <w:t>Po zakończeniu studiów I stopnia na kierunku absolwent: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8189DCA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</w:rPr>
            </w:pPr>
            <w:r w:rsidRPr="000D6E23"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Odniesienie do efektów uczenia się dla kwalifikacji na poziomie 6 Polskiej Ramy Kwalifikacji</w:t>
            </w:r>
          </w:p>
        </w:tc>
      </w:tr>
      <w:tr w:rsidR="00DD75EF" w:rsidRPr="000D6E23" w14:paraId="5466428E" w14:textId="77777777" w:rsidTr="009A4C79">
        <w:tc>
          <w:tcPr>
            <w:tcW w:w="8774" w:type="dxa"/>
            <w:gridSpan w:val="3"/>
            <w:shd w:val="clear" w:color="auto" w:fill="D9D9D9"/>
            <w:vAlign w:val="center"/>
          </w:tcPr>
          <w:p w14:paraId="01F94F5D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  <w:bCs/>
              </w:rPr>
            </w:pPr>
            <w:r w:rsidRPr="000D6E23">
              <w:rPr>
                <w:rFonts w:ascii="Trebuchet MS" w:eastAsia="Century Gothic" w:hAnsi="Trebuchet MS"/>
                <w:b/>
                <w:bCs/>
              </w:rPr>
              <w:t>WIEDZA</w:t>
            </w:r>
          </w:p>
        </w:tc>
      </w:tr>
      <w:tr w:rsidR="00DD75EF" w:rsidRPr="000D6E23" w14:paraId="4DB8E0C7" w14:textId="77777777" w:rsidTr="009A4C79">
        <w:tc>
          <w:tcPr>
            <w:tcW w:w="1261" w:type="dxa"/>
            <w:shd w:val="clear" w:color="auto" w:fill="auto"/>
            <w:vAlign w:val="center"/>
          </w:tcPr>
          <w:p w14:paraId="72141C06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ADM_W01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8840C3E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 zaawansowanym stopniu wiedzę o umiejscowieniu administracji i prawa w systemie nauk społecznych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C4AA8" w14:textId="5D5DF276" w:rsidR="00DD75EF" w:rsidRPr="00FF00F5" w:rsidRDefault="00DD75EF" w:rsidP="00FF00F5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77FD158E" w14:textId="77777777" w:rsidTr="009A4C79">
        <w:tc>
          <w:tcPr>
            <w:tcW w:w="1261" w:type="dxa"/>
            <w:shd w:val="clear" w:color="auto" w:fill="auto"/>
            <w:vAlign w:val="center"/>
          </w:tcPr>
          <w:p w14:paraId="489412A7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ADM_W02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39C5AC5" w14:textId="6507A08C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posiada zaawansowaną znajomość terminologii występującej</w:t>
            </w:r>
            <w:r w:rsidRPr="000D6E23">
              <w:rPr>
                <w:rFonts w:ascii="Trebuchet MS" w:eastAsia="Century Gothic" w:hAnsi="Trebuchet MS"/>
              </w:rPr>
              <w:br/>
              <w:t>w naukach społecznych, zwłaszcza w zakresie definiowania pojęć, którymi posługuje się prawoz</w:t>
            </w:r>
            <w:r w:rsidR="008C14C0">
              <w:rPr>
                <w:rFonts w:ascii="Trebuchet MS" w:eastAsia="Century Gothic" w:hAnsi="Trebuchet MS"/>
              </w:rPr>
              <w:t>nawstwo oraz nauki o polityce i </w:t>
            </w:r>
            <w:bookmarkStart w:id="1" w:name="_GoBack"/>
            <w:bookmarkEnd w:id="1"/>
            <w:r w:rsidRPr="000D6E23">
              <w:rPr>
                <w:rFonts w:ascii="Trebuchet MS" w:eastAsia="Century Gothic" w:hAnsi="Trebuchet MS"/>
              </w:rPr>
              <w:t>administracji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8149E8" w14:textId="5136351F" w:rsidR="00DD75EF" w:rsidRPr="00FF00F5" w:rsidRDefault="00DD75EF" w:rsidP="00FF00F5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69913ED7" w14:textId="77777777" w:rsidTr="009A4C79">
        <w:tc>
          <w:tcPr>
            <w:tcW w:w="1261" w:type="dxa"/>
            <w:shd w:val="clear" w:color="auto" w:fill="auto"/>
            <w:vAlign w:val="center"/>
          </w:tcPr>
          <w:p w14:paraId="4330E557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ADM_W03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5DB2514" w14:textId="77777777" w:rsidR="00DD75EF" w:rsidRPr="000D6E23" w:rsidRDefault="00DD75EF" w:rsidP="009A4C79">
            <w:pPr>
              <w:jc w:val="center"/>
              <w:rPr>
                <w:rFonts w:ascii="Trebuchet MS" w:eastAsia="Times New Roman" w:hAnsi="Trebuchet MS"/>
              </w:rPr>
            </w:pPr>
            <w:proofErr w:type="gramStart"/>
            <w:r w:rsidRPr="000D6E23">
              <w:rPr>
                <w:rFonts w:ascii="Trebuchet MS" w:eastAsia="Times New Roman" w:hAnsi="Trebuchet MS"/>
              </w:rPr>
              <w:t>ma</w:t>
            </w:r>
            <w:proofErr w:type="gramEnd"/>
            <w:r w:rsidRPr="000D6E23">
              <w:rPr>
                <w:rFonts w:ascii="Trebuchet MS" w:eastAsia="Times New Roman" w:hAnsi="Trebuchet MS"/>
              </w:rPr>
              <w:t xml:space="preserve"> szczegółową wiedzę z zakresu ustroju, struktur i funkcjonowania państwa oraz jego instytucji, a także innych jednostek krajowych </w:t>
            </w:r>
            <w:r w:rsidRPr="000D6E23">
              <w:rPr>
                <w:rFonts w:ascii="Trebuchet MS" w:eastAsia="Times New Roman" w:hAnsi="Trebuchet MS"/>
              </w:rPr>
              <w:br/>
              <w:t>i Unii Europejskiej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0D981D" w14:textId="368E9369" w:rsidR="00DD75EF" w:rsidRPr="00FF00F5" w:rsidRDefault="00DD75EF" w:rsidP="00FF00F5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3D903A34" w14:textId="77777777" w:rsidTr="009A4C79">
        <w:tc>
          <w:tcPr>
            <w:tcW w:w="1261" w:type="dxa"/>
            <w:shd w:val="clear" w:color="auto" w:fill="auto"/>
            <w:vAlign w:val="center"/>
          </w:tcPr>
          <w:p w14:paraId="0424B8AF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lastRenderedPageBreak/>
              <w:t>ADM_W04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FCDBC10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podstawowe metody, narzędzia i techniki pozyskiwania danych </w:t>
            </w:r>
            <w:r w:rsidRPr="000D6E23">
              <w:rPr>
                <w:rFonts w:ascii="Trebuchet MS" w:eastAsia="Century Gothic" w:hAnsi="Trebuchet MS"/>
                <w:lang w:eastAsia="en-US"/>
              </w:rPr>
              <w:br/>
              <w:t>w zakresie niezbędnym dla prawidłowego funkcjonowania administracji, w szczególności podejmowania decyzji przez jej organ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B464E9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710CC3FA" w14:textId="77777777" w:rsidTr="009A4C79">
        <w:tc>
          <w:tcPr>
            <w:tcW w:w="1261" w:type="dxa"/>
            <w:shd w:val="clear" w:color="auto" w:fill="auto"/>
            <w:vAlign w:val="center"/>
          </w:tcPr>
          <w:p w14:paraId="6115A485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ADM_W05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6557509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i rozumie rolę człowieka w funkcjonowaniu administracji, a także jego prawa i obowiązki wobec innych jednostek i organów państwa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779144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P6S_WK</w:t>
            </w:r>
          </w:p>
        </w:tc>
      </w:tr>
      <w:tr w:rsidR="00DD75EF" w:rsidRPr="000D6E23" w14:paraId="5AB55728" w14:textId="77777777" w:rsidTr="009A4C79">
        <w:tc>
          <w:tcPr>
            <w:tcW w:w="1261" w:type="dxa"/>
            <w:shd w:val="clear" w:color="auto" w:fill="auto"/>
            <w:vAlign w:val="center"/>
          </w:tcPr>
          <w:p w14:paraId="11C74BB4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ADM_W06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5AFF1DD" w14:textId="156D6D9A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zaawansowaną wiedzę z zakresu funkcjonowania administracji oraz relacji zachodzących pomiędzy podmiotami działającymi w</w:t>
            </w:r>
            <w:r w:rsidR="008C14C0">
              <w:rPr>
                <w:rFonts w:ascii="Trebuchet MS" w:eastAsia="Century Gothic" w:hAnsi="Trebuchet MS"/>
                <w:lang w:eastAsia="en-US"/>
              </w:rPr>
              <w:t> </w:t>
            </w:r>
            <w:r w:rsidRPr="000D6E23">
              <w:rPr>
                <w:rFonts w:ascii="Trebuchet MS" w:eastAsia="Century Gothic" w:hAnsi="Trebuchet MS"/>
                <w:lang w:eastAsia="en-US"/>
              </w:rPr>
              <w:t>strukturach administracji, zarówno w skali krajowej, jak i na tle międzynarodowym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BABB6F" w14:textId="16B9E336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P6S_WK</w:t>
            </w:r>
          </w:p>
        </w:tc>
      </w:tr>
      <w:tr w:rsidR="00DD75EF" w:rsidRPr="000D6E23" w14:paraId="2D13D235" w14:textId="77777777" w:rsidTr="009A4C79">
        <w:tc>
          <w:tcPr>
            <w:tcW w:w="1261" w:type="dxa"/>
            <w:shd w:val="clear" w:color="auto" w:fill="auto"/>
            <w:vAlign w:val="center"/>
          </w:tcPr>
          <w:p w14:paraId="79DD7E75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ADM_W07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149420B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uporządkowaną wiedzę dotyczącą źródeł prawa, w szczególności prawa stosowanego w działaniach administracji, zna metody tworzenia, konstruowania oraz interpretowania tekstów prawnych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777D6F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148DD590" w14:textId="77777777" w:rsidTr="009A4C79">
        <w:tc>
          <w:tcPr>
            <w:tcW w:w="1261" w:type="dxa"/>
            <w:shd w:val="clear" w:color="auto" w:fill="auto"/>
            <w:vAlign w:val="center"/>
          </w:tcPr>
          <w:p w14:paraId="6C740EA6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ADM_W08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B62D683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normy prawne regulujące instytucje, sposób ich powoływania oraz ich kompetencje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173A2" w14:textId="7B07F058" w:rsidR="00DD75EF" w:rsidRPr="00FF00F5" w:rsidRDefault="00DD75EF" w:rsidP="00FF00F5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P6S_WK</w:t>
            </w:r>
          </w:p>
        </w:tc>
      </w:tr>
      <w:tr w:rsidR="00DD75EF" w:rsidRPr="000D6E23" w14:paraId="15843083" w14:textId="77777777" w:rsidTr="009A4C79">
        <w:tc>
          <w:tcPr>
            <w:tcW w:w="1261" w:type="dxa"/>
            <w:shd w:val="clear" w:color="auto" w:fill="auto"/>
            <w:vAlign w:val="center"/>
          </w:tcPr>
          <w:p w14:paraId="2046A246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ADM_W09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0CC0A4E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w zakresie zmian zachodzących w administracji oraz skutków tych zmian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FB15E8" w14:textId="5856B571" w:rsidR="00DD75EF" w:rsidRPr="00FF00F5" w:rsidRDefault="00DD75EF" w:rsidP="00FF00F5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358D430E" w14:textId="77777777" w:rsidTr="009A4C79">
        <w:tc>
          <w:tcPr>
            <w:tcW w:w="1261" w:type="dxa"/>
            <w:shd w:val="clear" w:color="auto" w:fill="auto"/>
            <w:vAlign w:val="center"/>
          </w:tcPr>
          <w:p w14:paraId="0B45D328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ADM_W10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0C2568A" w14:textId="24EDD597" w:rsidR="00DD75EF" w:rsidRPr="000D6E23" w:rsidRDefault="00DD75EF" w:rsidP="009A4C79">
            <w:pPr>
              <w:jc w:val="center"/>
              <w:rPr>
                <w:rFonts w:ascii="Trebuchet MS" w:eastAsia="Times New Roman" w:hAnsi="Trebuchet M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i rozumie podstawowe pojęcia i zasady z zakresu ochrony własności intelektualnej i p</w:t>
            </w:r>
            <w:r w:rsidR="008C14C0">
              <w:rPr>
                <w:rFonts w:ascii="Trebuchet MS" w:eastAsia="Century Gothic" w:hAnsi="Trebuchet MS"/>
                <w:lang w:eastAsia="en-US"/>
              </w:rPr>
              <w:t>rawa autorskiego oraz ochrony i </w:t>
            </w:r>
            <w:r w:rsidRPr="000D6E23">
              <w:rPr>
                <w:rFonts w:ascii="Trebuchet MS" w:eastAsia="Century Gothic" w:hAnsi="Trebuchet MS"/>
                <w:lang w:eastAsia="en-US"/>
              </w:rPr>
              <w:t>bezpieczeństwa danych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7E97AB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P6S_WK</w:t>
            </w:r>
          </w:p>
        </w:tc>
      </w:tr>
      <w:tr w:rsidR="00DD75EF" w:rsidRPr="000D6E23" w14:paraId="5956ADFA" w14:textId="77777777" w:rsidTr="009A4C79">
        <w:tc>
          <w:tcPr>
            <w:tcW w:w="1261" w:type="dxa"/>
            <w:shd w:val="clear" w:color="auto" w:fill="auto"/>
            <w:vAlign w:val="center"/>
          </w:tcPr>
          <w:p w14:paraId="075231F4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7530427" w14:textId="1FC1E83D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podstawowe zasady podejmowania i prowadzenia działalności gospodarczej, wykorzystującej wiedzę z </w:t>
            </w:r>
            <w:r w:rsidR="008C14C0">
              <w:rPr>
                <w:rFonts w:ascii="Trebuchet MS" w:eastAsia="Century Gothic" w:hAnsi="Trebuchet MS"/>
                <w:lang w:eastAsia="en-US"/>
              </w:rPr>
              <w:t>zakresu dziedzin nauki i </w:t>
            </w:r>
            <w:r w:rsidRPr="000D6E23">
              <w:rPr>
                <w:rFonts w:ascii="Trebuchet MS" w:eastAsia="Century Gothic" w:hAnsi="Trebuchet MS"/>
                <w:lang w:eastAsia="en-US"/>
              </w:rPr>
              <w:t>dyscyplin naukowych, właściwych dla studiowanego kierunku studiów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7C946C" w14:textId="4E28E1AF" w:rsidR="00DD75EF" w:rsidRPr="00FF00F5" w:rsidRDefault="00DD75EF" w:rsidP="00FF00F5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P6S_WK</w:t>
            </w:r>
          </w:p>
        </w:tc>
      </w:tr>
      <w:tr w:rsidR="00DD75EF" w:rsidRPr="000D6E23" w14:paraId="31DCFDD2" w14:textId="77777777" w:rsidTr="009A4C79">
        <w:tc>
          <w:tcPr>
            <w:tcW w:w="1261" w:type="dxa"/>
            <w:shd w:val="clear" w:color="auto" w:fill="auto"/>
            <w:vAlign w:val="center"/>
          </w:tcPr>
          <w:p w14:paraId="6D5D393E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C69EF2B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w zakresie reguł prawno-organizacyjnych, jak również norm moralnych i etycznych dla organizacji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0910F8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P6S_WK</w:t>
            </w:r>
          </w:p>
        </w:tc>
      </w:tr>
      <w:tr w:rsidR="00DD75EF" w:rsidRPr="000D6E23" w14:paraId="0C11657F" w14:textId="77777777" w:rsidTr="009A4C79">
        <w:tc>
          <w:tcPr>
            <w:tcW w:w="1261" w:type="dxa"/>
            <w:shd w:val="clear" w:color="auto" w:fill="auto"/>
            <w:vAlign w:val="center"/>
          </w:tcPr>
          <w:p w14:paraId="0602215B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AC65F27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o kreatywności i podmiotowości człowieka, zna i rozumie twórcze i praktyczne zastosowanie nabytej wiedzy z zakresu administracji w działalności zawodowej związanej z kierunkiem studiów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3D0C65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58DD06BD" w14:textId="77777777" w:rsidTr="009A4C79">
        <w:tc>
          <w:tcPr>
            <w:tcW w:w="8774" w:type="dxa"/>
            <w:gridSpan w:val="3"/>
            <w:shd w:val="clear" w:color="auto" w:fill="auto"/>
            <w:vAlign w:val="center"/>
          </w:tcPr>
          <w:p w14:paraId="126F74B5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Wiedza z zakresu specjalności Nowoczesna administracja</w:t>
            </w:r>
          </w:p>
        </w:tc>
      </w:tr>
      <w:tr w:rsidR="00DD75EF" w:rsidRPr="000D6E23" w14:paraId="7D21083F" w14:textId="77777777" w:rsidTr="009A4C79">
        <w:tc>
          <w:tcPr>
            <w:tcW w:w="1261" w:type="dxa"/>
            <w:shd w:val="clear" w:color="auto" w:fill="auto"/>
            <w:vAlign w:val="center"/>
          </w:tcPr>
          <w:p w14:paraId="32586956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4CDD892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dotyczącą procesów kierowania, zatrudniania </w:t>
            </w:r>
            <w:r w:rsidRPr="000D6E23">
              <w:rPr>
                <w:rFonts w:ascii="Trebuchet MS" w:eastAsia="Century Gothic" w:hAnsi="Trebuchet MS"/>
                <w:lang w:eastAsia="en-US"/>
              </w:rPr>
              <w:br/>
              <w:t>i kontroli w administracji publicznej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FA01B9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7B862270" w14:textId="77777777" w:rsidTr="009A4C79">
        <w:tc>
          <w:tcPr>
            <w:tcW w:w="1261" w:type="dxa"/>
            <w:shd w:val="clear" w:color="auto" w:fill="auto"/>
            <w:vAlign w:val="center"/>
          </w:tcPr>
          <w:p w14:paraId="77464442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DB57D0E" w14:textId="657B357D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dotyczącą e-administ</w:t>
            </w:r>
            <w:r w:rsidR="008C14C0">
              <w:rPr>
                <w:rFonts w:ascii="Trebuchet MS" w:eastAsia="Century Gothic" w:hAnsi="Trebuchet MS"/>
                <w:lang w:eastAsia="en-US"/>
              </w:rPr>
              <w:t>racji i zarządzania procesami z </w:t>
            </w:r>
            <w:r w:rsidRPr="000D6E23">
              <w:rPr>
                <w:rFonts w:ascii="Trebuchet MS" w:eastAsia="Century Gothic" w:hAnsi="Trebuchet MS"/>
                <w:lang w:eastAsia="en-US"/>
              </w:rPr>
              <w:t>wykorzystaniem nowoczesnych narzędzi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8B5D47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416F399F" w14:textId="77777777" w:rsidTr="009A4C79">
        <w:tc>
          <w:tcPr>
            <w:tcW w:w="1261" w:type="dxa"/>
            <w:shd w:val="clear" w:color="auto" w:fill="auto"/>
            <w:vAlign w:val="center"/>
          </w:tcPr>
          <w:p w14:paraId="63E424FC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26BD2F4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i rozumie wybrane zagadnienia z zakresu zarządzania w jednostkach administracji publicznej, ze szczególnym uwzględnieniem jednostek kultury i pomocy społecznej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88BAB3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19371043" w14:textId="77777777" w:rsidTr="009A4C79">
        <w:tc>
          <w:tcPr>
            <w:tcW w:w="1261" w:type="dxa"/>
            <w:shd w:val="clear" w:color="auto" w:fill="auto"/>
            <w:vAlign w:val="center"/>
          </w:tcPr>
          <w:p w14:paraId="6302655F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ADM_W17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DF7DAD4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D6E23">
              <w:rPr>
                <w:rFonts w:ascii="Trebuchet MS" w:eastAsia="Century Gothic" w:hAnsi="Trebuchet M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</w:rPr>
              <w:t xml:space="preserve"> wiedzę dotyczącą zadań administracji publicznej w zakresie zrównoważonego rozwoju, ochrony środowiska i zmian klimatycznych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92F7BE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38FAD4E5" w14:textId="77777777" w:rsidTr="009A4C79">
        <w:tc>
          <w:tcPr>
            <w:tcW w:w="8774" w:type="dxa"/>
            <w:gridSpan w:val="3"/>
            <w:shd w:val="clear" w:color="auto" w:fill="auto"/>
            <w:vAlign w:val="center"/>
          </w:tcPr>
          <w:p w14:paraId="7077A4D1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 xml:space="preserve">Wiedza z zakresu specjalności Smart </w:t>
            </w:r>
            <w:proofErr w:type="spellStart"/>
            <w:r w:rsidRPr="000D6E23">
              <w:rPr>
                <w:rFonts w:ascii="Trebuchet MS" w:eastAsia="Century Gothic" w:hAnsi="Trebuchet MS"/>
                <w:lang w:eastAsia="en-US"/>
              </w:rPr>
              <w:t>city</w:t>
            </w:r>
            <w:proofErr w:type="spellEnd"/>
            <w:r w:rsidRPr="000D6E23">
              <w:rPr>
                <w:rFonts w:ascii="Trebuchet MS" w:eastAsia="Century Gothic" w:hAnsi="Trebuchet MS"/>
                <w:lang w:eastAsia="en-US"/>
              </w:rPr>
              <w:t xml:space="preserve"> i smart </w:t>
            </w:r>
            <w:proofErr w:type="spellStart"/>
            <w:r w:rsidRPr="000D6E23">
              <w:rPr>
                <w:rFonts w:ascii="Trebuchet MS" w:eastAsia="Century Gothic" w:hAnsi="Trebuchet MS"/>
                <w:lang w:eastAsia="en-US"/>
              </w:rPr>
              <w:t>village</w:t>
            </w:r>
            <w:proofErr w:type="spellEnd"/>
          </w:p>
        </w:tc>
      </w:tr>
      <w:tr w:rsidR="00DD75EF" w:rsidRPr="000D6E23" w14:paraId="132C47FA" w14:textId="77777777" w:rsidTr="009A4C79">
        <w:tc>
          <w:tcPr>
            <w:tcW w:w="1261" w:type="dxa"/>
            <w:shd w:val="clear" w:color="auto" w:fill="auto"/>
            <w:vAlign w:val="center"/>
          </w:tcPr>
          <w:p w14:paraId="09C62F7C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ADM_W18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31856CE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z zakresu organizacji i nowoczesnego zarządzania inteligentnymi miastami i wioskami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C6DD80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5E138E99" w14:textId="77777777" w:rsidTr="009A4C79">
        <w:tc>
          <w:tcPr>
            <w:tcW w:w="1261" w:type="dxa"/>
            <w:shd w:val="clear" w:color="auto" w:fill="auto"/>
            <w:vAlign w:val="center"/>
          </w:tcPr>
          <w:p w14:paraId="24D1F872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ADM_W19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634F0DA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w zakresie planowania strategicznego, w tym planowania przestrzennego i procesów rewitalizacyjnych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08A0F4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4C6E1F69" w14:textId="77777777" w:rsidTr="009A4C79">
        <w:tc>
          <w:tcPr>
            <w:tcW w:w="1261" w:type="dxa"/>
            <w:shd w:val="clear" w:color="auto" w:fill="auto"/>
            <w:vAlign w:val="center"/>
          </w:tcPr>
          <w:p w14:paraId="2F527B3E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ADM_W20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A4ED670" w14:textId="42A621E8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dotyczącą </w:t>
            </w:r>
            <w:r w:rsidR="008C14C0">
              <w:rPr>
                <w:rFonts w:ascii="Trebuchet MS" w:eastAsia="Century Gothic" w:hAnsi="Trebuchet MS"/>
                <w:lang w:eastAsia="en-US"/>
              </w:rPr>
              <w:t>zrównoważonego rozwoju, w tym w </w:t>
            </w:r>
            <w:r w:rsidRPr="000D6E23">
              <w:rPr>
                <w:rFonts w:ascii="Trebuchet MS" w:eastAsia="Century Gothic" w:hAnsi="Trebuchet MS"/>
                <w:lang w:eastAsia="en-US"/>
              </w:rPr>
              <w:t>zakresie niezależności energetycznej miast i gmin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854328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5AE502A9" w14:textId="77777777" w:rsidTr="009A4C79">
        <w:tc>
          <w:tcPr>
            <w:tcW w:w="1261" w:type="dxa"/>
            <w:shd w:val="clear" w:color="auto" w:fill="auto"/>
            <w:vAlign w:val="center"/>
          </w:tcPr>
          <w:p w14:paraId="37B7DCBB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ADM_W21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39BC6C1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wiedzę z zakresu rozwoju gospodarczego miast i wsi, w tym rozwoju zasobów ludzkich i kulturalnych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24A545" w14:textId="77777777" w:rsidR="00DD75EF" w:rsidRPr="000D6E23" w:rsidRDefault="00DD75EF" w:rsidP="009A4C79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0D6E23">
              <w:rPr>
                <w:rFonts w:ascii="Trebuchet MS" w:eastAsia="Times New Roman" w:hAnsi="Trebuchet MS"/>
              </w:rPr>
              <w:t>P6S_WG</w:t>
            </w:r>
          </w:p>
        </w:tc>
      </w:tr>
      <w:tr w:rsidR="00DD75EF" w:rsidRPr="000D6E23" w14:paraId="1129F7A0" w14:textId="77777777" w:rsidTr="009A4C79">
        <w:tc>
          <w:tcPr>
            <w:tcW w:w="8774" w:type="dxa"/>
            <w:gridSpan w:val="3"/>
            <w:shd w:val="clear" w:color="auto" w:fill="D9D9D9"/>
            <w:vAlign w:val="center"/>
          </w:tcPr>
          <w:p w14:paraId="1EA3E8E2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  <w:bCs/>
              </w:rPr>
            </w:pPr>
            <w:r w:rsidRPr="000D6E23">
              <w:rPr>
                <w:rFonts w:ascii="Trebuchet MS" w:eastAsia="Century Gothic" w:hAnsi="Trebuchet MS"/>
                <w:b/>
                <w:bCs/>
              </w:rPr>
              <w:t>UMIEJĘTNOSCI</w:t>
            </w:r>
          </w:p>
        </w:tc>
      </w:tr>
      <w:tr w:rsidR="00DD75EF" w:rsidRPr="000D6E23" w14:paraId="387AD77E" w14:textId="77777777" w:rsidTr="009A4C79">
        <w:tc>
          <w:tcPr>
            <w:tcW w:w="1261" w:type="dxa"/>
            <w:shd w:val="clear" w:color="auto" w:fill="auto"/>
            <w:vAlign w:val="center"/>
          </w:tcPr>
          <w:p w14:paraId="120D8095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B0A843C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prawidłowo komunikować się z otoczeniem stosując specjalistyczną terminologię z zakresu prawa i administracji, brać udział w debacie, przedstawiać i oceniać różne opinie oraz dyskutować o nich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7FBCCD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P6S_UK</w:t>
            </w:r>
          </w:p>
        </w:tc>
      </w:tr>
      <w:tr w:rsidR="00DD75EF" w:rsidRPr="000D6E23" w14:paraId="42E96F6F" w14:textId="77777777" w:rsidTr="009A4C79">
        <w:tc>
          <w:tcPr>
            <w:tcW w:w="1261" w:type="dxa"/>
            <w:shd w:val="clear" w:color="auto" w:fill="auto"/>
            <w:vAlign w:val="center"/>
          </w:tcPr>
          <w:p w14:paraId="5BA9E080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F1685A3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pozyskiwać i poddawać analizie dane niezbędne do rozwiązywania konkretnych przypadków w zakresie odnoszącym się do funkcjonowania administracji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1190B6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6FAE6522" w14:textId="77777777" w:rsidTr="009A4C79">
        <w:tc>
          <w:tcPr>
            <w:tcW w:w="1261" w:type="dxa"/>
            <w:shd w:val="clear" w:color="auto" w:fill="auto"/>
            <w:vAlign w:val="center"/>
          </w:tcPr>
          <w:p w14:paraId="1064BC96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3A37002" w14:textId="050EA866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właściwie analizować przyc</w:t>
            </w:r>
            <w:r w:rsidR="008C14C0">
              <w:rPr>
                <w:rFonts w:ascii="Trebuchet MS" w:eastAsia="Century Gothic" w:hAnsi="Trebuchet MS"/>
                <w:lang w:eastAsia="en-US"/>
              </w:rPr>
              <w:t>zyny historyczne, ekonomiczne i </w:t>
            </w:r>
            <w:r w:rsidRPr="000D6E23">
              <w:rPr>
                <w:rFonts w:ascii="Trebuchet MS" w:eastAsia="Century Gothic" w:hAnsi="Trebuchet MS"/>
                <w:lang w:eastAsia="en-US"/>
              </w:rPr>
              <w:t>społeczne oraz przebieg konkretnych zjawisk społecznych w zakresie administracji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0CA1F8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543A06D0" w14:textId="77777777" w:rsidTr="009A4C79">
        <w:tc>
          <w:tcPr>
            <w:tcW w:w="1261" w:type="dxa"/>
            <w:shd w:val="clear" w:color="auto" w:fill="auto"/>
            <w:vAlign w:val="center"/>
          </w:tcPr>
          <w:p w14:paraId="106AB27B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84DC62A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wykorzystać standardowe metody i narzędzia z zakresu administracji w celu prognozowania procesów i zjawisk społecznych, w szczególności w sferze publicznej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B81CEB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581E3C0B" w14:textId="77777777" w:rsidTr="009A4C79">
        <w:tc>
          <w:tcPr>
            <w:tcW w:w="1261" w:type="dxa"/>
            <w:shd w:val="clear" w:color="auto" w:fill="auto"/>
            <w:vAlign w:val="center"/>
          </w:tcPr>
          <w:p w14:paraId="5124302E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4592DA6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prawidłowo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stosuje wykładnię przepisów prawa, ze szczególnym uwzględnieniem prawa administracyjnego, potrafi rozwiązywać kazusy z obszaru prawa krajowego i międzynarodowego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392A73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51E4D0E6" w14:textId="77777777" w:rsidTr="009A4C79">
        <w:tc>
          <w:tcPr>
            <w:tcW w:w="1261" w:type="dxa"/>
            <w:shd w:val="clear" w:color="auto" w:fill="auto"/>
            <w:vAlign w:val="center"/>
          </w:tcPr>
          <w:p w14:paraId="1AF249AA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C00C62A" w14:textId="13407D34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analizować i roz</w:t>
            </w:r>
            <w:r w:rsidR="008C14C0">
              <w:rPr>
                <w:rFonts w:ascii="Trebuchet MS" w:eastAsia="Century Gothic" w:hAnsi="Trebuchet MS"/>
                <w:lang w:eastAsia="en-US"/>
              </w:rPr>
              <w:t>wiązywać zagadnienia związane z </w:t>
            </w:r>
            <w:r w:rsidRPr="000D6E23">
              <w:rPr>
                <w:rFonts w:ascii="Trebuchet MS" w:eastAsia="Century Gothic" w:hAnsi="Trebuchet MS"/>
                <w:lang w:eastAsia="en-US"/>
              </w:rPr>
              <w:t>funkcjonowaniem administracji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BF1712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0570D932" w14:textId="77777777" w:rsidTr="009A4C79">
        <w:tc>
          <w:tcPr>
            <w:tcW w:w="1261" w:type="dxa"/>
            <w:shd w:val="clear" w:color="auto" w:fill="auto"/>
            <w:vAlign w:val="center"/>
          </w:tcPr>
          <w:p w14:paraId="522EECB5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ADM_U07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D3BBDD5" w14:textId="038F9F5C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wykorzystywać zdobytą wiedzę na temat obowiązujących przepisów prawnych, w tym dorobek doktryny oraz orzecznictwo, do rozstrzygania dylematów i problem</w:t>
            </w:r>
            <w:r w:rsidR="008C14C0">
              <w:rPr>
                <w:rFonts w:ascii="Trebuchet MS" w:eastAsia="Century Gothic" w:hAnsi="Trebuchet MS"/>
                <w:lang w:eastAsia="en-US"/>
              </w:rPr>
              <w:t>ów prawnych pojawiających się w </w:t>
            </w:r>
            <w:r w:rsidRPr="000D6E23">
              <w:rPr>
                <w:rFonts w:ascii="Trebuchet MS" w:eastAsia="Century Gothic" w:hAnsi="Trebuchet MS"/>
                <w:lang w:eastAsia="en-US"/>
              </w:rPr>
              <w:t>pracy zawodowej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EE8BAB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3515D515" w14:textId="77777777" w:rsidTr="009A4C79">
        <w:tc>
          <w:tcPr>
            <w:tcW w:w="1261" w:type="dxa"/>
            <w:shd w:val="clear" w:color="auto" w:fill="auto"/>
            <w:vAlign w:val="center"/>
          </w:tcPr>
          <w:p w14:paraId="5548FDDF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ADM_U08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C404261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interpretować i ocenić wybrane decyzje oraz działania władzy państwowej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3F726E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2D1C9D0F" w14:textId="77777777" w:rsidTr="009A4C79">
        <w:tc>
          <w:tcPr>
            <w:tcW w:w="1261" w:type="dxa"/>
            <w:shd w:val="clear" w:color="auto" w:fill="auto"/>
            <w:vAlign w:val="center"/>
          </w:tcPr>
          <w:p w14:paraId="219C487E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ADM_U09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395D6A7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ocenić przydatność i efektywność typowych procedur i metod wykorzystywanych w procesie administrowania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588615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7DF0F7DA" w14:textId="77777777" w:rsidTr="009A4C79">
        <w:tc>
          <w:tcPr>
            <w:tcW w:w="1261" w:type="dxa"/>
            <w:shd w:val="clear" w:color="auto" w:fill="auto"/>
            <w:vAlign w:val="center"/>
          </w:tcPr>
          <w:p w14:paraId="3DC22297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ADM_U10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BB5C209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prawidłowo dokonać ustalenia stanu faktycznego i jego kwalifikacji oraz podjąć na jego podstawie rozstrzygnięcie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E1C289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6CF6F10F" w14:textId="77777777" w:rsidTr="009A4C79">
        <w:tc>
          <w:tcPr>
            <w:tcW w:w="1261" w:type="dxa"/>
            <w:shd w:val="clear" w:color="auto" w:fill="auto"/>
            <w:vAlign w:val="center"/>
          </w:tcPr>
          <w:p w14:paraId="20617097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ADM_U11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5291736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posługiwać się językiem właściwym dla administracji, w tym językiem prawniczym, umie opracować teksty aktów prawnych właściwych dla sfery działania administracji oraz sporządzać pisma administracyjne posługując się właściwą terminologią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C61F6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P6S_UW</w:t>
            </w:r>
          </w:p>
        </w:tc>
      </w:tr>
      <w:tr w:rsidR="00DD75EF" w:rsidRPr="000D6E23" w14:paraId="74EFAB77" w14:textId="77777777" w:rsidTr="009A4C79">
        <w:tc>
          <w:tcPr>
            <w:tcW w:w="1261" w:type="dxa"/>
            <w:shd w:val="clear" w:color="auto" w:fill="auto"/>
            <w:vAlign w:val="center"/>
          </w:tcPr>
          <w:p w14:paraId="588AAC5B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ADM_U12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B030C14" w14:textId="09B3D219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przygotować wystąpienie ustne, prezentację, referat z wykorzystaniem wybranych ujęć teorii </w:t>
            </w:r>
            <w:r w:rsidR="008C14C0">
              <w:rPr>
                <w:rFonts w:ascii="Trebuchet MS" w:eastAsia="Century Gothic" w:hAnsi="Trebuchet MS"/>
                <w:lang w:eastAsia="en-US"/>
              </w:rPr>
              <w:t>i praktyki w naukach o prawie i </w:t>
            </w:r>
            <w:r w:rsidRPr="000D6E23">
              <w:rPr>
                <w:rFonts w:ascii="Trebuchet MS" w:eastAsia="Century Gothic" w:hAnsi="Trebuchet MS"/>
                <w:lang w:eastAsia="en-US"/>
              </w:rPr>
              <w:t>administracji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F3401F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P6S_UK</w:t>
            </w:r>
          </w:p>
        </w:tc>
      </w:tr>
      <w:tr w:rsidR="00DD75EF" w:rsidRPr="000D6E23" w14:paraId="25965E40" w14:textId="77777777" w:rsidTr="009A4C79">
        <w:tc>
          <w:tcPr>
            <w:tcW w:w="1261" w:type="dxa"/>
            <w:shd w:val="clear" w:color="auto" w:fill="auto"/>
            <w:vAlign w:val="center"/>
          </w:tcPr>
          <w:p w14:paraId="2991FC01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ADM_U13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07D6AEF" w14:textId="5DA1B76E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umiejętności posługiwan</w:t>
            </w:r>
            <w:r w:rsidR="008C14C0">
              <w:rPr>
                <w:rFonts w:ascii="Trebuchet MS" w:eastAsia="Century Gothic" w:hAnsi="Trebuchet MS"/>
                <w:lang w:eastAsia="en-US"/>
              </w:rPr>
              <w:t>ia się językiem obcym, zgodne z </w:t>
            </w:r>
            <w:r w:rsidRPr="000D6E23">
              <w:rPr>
                <w:rFonts w:ascii="Trebuchet MS" w:eastAsia="Century Gothic" w:hAnsi="Trebuchet MS"/>
                <w:lang w:eastAsia="en-US"/>
              </w:rPr>
              <w:t>wymogami na poziomie B2 Europejskiego Systemu Opisu Kształcenia Językowego, w szczególności w zakresie dyscyplin naukowych, którym został przyporządkowany kierunek studiów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7C31FC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</w:rPr>
              <w:t>P6S_UK</w:t>
            </w:r>
          </w:p>
        </w:tc>
      </w:tr>
      <w:tr w:rsidR="00DD75EF" w:rsidRPr="000D6E23" w14:paraId="6906B4E4" w14:textId="77777777" w:rsidTr="009A4C79">
        <w:tc>
          <w:tcPr>
            <w:tcW w:w="1261" w:type="dxa"/>
            <w:shd w:val="clear" w:color="auto" w:fill="auto"/>
            <w:vAlign w:val="center"/>
          </w:tcPr>
          <w:p w14:paraId="14AA7E97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ADM_U14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BC72951" w14:textId="0D66A74C" w:rsidR="00DD75EF" w:rsidRPr="000D6E23" w:rsidRDefault="00DD75EF" w:rsidP="00BC623B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planować i organizować pracę indywidualną i zespołową oraz aktywnie i twórczo współdziałać w grupie, przyjmując w niej określone role i wykorzystując umiejętności kr</w:t>
            </w:r>
            <w:r w:rsidR="008C14C0">
              <w:rPr>
                <w:rFonts w:ascii="Trebuchet MS" w:eastAsia="Century Gothic" w:hAnsi="Trebuchet MS"/>
                <w:lang w:eastAsia="en-US"/>
              </w:rPr>
              <w:t>eatywnego myślenia i </w:t>
            </w:r>
            <w:r w:rsidR="00BC623B">
              <w:rPr>
                <w:rFonts w:ascii="Trebuchet MS" w:eastAsia="Century Gothic" w:hAnsi="Trebuchet MS"/>
                <w:lang w:eastAsia="en-US"/>
              </w:rPr>
              <w:t xml:space="preserve">działania </w:t>
            </w:r>
            <w:r w:rsidRPr="000D6E23">
              <w:rPr>
                <w:rFonts w:ascii="Trebuchet MS" w:eastAsia="Century Gothic" w:hAnsi="Trebuchet MS"/>
                <w:lang w:eastAsia="en-US"/>
              </w:rPr>
              <w:t>oraz posługiwania się metodami skutecznej komunikacji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88E6AF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P6S_UO</w:t>
            </w:r>
          </w:p>
        </w:tc>
      </w:tr>
      <w:tr w:rsidR="00DD75EF" w:rsidRPr="000D6E23" w14:paraId="174A782E" w14:textId="77777777" w:rsidTr="009A4C79">
        <w:tc>
          <w:tcPr>
            <w:tcW w:w="1261" w:type="dxa"/>
            <w:shd w:val="clear" w:color="auto" w:fill="auto"/>
            <w:vAlign w:val="center"/>
          </w:tcPr>
          <w:p w14:paraId="41568F8E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ADM_U15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0CE16AD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rozumie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potrzebę podnoszenia swoich kwalifikacji zawodowych, potrafi wyznaczać kierunki własnego rozwoju oraz samodzielnie planować i realizować własne uczenie się przez całe życie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48A763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P6S_UU</w:t>
            </w:r>
          </w:p>
        </w:tc>
      </w:tr>
      <w:tr w:rsidR="00DD75EF" w:rsidRPr="000D6E23" w14:paraId="25C6F3A1" w14:textId="77777777" w:rsidTr="009A4C79">
        <w:tc>
          <w:tcPr>
            <w:tcW w:w="8774" w:type="dxa"/>
            <w:gridSpan w:val="3"/>
            <w:shd w:val="clear" w:color="auto" w:fill="auto"/>
            <w:vAlign w:val="center"/>
          </w:tcPr>
          <w:p w14:paraId="1EF12FE4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 xml:space="preserve">UMIEJĘTNOŚCI w zakresie specjalności Nowoczesna administracja </w:t>
            </w:r>
          </w:p>
        </w:tc>
      </w:tr>
      <w:tr w:rsidR="00DD75EF" w:rsidRPr="000D6E23" w14:paraId="710FC5D0" w14:textId="77777777" w:rsidTr="009A4C79">
        <w:tc>
          <w:tcPr>
            <w:tcW w:w="1261" w:type="dxa"/>
            <w:shd w:val="clear" w:color="auto" w:fill="auto"/>
            <w:vAlign w:val="center"/>
          </w:tcPr>
          <w:p w14:paraId="5C7D2AFF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ADM_U16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8E76BBA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interpretować i wypełniać na poziomie podstawowym funkcje zarządcze, kierownicze i kontrolne w administracji publicznej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1C9868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P6S_UO</w:t>
            </w:r>
          </w:p>
        </w:tc>
      </w:tr>
      <w:tr w:rsidR="00DD75EF" w:rsidRPr="000D6E23" w14:paraId="49FF34A8" w14:textId="77777777" w:rsidTr="009A4C79">
        <w:tc>
          <w:tcPr>
            <w:tcW w:w="1261" w:type="dxa"/>
            <w:shd w:val="clear" w:color="auto" w:fill="auto"/>
            <w:vAlign w:val="center"/>
          </w:tcPr>
          <w:p w14:paraId="0524BC78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ADM_U17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D5EFD77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stosować mechanizmy sprzyjające racjonalnemu, efektywnemu i uczciwemu gospodarowaniu środkami publicznymi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2EAF12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P6S_UW</w:t>
            </w:r>
          </w:p>
        </w:tc>
      </w:tr>
      <w:tr w:rsidR="00DD75EF" w:rsidRPr="000D6E23" w14:paraId="6DCE25DA" w14:textId="77777777" w:rsidTr="009A4C79">
        <w:tc>
          <w:tcPr>
            <w:tcW w:w="8774" w:type="dxa"/>
            <w:gridSpan w:val="3"/>
            <w:shd w:val="clear" w:color="auto" w:fill="auto"/>
            <w:vAlign w:val="center"/>
          </w:tcPr>
          <w:p w14:paraId="5E93F941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 xml:space="preserve">UMIEJĘTNOŚCI w zakresie specjalności Smart </w:t>
            </w:r>
            <w:proofErr w:type="spellStart"/>
            <w:r w:rsidRPr="000D6E23">
              <w:rPr>
                <w:rFonts w:ascii="Trebuchet MS" w:eastAsia="Century Gothic" w:hAnsi="Trebuchet MS"/>
                <w:lang w:eastAsia="en-US"/>
              </w:rPr>
              <w:t>city</w:t>
            </w:r>
            <w:proofErr w:type="spellEnd"/>
            <w:r w:rsidRPr="000D6E23">
              <w:rPr>
                <w:rFonts w:ascii="Trebuchet MS" w:eastAsia="Century Gothic" w:hAnsi="Trebuchet MS"/>
                <w:lang w:eastAsia="en-US"/>
              </w:rPr>
              <w:t xml:space="preserve"> i smart </w:t>
            </w:r>
            <w:proofErr w:type="spellStart"/>
            <w:r w:rsidRPr="000D6E23">
              <w:rPr>
                <w:rFonts w:ascii="Trebuchet MS" w:eastAsia="Century Gothic" w:hAnsi="Trebuchet MS"/>
                <w:lang w:eastAsia="en-US"/>
              </w:rPr>
              <w:t>village</w:t>
            </w:r>
            <w:proofErr w:type="spellEnd"/>
          </w:p>
        </w:tc>
      </w:tr>
      <w:tr w:rsidR="00DD75EF" w:rsidRPr="000D6E23" w14:paraId="0A52C162" w14:textId="77777777" w:rsidTr="009A4C79">
        <w:tc>
          <w:tcPr>
            <w:tcW w:w="1261" w:type="dxa"/>
            <w:shd w:val="clear" w:color="auto" w:fill="auto"/>
            <w:vAlign w:val="center"/>
          </w:tcPr>
          <w:p w14:paraId="188F03F9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ADM_U18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19830F6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opracowywać dokumenty strategiczne niezbędne do nowoczesnego zarządzania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9B2E7A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P6S_UW</w:t>
            </w:r>
          </w:p>
        </w:tc>
      </w:tr>
      <w:tr w:rsidR="00DD75EF" w:rsidRPr="000D6E23" w14:paraId="758F86FE" w14:textId="77777777" w:rsidTr="009A4C79">
        <w:tc>
          <w:tcPr>
            <w:tcW w:w="1261" w:type="dxa"/>
            <w:shd w:val="clear" w:color="auto" w:fill="auto"/>
            <w:vAlign w:val="center"/>
          </w:tcPr>
          <w:p w14:paraId="23D195E2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ADM_U19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A6FCB4E" w14:textId="53687DAB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0D6E23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0D6E23">
              <w:rPr>
                <w:rFonts w:ascii="Trebuchet MS" w:eastAsia="Century Gothic" w:hAnsi="Trebuchet MS"/>
                <w:lang w:eastAsia="en-US"/>
              </w:rPr>
              <w:t xml:space="preserve"> umiejętności związane z obsługą, wsparciem i zarządzaniem inteligentnymi miastami i wio</w:t>
            </w:r>
            <w:r w:rsidR="008C14C0">
              <w:rPr>
                <w:rFonts w:ascii="Trebuchet MS" w:eastAsia="Century Gothic" w:hAnsi="Trebuchet MS"/>
                <w:lang w:eastAsia="en-US"/>
              </w:rPr>
              <w:t>skami, z uwzględnieniem celów i </w:t>
            </w:r>
            <w:r w:rsidRPr="000D6E23">
              <w:rPr>
                <w:rFonts w:ascii="Trebuchet MS" w:eastAsia="Century Gothic" w:hAnsi="Trebuchet MS"/>
                <w:lang w:eastAsia="en-US"/>
              </w:rPr>
              <w:t>globalnych trendów zrównoważonego rozwoju miast i wsi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D73EC2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P6S_UW</w:t>
            </w:r>
          </w:p>
        </w:tc>
      </w:tr>
      <w:tr w:rsidR="00DD75EF" w:rsidRPr="000D6E23" w14:paraId="4E37253D" w14:textId="77777777" w:rsidTr="009A4C79">
        <w:tc>
          <w:tcPr>
            <w:tcW w:w="8774" w:type="dxa"/>
            <w:gridSpan w:val="3"/>
            <w:shd w:val="clear" w:color="auto" w:fill="D9D9D9"/>
            <w:vAlign w:val="center"/>
          </w:tcPr>
          <w:p w14:paraId="1E3ABB7B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b/>
                <w:bCs/>
                <w:lang w:eastAsia="en-US"/>
              </w:rPr>
            </w:pPr>
            <w:r w:rsidRPr="000D6E23">
              <w:rPr>
                <w:rFonts w:ascii="Trebuchet MS" w:eastAsia="Century Gothic" w:hAnsi="Trebuchet MS"/>
                <w:b/>
                <w:bCs/>
                <w:lang w:eastAsia="en-US"/>
              </w:rPr>
              <w:t>KOMPETENCJE SPOŁECZNE</w:t>
            </w:r>
          </w:p>
        </w:tc>
      </w:tr>
      <w:tr w:rsidR="00DD75EF" w:rsidRPr="000D6E23" w14:paraId="25324710" w14:textId="77777777" w:rsidTr="009A4C79">
        <w:tc>
          <w:tcPr>
            <w:tcW w:w="1261" w:type="dxa"/>
            <w:shd w:val="clear" w:color="auto" w:fill="auto"/>
            <w:vAlign w:val="center"/>
          </w:tcPr>
          <w:p w14:paraId="349C80E8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Cs/>
                <w:lang w:eastAsia="en-US"/>
              </w:rPr>
            </w:pPr>
            <w:r w:rsidRPr="000D6E23">
              <w:rPr>
                <w:rFonts w:ascii="Trebuchet MS" w:eastAsia="Century Gothic" w:hAnsi="Trebuchet MS"/>
                <w:bCs/>
                <w:lang w:eastAsia="en-US"/>
              </w:rPr>
              <w:t>ADM_K01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30A25C3" w14:textId="60073895" w:rsidR="0079503F" w:rsidRPr="000D6E23" w:rsidRDefault="0079503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79503F">
              <w:rPr>
                <w:rFonts w:ascii="Trebuchet MS" w:eastAsia="Century Gothic" w:hAnsi="Trebuchet MS"/>
                <w:lang w:eastAsia="en-US"/>
              </w:rPr>
              <w:t>jest</w:t>
            </w:r>
            <w:proofErr w:type="gramEnd"/>
            <w:r w:rsidRPr="0079503F">
              <w:rPr>
                <w:rFonts w:ascii="Trebuchet MS" w:eastAsia="Century Gothic" w:hAnsi="Trebuchet MS"/>
                <w:lang w:eastAsia="en-US"/>
              </w:rPr>
              <w:t xml:space="preserve"> gotów do odpowiedzialnego pełnienia ról zawodowych, przestrzegania zasad etyki zawodowej i wymagania tego od innych oraz dbałości o dorobek i tradycje zawodu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578FBE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P6S_KR</w:t>
            </w:r>
          </w:p>
        </w:tc>
      </w:tr>
      <w:tr w:rsidR="00DD75EF" w:rsidRPr="000D6E23" w14:paraId="04A8B908" w14:textId="77777777" w:rsidTr="009A4C79">
        <w:tc>
          <w:tcPr>
            <w:tcW w:w="1261" w:type="dxa"/>
            <w:shd w:val="clear" w:color="auto" w:fill="auto"/>
            <w:vAlign w:val="center"/>
          </w:tcPr>
          <w:p w14:paraId="14DCFEE4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ADM_K02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D2B2EA4" w14:textId="478BB92F" w:rsidR="00DD75EF" w:rsidRPr="000D6E23" w:rsidRDefault="008C14C0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8C14C0">
              <w:rPr>
                <w:rFonts w:ascii="Trebuchet MS" w:eastAsia="Century Gothic" w:hAnsi="Trebuchet MS"/>
              </w:rPr>
              <w:t>jest</w:t>
            </w:r>
            <w:proofErr w:type="gramEnd"/>
            <w:r w:rsidRPr="008C14C0">
              <w:rPr>
                <w:rFonts w:ascii="Trebuchet MS" w:eastAsia="Century Gothic" w:hAnsi="Trebuchet MS"/>
              </w:rPr>
              <w:t xml:space="preserve"> gotów do myślenia i dział</w:t>
            </w:r>
            <w:r>
              <w:rPr>
                <w:rFonts w:ascii="Trebuchet MS" w:eastAsia="Century Gothic" w:hAnsi="Trebuchet MS"/>
              </w:rPr>
              <w:t>ania w sposób przedsiębiorczy i </w:t>
            </w:r>
            <w:r w:rsidRPr="008C14C0">
              <w:rPr>
                <w:rFonts w:ascii="Trebuchet MS" w:eastAsia="Century Gothic" w:hAnsi="Trebuchet MS"/>
              </w:rPr>
              <w:t>kreatywny oraz podejmowania aktywnych i samodzielnych działań na rzecz środowiska społecznego oraz interesu publicznego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A94428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P6S_KO</w:t>
            </w:r>
          </w:p>
        </w:tc>
      </w:tr>
      <w:tr w:rsidR="00DD75EF" w:rsidRPr="000D6E23" w14:paraId="538AD961" w14:textId="77777777" w:rsidTr="009A4C79">
        <w:tc>
          <w:tcPr>
            <w:tcW w:w="1261" w:type="dxa"/>
            <w:shd w:val="clear" w:color="auto" w:fill="auto"/>
            <w:vAlign w:val="center"/>
          </w:tcPr>
          <w:p w14:paraId="57CF1D2E" w14:textId="77777777" w:rsidR="00DD75EF" w:rsidRPr="000D6E23" w:rsidRDefault="00DD75EF" w:rsidP="009A4C7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ADM_K03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F9F4D2C" w14:textId="76C90E29" w:rsidR="00DD75EF" w:rsidRPr="000D6E23" w:rsidRDefault="0079503F" w:rsidP="009A4C79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79503F">
              <w:rPr>
                <w:rFonts w:ascii="Trebuchet MS" w:eastAsia="Century Gothic" w:hAnsi="Trebuchet MS"/>
                <w:lang w:eastAsia="en-US"/>
              </w:rPr>
              <w:t>jest</w:t>
            </w:r>
            <w:proofErr w:type="gramEnd"/>
            <w:r w:rsidRPr="0079503F">
              <w:rPr>
                <w:rFonts w:ascii="Trebuchet MS" w:eastAsia="Century Gothic" w:hAnsi="Trebuchet MS"/>
                <w:lang w:eastAsia="en-US"/>
              </w:rPr>
              <w:t xml:space="preserve"> gotów do krytycznej oceny posiadanej wiedzy, odbieranych treści oraz wyników pracy własnej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605432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P6S_KK</w:t>
            </w:r>
          </w:p>
        </w:tc>
      </w:tr>
      <w:tr w:rsidR="00DD75EF" w:rsidRPr="000D6E23" w14:paraId="63D8E099" w14:textId="77777777" w:rsidTr="009A4C79">
        <w:tc>
          <w:tcPr>
            <w:tcW w:w="1261" w:type="dxa"/>
            <w:shd w:val="clear" w:color="auto" w:fill="auto"/>
            <w:vAlign w:val="center"/>
          </w:tcPr>
          <w:p w14:paraId="10C24891" w14:textId="77777777" w:rsidR="00DD75EF" w:rsidRPr="000D6E23" w:rsidRDefault="00DD75EF" w:rsidP="009A4C79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ADM_K04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8668C7D" w14:textId="465ED631" w:rsidR="00DD75EF" w:rsidRPr="000D6E23" w:rsidRDefault="0079503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79503F">
              <w:rPr>
                <w:rFonts w:ascii="Trebuchet MS" w:eastAsia="Century Gothic" w:hAnsi="Trebuchet MS"/>
              </w:rPr>
              <w:t>jest</w:t>
            </w:r>
            <w:proofErr w:type="gramEnd"/>
            <w:r w:rsidRPr="0079503F">
              <w:rPr>
                <w:rFonts w:ascii="Trebuchet MS" w:eastAsia="Century Gothic" w:hAnsi="Trebuchet MS"/>
              </w:rPr>
              <w:t xml:space="preserve"> gotów do uznawania znaczenia wiedzy w rozwiązywaniu problemów poznawczych i praktycznych oraz zasięgania opinii ekspertów w przypadku trudności z samodzielnym rozwiązaniem problemu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285885" w14:textId="77777777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P6S_KK</w:t>
            </w:r>
          </w:p>
        </w:tc>
      </w:tr>
      <w:tr w:rsidR="00DD75EF" w:rsidRPr="000D6E23" w14:paraId="68A58E34" w14:textId="77777777" w:rsidTr="009A4C79">
        <w:tc>
          <w:tcPr>
            <w:tcW w:w="1261" w:type="dxa"/>
            <w:shd w:val="clear" w:color="auto" w:fill="auto"/>
            <w:vAlign w:val="center"/>
          </w:tcPr>
          <w:p w14:paraId="122D3835" w14:textId="77777777" w:rsidR="00DD75EF" w:rsidRPr="000D6E23" w:rsidRDefault="00DD75EF" w:rsidP="009A4C79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ADM_K05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BD20EEF" w14:textId="61087F44" w:rsidR="00DD75EF" w:rsidRPr="000D6E23" w:rsidRDefault="00A24BC6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A24BC6"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 w:rsidRPr="00A24BC6">
              <w:rPr>
                <w:rFonts w:ascii="Trebuchet MS" w:eastAsia="Times New Roman" w:hAnsi="Trebuchet MS"/>
                <w:bCs/>
                <w:lang w:eastAsia="en-US"/>
              </w:rPr>
              <w:t xml:space="preserve"> gotów do odpowiedzialnego określania priorytetów oraz rozstrzygania dylematów związanych z realizacją zadań zawodowych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93E42D" w14:textId="1E0745BF" w:rsidR="00DD75EF" w:rsidRPr="000D6E23" w:rsidRDefault="00DD75EF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P6S_KR</w:t>
            </w:r>
          </w:p>
        </w:tc>
      </w:tr>
      <w:tr w:rsidR="00DD75EF" w:rsidRPr="000D6E23" w14:paraId="0073339E" w14:textId="77777777" w:rsidTr="009A4C79">
        <w:tc>
          <w:tcPr>
            <w:tcW w:w="1261" w:type="dxa"/>
            <w:shd w:val="clear" w:color="auto" w:fill="auto"/>
            <w:vAlign w:val="center"/>
          </w:tcPr>
          <w:p w14:paraId="324D4479" w14:textId="77777777" w:rsidR="00DD75EF" w:rsidRPr="000D6E23" w:rsidRDefault="00DD75EF" w:rsidP="009A4C79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0D6E23">
              <w:rPr>
                <w:rFonts w:ascii="Trebuchet MS" w:eastAsia="Century Gothic" w:hAnsi="Trebuchet MS"/>
                <w:lang w:eastAsia="en-US"/>
              </w:rPr>
              <w:t>ADM_K06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94898CB" w14:textId="245A2862" w:rsidR="00DD75EF" w:rsidRPr="000D6E23" w:rsidRDefault="00A24BC6" w:rsidP="009A4C79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 w:rsidRPr="00A24BC6"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 w:rsidRPr="00A24BC6">
              <w:rPr>
                <w:rFonts w:ascii="Trebuchet MS" w:eastAsia="Times New Roman" w:hAnsi="Trebuchet MS"/>
                <w:bCs/>
                <w:lang w:eastAsia="en-US"/>
              </w:rPr>
              <w:t xml:space="preserve"> gotów do aktywnego poszukiwania i kreowania własnego miejsca pracy oraz przygotowywania nowych przedsięwzięć biznesowych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1A7E7C" w14:textId="6F3B8E18" w:rsidR="00DD75EF" w:rsidRPr="000D6E23" w:rsidRDefault="00A24BC6" w:rsidP="00A24BC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P6S_KO</w:t>
            </w:r>
          </w:p>
        </w:tc>
      </w:tr>
    </w:tbl>
    <w:p w14:paraId="5E8FDC55" w14:textId="77777777" w:rsidR="00DD75EF" w:rsidRPr="000D6E23" w:rsidRDefault="00DD75EF" w:rsidP="00DD75EF">
      <w:pPr>
        <w:rPr>
          <w:rFonts w:ascii="Trebuchet MS" w:hAnsi="Trebuchet MS" w:cs="Times New Roman"/>
          <w:lang w:eastAsia="en-US"/>
        </w:rPr>
      </w:pPr>
    </w:p>
    <w:p w14:paraId="5004A1F7" w14:textId="77777777" w:rsidR="00DD75EF" w:rsidRPr="000D6E23" w:rsidRDefault="00DD75EF" w:rsidP="00DD75EF">
      <w:pPr>
        <w:rPr>
          <w:rFonts w:cs="Times New Roman"/>
          <w:szCs w:val="22"/>
          <w:lang w:eastAsia="en-US"/>
        </w:rPr>
      </w:pPr>
    </w:p>
    <w:p w14:paraId="5CC6540D" w14:textId="77777777" w:rsidR="00DD75EF" w:rsidRPr="000D6E23" w:rsidRDefault="00DD75EF" w:rsidP="00DD75EF">
      <w:pPr>
        <w:jc w:val="both"/>
        <w:rPr>
          <w:rFonts w:cs="Times New Roman"/>
          <w:szCs w:val="22"/>
          <w:lang w:eastAsia="en-US"/>
        </w:rPr>
      </w:pPr>
    </w:p>
    <w:p w14:paraId="3F934FF6" w14:textId="77777777" w:rsidR="00DD75EF" w:rsidRDefault="00DD75EF" w:rsidP="00DD75EF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8C14C0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8C14C0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8C14C0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E24BCF"/>
    <w:multiLevelType w:val="hybridMultilevel"/>
    <w:tmpl w:val="5B262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8"/>
  </w:num>
  <w:num w:numId="11">
    <w:abstractNumId w:val="1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B2D2A"/>
    <w:rsid w:val="000D6FD9"/>
    <w:rsid w:val="001444C2"/>
    <w:rsid w:val="00145DA5"/>
    <w:rsid w:val="001835B1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66286"/>
    <w:rsid w:val="00467C8D"/>
    <w:rsid w:val="004A43AB"/>
    <w:rsid w:val="004B0925"/>
    <w:rsid w:val="004B2D44"/>
    <w:rsid w:val="004C729C"/>
    <w:rsid w:val="00511C69"/>
    <w:rsid w:val="005475F5"/>
    <w:rsid w:val="00561A94"/>
    <w:rsid w:val="00570BBA"/>
    <w:rsid w:val="00586664"/>
    <w:rsid w:val="005962BE"/>
    <w:rsid w:val="005D7791"/>
    <w:rsid w:val="005D7D9E"/>
    <w:rsid w:val="0067629B"/>
    <w:rsid w:val="006E06AE"/>
    <w:rsid w:val="006F7CEF"/>
    <w:rsid w:val="00727711"/>
    <w:rsid w:val="0073599F"/>
    <w:rsid w:val="00792FF8"/>
    <w:rsid w:val="0079503F"/>
    <w:rsid w:val="007C7D2A"/>
    <w:rsid w:val="007F1EE6"/>
    <w:rsid w:val="008452D3"/>
    <w:rsid w:val="008C14C0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24BC6"/>
    <w:rsid w:val="00A64E42"/>
    <w:rsid w:val="00A9499B"/>
    <w:rsid w:val="00A95F64"/>
    <w:rsid w:val="00B05078"/>
    <w:rsid w:val="00B146E2"/>
    <w:rsid w:val="00B24E46"/>
    <w:rsid w:val="00B264FE"/>
    <w:rsid w:val="00B6746F"/>
    <w:rsid w:val="00BA369E"/>
    <w:rsid w:val="00BC623B"/>
    <w:rsid w:val="00C40055"/>
    <w:rsid w:val="00C40A9E"/>
    <w:rsid w:val="00C92772"/>
    <w:rsid w:val="00CC6D00"/>
    <w:rsid w:val="00CF1314"/>
    <w:rsid w:val="00CF3FE3"/>
    <w:rsid w:val="00D32710"/>
    <w:rsid w:val="00D33DD2"/>
    <w:rsid w:val="00D46C32"/>
    <w:rsid w:val="00D677D4"/>
    <w:rsid w:val="00DD75EF"/>
    <w:rsid w:val="00E10B61"/>
    <w:rsid w:val="00E1604D"/>
    <w:rsid w:val="00E812FB"/>
    <w:rsid w:val="00E85548"/>
    <w:rsid w:val="00ED08F3"/>
    <w:rsid w:val="00ED66F1"/>
    <w:rsid w:val="00F5175D"/>
    <w:rsid w:val="00F96AFD"/>
    <w:rsid w:val="00FD6DCA"/>
    <w:rsid w:val="00FE0387"/>
    <w:rsid w:val="00FF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878DA0-0A84-4089-966A-80086B0F6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1748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7</cp:revision>
  <cp:lastPrinted>2026-01-23T13:12:00Z</cp:lastPrinted>
  <dcterms:created xsi:type="dcterms:W3CDTF">2026-04-02T11:48:00Z</dcterms:created>
  <dcterms:modified xsi:type="dcterms:W3CDTF">2026-08-12T12:06:00Z</dcterms:modified>
</cp:coreProperties>
</file>