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5C" w:rsidRPr="0042521F" w:rsidRDefault="00A7052E" w:rsidP="0054365C">
      <w:pPr>
        <w:jc w:val="right"/>
        <w:rPr>
          <w:b/>
        </w:rPr>
      </w:pPr>
      <w:r>
        <w:rPr>
          <w:b/>
        </w:rPr>
        <w:t>Lublin, 07</w:t>
      </w:r>
      <w:r w:rsidR="0054365C" w:rsidRPr="0042521F">
        <w:rPr>
          <w:b/>
        </w:rPr>
        <w:t>.02.2025</w:t>
      </w:r>
    </w:p>
    <w:p w:rsidR="0054365C" w:rsidRDefault="0054365C" w:rsidP="0054365C">
      <w:pPr>
        <w:jc w:val="center"/>
        <w:rPr>
          <w:b/>
        </w:rPr>
      </w:pPr>
    </w:p>
    <w:p w:rsidR="0054365C" w:rsidRPr="0042521F" w:rsidRDefault="0054365C" w:rsidP="0054365C">
      <w:pPr>
        <w:jc w:val="center"/>
        <w:rPr>
          <w:b/>
        </w:rPr>
      </w:pPr>
      <w:r w:rsidRPr="0042521F">
        <w:rPr>
          <w:b/>
        </w:rPr>
        <w:t>ZAPYTANIE OFERTOWE NR 1/2025/BAR</w:t>
      </w:r>
    </w:p>
    <w:p w:rsidR="0054365C" w:rsidRDefault="0054365C" w:rsidP="0054365C"/>
    <w:p w:rsidR="0054365C" w:rsidRDefault="0054365C" w:rsidP="0054365C">
      <w:pPr>
        <w:jc w:val="both"/>
      </w:pPr>
      <w:r>
        <w:t xml:space="preserve">Wyższa Szkoła Przedsiębiorczości i Administracji w Lublinie, najstarsza niepubliczna uczelnia wyższa w Lublinie, zaprasza do składania ofert na wynajem i prowadzenie lokalu gastronomicznego – barku studenckiego – mieszczącego się w siedzibie Uczelni, pod adresem: ul. </w:t>
      </w:r>
      <w:proofErr w:type="spellStart"/>
      <w:r>
        <w:t>Bursaki</w:t>
      </w:r>
      <w:proofErr w:type="spellEnd"/>
      <w:r>
        <w:t xml:space="preserve"> 12, 20-150 Lublin.</w:t>
      </w:r>
    </w:p>
    <w:p w:rsidR="0054365C" w:rsidRDefault="0054365C" w:rsidP="0054365C"/>
    <w:p w:rsidR="0054365C" w:rsidRPr="00943B8C" w:rsidRDefault="0054365C" w:rsidP="0054365C">
      <w:pPr>
        <w:rPr>
          <w:b/>
        </w:rPr>
      </w:pPr>
      <w:r w:rsidRPr="00943B8C">
        <w:rPr>
          <w:b/>
        </w:rPr>
        <w:t xml:space="preserve">I. Opis przedmiotu zamówienia </w:t>
      </w:r>
    </w:p>
    <w:p w:rsidR="0054365C" w:rsidRDefault="0054365C" w:rsidP="005436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Przedmiotem zamówienia jest</w:t>
      </w:r>
      <w:r w:rsidR="00A7052E">
        <w:t xml:space="preserve"> prowadzenie</w:t>
      </w:r>
      <w:r>
        <w:t xml:space="preserve"> lokal</w:t>
      </w:r>
      <w:r w:rsidR="00A7052E">
        <w:t>u gastronomicznego</w:t>
      </w:r>
      <w:r>
        <w:t xml:space="preserve"> </w:t>
      </w:r>
      <w:r w:rsidRPr="006C3EBC">
        <w:rPr>
          <w:rFonts w:cstheme="minorHAnsi"/>
        </w:rPr>
        <w:t>na parterze ww. budynku o wymiarach 109,25 m² (sala konsumpcyjna, zaplecze kuchenne, p</w:t>
      </w:r>
      <w:r>
        <w:rPr>
          <w:rFonts w:cstheme="minorHAnsi"/>
        </w:rPr>
        <w:t>omieszczenia techniczne) wraz z </w:t>
      </w:r>
      <w:r w:rsidRPr="006C3EBC">
        <w:rPr>
          <w:rFonts w:cstheme="minorHAnsi"/>
        </w:rPr>
        <w:t xml:space="preserve">ogródkiem o wymiarach  23,45 m ² ( łącznie  132,70 m² ). Lokal </w:t>
      </w:r>
      <w:r w:rsidRPr="006C3EBC">
        <w:rPr>
          <w:rFonts w:cstheme="minorHAnsi"/>
          <w:u w:val="single"/>
        </w:rPr>
        <w:t>nie zawiera</w:t>
      </w:r>
      <w:r w:rsidRPr="006C3EBC">
        <w:rPr>
          <w:rFonts w:cstheme="minorHAnsi"/>
        </w:rPr>
        <w:t xml:space="preserve"> wyposażenia gastronomicznego, sprzętów i mebli.</w:t>
      </w:r>
      <w:r>
        <w:rPr>
          <w:rFonts w:cstheme="minorHAnsi"/>
        </w:rPr>
        <w:t xml:space="preserve"> Lokal jest usytuowany na parterze budynku WSPA, posiada trzy wejścia: od holu, od zewnątrz (obydwa bezpośrednio do sali konsumpcyjnej) oraz wejście od zaplecza (do kuchni). W okresie letnim istnieje możliwość uruchomienia przez Oferenta „ogródka letniego” na zewnątrz. </w:t>
      </w:r>
    </w:p>
    <w:p w:rsidR="0054365C" w:rsidRDefault="0054365C" w:rsidP="005436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43B8C">
        <w:rPr>
          <w:rFonts w:cstheme="minorHAnsi"/>
        </w:rPr>
        <w:t xml:space="preserve">Lokal wyposażony jest w instalację elektryczną, wodno-kanalizacyjną, centralnego ogrzewania, wentylację mechaniczną. </w:t>
      </w:r>
      <w:r>
        <w:rPr>
          <w:rFonts w:cstheme="minorHAnsi"/>
        </w:rPr>
        <w:t>Oferent</w:t>
      </w:r>
      <w:r w:rsidRPr="00943B8C">
        <w:rPr>
          <w:rFonts w:cstheme="minorHAnsi"/>
        </w:rPr>
        <w:t xml:space="preserve"> będzie pokrywał koszty energii elektrycznej, wody oraz opłaty za odprowadzania ścieków w wysokości wynikających z aktualnych stawek, które ponosi </w:t>
      </w:r>
      <w:r>
        <w:rPr>
          <w:rFonts w:cstheme="minorHAnsi"/>
        </w:rPr>
        <w:t xml:space="preserve">Uczelnia </w:t>
      </w:r>
      <w:r w:rsidRPr="00943B8C">
        <w:rPr>
          <w:rFonts w:cstheme="minorHAnsi"/>
        </w:rPr>
        <w:t xml:space="preserve">za te media oraz według wskazań podliczników na podstawie faktur VAT wystawianych przez </w:t>
      </w:r>
      <w:r>
        <w:rPr>
          <w:rFonts w:cstheme="minorHAnsi"/>
        </w:rPr>
        <w:t xml:space="preserve">Uczelnię. Oferent </w:t>
      </w:r>
      <w:r w:rsidRPr="00D367E5">
        <w:rPr>
          <w:rFonts w:cstheme="minorHAnsi"/>
        </w:rPr>
        <w:t>zobowiązany jest do zapewnienia sobie dostaw gazu i wywozu nieczystości i zawarcia odpowiednich umów ze stosownymi podmiotami.</w:t>
      </w:r>
    </w:p>
    <w:p w:rsidR="0054365C" w:rsidRDefault="0054365C" w:rsidP="005436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Najemca będzie zobowiązany do przeprowadzenia prac adaptacyjnych – pomalowanie, wyposażenie zaplecza i sali konsumpcyjnej w sprzęty niezbędne do prowadzenia działalności. Uczelnia nie dopuszcza możliwości burzenia ścian ani zmiany układu funkcjonalnego lokalu. Wszelkie prace adaptacyjne i zakup sprzętu Najemca wykona na własny koszt.</w:t>
      </w:r>
    </w:p>
    <w:p w:rsidR="0054365C" w:rsidRDefault="0054365C" w:rsidP="005436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Najemca zobowiązuje się do prowadzenia działalności według następujących założeń: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Prowadzenie lokalu przez 7 dni w tygodniu (od poniedziałku do niedzieli). Wyjątkiem są ferie, wakacje i tzw. „małe zjazdy” weekendowe – dni, w które lokal będzie nieczynny są do każdorazowego uzgodnienia z Uczelnią.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Godziny otwarcia: od poniedziałku do niedzieli w godzinach 8:00 – 17:00 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Oferta menu musi obligatoryjne zawierać co najmniej:</w:t>
      </w:r>
    </w:p>
    <w:p w:rsidR="0054365C" w:rsidRDefault="0054365C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Kanapki na zimno, drożdżówki</w:t>
      </w:r>
    </w:p>
    <w:p w:rsidR="0054365C" w:rsidRDefault="0054365C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Co najmniej 2 zupy dziennie (w tym jedna w wersji </w:t>
      </w:r>
      <w:proofErr w:type="spellStart"/>
      <w:r>
        <w:rPr>
          <w:rFonts w:cstheme="minorHAnsi"/>
        </w:rPr>
        <w:t>vege</w:t>
      </w:r>
      <w:proofErr w:type="spellEnd"/>
      <w:r>
        <w:rPr>
          <w:rFonts w:cstheme="minorHAnsi"/>
        </w:rPr>
        <w:t xml:space="preserve">/ </w:t>
      </w:r>
      <w:proofErr w:type="spellStart"/>
      <w:r>
        <w:rPr>
          <w:rFonts w:cstheme="minorHAnsi"/>
        </w:rPr>
        <w:t>vegan</w:t>
      </w:r>
      <w:proofErr w:type="spellEnd"/>
      <w:r>
        <w:rPr>
          <w:rFonts w:cstheme="minorHAnsi"/>
        </w:rPr>
        <w:t>)</w:t>
      </w:r>
    </w:p>
    <w:p w:rsidR="0054365C" w:rsidRDefault="0054365C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Co najmniej 3 propozycje tzw. menu dnia (w tym jedna mięsna i jedna </w:t>
      </w:r>
      <w:proofErr w:type="spellStart"/>
      <w:r>
        <w:rPr>
          <w:rFonts w:cstheme="minorHAnsi"/>
        </w:rPr>
        <w:t>vege</w:t>
      </w:r>
      <w:proofErr w:type="spellEnd"/>
      <w:r>
        <w:rPr>
          <w:rFonts w:cstheme="minorHAnsi"/>
        </w:rPr>
        <w:t xml:space="preserve">/ </w:t>
      </w:r>
      <w:proofErr w:type="spellStart"/>
      <w:r>
        <w:rPr>
          <w:rFonts w:cstheme="minorHAnsi"/>
        </w:rPr>
        <w:t>vegan</w:t>
      </w:r>
      <w:proofErr w:type="spellEnd"/>
      <w:r>
        <w:rPr>
          <w:rFonts w:cstheme="minorHAnsi"/>
        </w:rPr>
        <w:t>)</w:t>
      </w:r>
    </w:p>
    <w:p w:rsidR="0054365C" w:rsidRDefault="0054365C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Stałą ofertę składającą się z nie mniej niż 6 pozycji dań ciepłych (np. pierogi, kotlet schabowy z dodatkami, filet drobiowy z dodatkami, naleśniki, makarony, zapiekanki, </w:t>
      </w:r>
      <w:proofErr w:type="spellStart"/>
      <w:r>
        <w:rPr>
          <w:rFonts w:cstheme="minorHAnsi"/>
        </w:rPr>
        <w:t>wrapy</w:t>
      </w:r>
      <w:proofErr w:type="spellEnd"/>
      <w:r>
        <w:rPr>
          <w:rFonts w:cstheme="minorHAnsi"/>
        </w:rPr>
        <w:t xml:space="preserve"> etc.) oraz dań na zimno (np. sałatki)</w:t>
      </w:r>
    </w:p>
    <w:p w:rsidR="0054365C" w:rsidRDefault="0054365C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Sprzedaż napojów gorących (co najmniej herbaty i kawy z ekspresu), napojów zimnych, soków owocowych i warzywnych, słodyczy</w:t>
      </w:r>
    </w:p>
    <w:p w:rsidR="00A7052E" w:rsidRDefault="00A7052E" w:rsidP="0054365C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Zamawiający dopuszcza także serwowanie posiłków w opcji „na wagę”, w bemarach, w formie bufetu na ciepło/zimno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Proponowane menu wraz z cennikiem stanowią obowiązkowy załącznik do oferty.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Planowane uruchomienie lokalu – najpóźniej 01.05.2025</w:t>
      </w:r>
    </w:p>
    <w:p w:rsidR="0054365C" w:rsidRDefault="0054365C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Wymagany okres najmu – 3 lata od dnia uruchomienia lokalu z opcją przedłużenia o kolejne 3 lata pod warunkiem rzetelnego regulowania płatności i spełnienia oczekiwań Zamawiającego  zakresie funkcjonowania lokalu i serwowanego przez nie menu.</w:t>
      </w:r>
    </w:p>
    <w:p w:rsidR="00A7052E" w:rsidRPr="00453558" w:rsidRDefault="00A7052E" w:rsidP="0054365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W lokalu obowiązywać będzie </w:t>
      </w:r>
      <w:proofErr w:type="spellStart"/>
      <w:r>
        <w:rPr>
          <w:rFonts w:cstheme="minorHAnsi"/>
        </w:rPr>
        <w:t>bezwzględy</w:t>
      </w:r>
      <w:proofErr w:type="spellEnd"/>
      <w:r>
        <w:rPr>
          <w:rFonts w:cstheme="minorHAnsi"/>
        </w:rPr>
        <w:t xml:space="preserve"> zakaz sprzedaży alkoholu i wyrobów tytoniowych (dotyczy także tzw. piw/win bezalkoholowych, papierosów elektronicznych etc.)</w:t>
      </w:r>
    </w:p>
    <w:p w:rsidR="0054365C" w:rsidRPr="006C3EBC" w:rsidRDefault="0054365C" w:rsidP="0054365C">
      <w:pPr>
        <w:jc w:val="both"/>
        <w:rPr>
          <w:rFonts w:cstheme="minorHAnsi"/>
          <w:b/>
        </w:rPr>
      </w:pPr>
      <w:r>
        <w:rPr>
          <w:rFonts w:cstheme="minorHAnsi"/>
          <w:b/>
        </w:rPr>
        <w:t>II. Warunki udziału w postępowaniu</w:t>
      </w:r>
    </w:p>
    <w:p w:rsidR="0054365C" w:rsidRPr="006C3EBC" w:rsidRDefault="0054365C" w:rsidP="0054365C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pl-PL"/>
        </w:rPr>
      </w:pPr>
      <w:r w:rsidRPr="006C3EBC">
        <w:rPr>
          <w:rFonts w:eastAsia="Times New Roman" w:cstheme="minorHAnsi"/>
          <w:lang w:eastAsia="pl-PL"/>
        </w:rPr>
        <w:t xml:space="preserve">Oferent </w:t>
      </w:r>
      <w:r>
        <w:rPr>
          <w:rFonts w:eastAsia="Times New Roman" w:cstheme="minorHAnsi"/>
          <w:lang w:eastAsia="pl-PL"/>
        </w:rPr>
        <w:t>musi</w:t>
      </w:r>
      <w:r w:rsidRPr="006C3EBC">
        <w:rPr>
          <w:rFonts w:eastAsia="Times New Roman" w:cstheme="minorHAnsi"/>
          <w:lang w:eastAsia="pl-PL"/>
        </w:rPr>
        <w:t xml:space="preserve"> dysponować wiedzą i doświadczeniem w zakresie prowadzenia działalności gastronomicznej, w tym posiadać doświadczenie w prowadzeniu (obecnie lub w przeszłości – nie dawniej niż 2 lata wstecz) co najmniej jednego punktu gastronomicznego o takim samym</w:t>
      </w:r>
      <w:r>
        <w:rPr>
          <w:rFonts w:eastAsia="Times New Roman" w:cstheme="minorHAnsi"/>
          <w:lang w:eastAsia="pl-PL"/>
        </w:rPr>
        <w:t xml:space="preserve"> – barek studencki,</w:t>
      </w:r>
      <w:r w:rsidRPr="006C3EBC">
        <w:rPr>
          <w:rFonts w:eastAsia="Times New Roman" w:cstheme="minorHAnsi"/>
          <w:lang w:eastAsia="pl-PL"/>
        </w:rPr>
        <w:t xml:space="preserve"> lub zbliżonym charakterze</w:t>
      </w:r>
      <w:r>
        <w:rPr>
          <w:rFonts w:eastAsia="Times New Roman" w:cstheme="minorHAnsi"/>
          <w:lang w:eastAsia="pl-PL"/>
        </w:rPr>
        <w:t xml:space="preserve"> – bar, restauracja, pub</w:t>
      </w:r>
      <w:r w:rsidRPr="006C3EBC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o którym mowa w </w:t>
      </w:r>
      <w:r w:rsidRPr="006C3EBC">
        <w:rPr>
          <w:rFonts w:eastAsia="Times New Roman" w:cstheme="minorHAnsi"/>
          <w:lang w:eastAsia="pl-PL"/>
        </w:rPr>
        <w:t>niniejszym ogłoszeniu – oferent zobowiązany jest wskazać adres prowadzonego punktu gastronomicznego. Zamawiający zastrzega sobie przeprowadzenie wizji lokalnej we wskazanym przez Oferenta punkcie gastronomicznym. W przypadku nie prowadzenia aktualnie lokalu, Oferent zobowiązany jest do przedstawienia dowodów prowadzenia takiego lokalu w przeszłości (listy referencyjne, zdjęcia lokalu, przykładowe menu)</w:t>
      </w:r>
    </w:p>
    <w:p w:rsidR="0054365C" w:rsidRPr="006C3EBC" w:rsidRDefault="0054365C" w:rsidP="0054365C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pl-PL"/>
        </w:rPr>
      </w:pPr>
      <w:r w:rsidRPr="006C3EBC">
        <w:rPr>
          <w:rFonts w:eastAsia="Times New Roman" w:cstheme="minorHAnsi"/>
          <w:lang w:eastAsia="pl-PL"/>
        </w:rPr>
        <w:t>Oferent powinien posiadać zaplecze techniczne i kadrowe niezbędne do prowadzenia działalności gastronomicznej, zgodnie z wymaganiami sanitarnymi i przepisami BHP.</w:t>
      </w:r>
    </w:p>
    <w:p w:rsidR="0054365C" w:rsidRDefault="0054365C" w:rsidP="0054365C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pl-PL"/>
        </w:rPr>
      </w:pPr>
      <w:r w:rsidRPr="006C3EBC">
        <w:rPr>
          <w:rFonts w:eastAsia="Times New Roman" w:cstheme="minorHAnsi"/>
          <w:lang w:eastAsia="pl-PL"/>
        </w:rPr>
        <w:t>Oferent przed rozpoczęciem działalności w lokalu, powinien uzyskać wszystkie niezbędne pozwolenia na jej prowadzenie, a odpowiednie dokumenty przedłożyć Zamawiającemu przed dniem rozpoczęcia działalności w lokalu.</w:t>
      </w:r>
    </w:p>
    <w:p w:rsidR="0054365C" w:rsidRDefault="0054365C" w:rsidP="0054365C">
      <w:pPr>
        <w:pStyle w:val="Akapitzlist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Oferent jest zobowiązany do przedstawienia propozycji menu (obligatoryjny załącznik do oferty). </w:t>
      </w:r>
    </w:p>
    <w:p w:rsidR="0054365C" w:rsidRPr="006C3EBC" w:rsidRDefault="0054365C" w:rsidP="0054365C">
      <w:pPr>
        <w:pStyle w:val="Akapitzlist"/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pl-PL"/>
        </w:rPr>
      </w:pPr>
      <w:r w:rsidRPr="006C3EBC">
        <w:rPr>
          <w:rFonts w:eastAsia="Times New Roman" w:cstheme="minorHAnsi"/>
          <w:lang w:eastAsia="pl-PL"/>
        </w:rPr>
        <w:t xml:space="preserve"> </w:t>
      </w:r>
    </w:p>
    <w:p w:rsidR="0054365C" w:rsidRPr="00742868" w:rsidRDefault="0054365C" w:rsidP="0054365C">
      <w:pPr>
        <w:jc w:val="both"/>
        <w:rPr>
          <w:b/>
        </w:rPr>
      </w:pPr>
      <w:r w:rsidRPr="00742868">
        <w:rPr>
          <w:b/>
        </w:rPr>
        <w:t>III. Wartość wywoławcza</w:t>
      </w:r>
      <w:r>
        <w:rPr>
          <w:b/>
        </w:rPr>
        <w:t xml:space="preserve"> wysokości stawki czynszu najmu</w:t>
      </w:r>
    </w:p>
    <w:p w:rsidR="0054365C" w:rsidRDefault="0054365C" w:rsidP="0054365C">
      <w:pPr>
        <w:jc w:val="both"/>
        <w:rPr>
          <w:rFonts w:cstheme="minorHAnsi"/>
        </w:rPr>
      </w:pPr>
      <w:r>
        <w:t xml:space="preserve">Łączna powierzchnia podlegająca oczynszowaniu: </w:t>
      </w:r>
      <w:r>
        <w:rPr>
          <w:rFonts w:cstheme="minorHAnsi"/>
        </w:rPr>
        <w:t>109,25</w:t>
      </w:r>
      <w:r w:rsidRPr="006C3EBC">
        <w:rPr>
          <w:rFonts w:cstheme="minorHAnsi"/>
        </w:rPr>
        <w:t xml:space="preserve"> m²</w:t>
      </w:r>
      <w:r>
        <w:rPr>
          <w:rFonts w:cstheme="minorHAnsi"/>
        </w:rPr>
        <w:t xml:space="preserve"> (oczynszowaniu nie podlega powierzchnia ogródka – tj. 23,45</w:t>
      </w:r>
      <w:r w:rsidRPr="00742868">
        <w:rPr>
          <w:rFonts w:cstheme="minorHAnsi"/>
        </w:rPr>
        <w:t xml:space="preserve"> </w:t>
      </w:r>
      <w:r w:rsidRPr="006C3EBC">
        <w:rPr>
          <w:rFonts w:cstheme="minorHAnsi"/>
        </w:rPr>
        <w:t>m²</w:t>
      </w:r>
      <w:r>
        <w:rPr>
          <w:rFonts w:cstheme="minorHAnsi"/>
        </w:rPr>
        <w:t>). Obowiązywać będzie stały czynsz przez cały okres 12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. W okresie letnim nie będzie naliczana dodatkowa opłata za korzystanie z ogródka, Najemca nie będzie jednak miał prawa do wystąpienia do obniżenia czynszu w okresie wakacyjnym. </w:t>
      </w:r>
    </w:p>
    <w:p w:rsidR="0054365C" w:rsidRDefault="0054365C" w:rsidP="0054365C">
      <w:pPr>
        <w:jc w:val="both"/>
      </w:pPr>
      <w:r>
        <w:rPr>
          <w:rFonts w:cstheme="minorHAnsi"/>
        </w:rPr>
        <w:t>Minimalna stawka czynszu: 25 PLN netto/</w:t>
      </w:r>
      <w:r w:rsidRPr="00742868">
        <w:rPr>
          <w:rFonts w:cstheme="minorHAnsi"/>
        </w:rPr>
        <w:t xml:space="preserve"> </w:t>
      </w:r>
      <w:r w:rsidRPr="006C3EBC">
        <w:rPr>
          <w:rFonts w:cstheme="minorHAnsi"/>
        </w:rPr>
        <w:t>m²</w:t>
      </w:r>
      <w:r>
        <w:rPr>
          <w:rFonts w:cstheme="minorHAnsi"/>
        </w:rPr>
        <w:t xml:space="preserve"> (w 2025 roku). </w:t>
      </w:r>
      <w:r>
        <w:t>Stawka będzie jednostronnie waloryzowana raz w roku począwszy od 1 stycznia 2026 r. zgodnie ze wskaźnikiem wzrostu cen towarów i usług konsumpcyjnych, ogłaszanym przez Prezesa  GUS i publikowanym w Monitorze Polskim. Zwaloryzowany czynsz będzie naliczany od stycznia  każdego roku</w:t>
      </w:r>
    </w:p>
    <w:p w:rsidR="0054365C" w:rsidRPr="00C73618" w:rsidRDefault="0054365C" w:rsidP="0054365C">
      <w:pPr>
        <w:jc w:val="both"/>
        <w:rPr>
          <w:b/>
        </w:rPr>
      </w:pPr>
      <w:r w:rsidRPr="00C73618">
        <w:rPr>
          <w:b/>
        </w:rPr>
        <w:t>IV. Termin i miejsce składania ofert</w:t>
      </w:r>
    </w:p>
    <w:p w:rsidR="0054365C" w:rsidRDefault="0054365C" w:rsidP="0054365C">
      <w:pPr>
        <w:pStyle w:val="Akapitzlist"/>
        <w:numPr>
          <w:ilvl w:val="0"/>
          <w:numId w:val="5"/>
        </w:numPr>
        <w:jc w:val="both"/>
      </w:pPr>
      <w:r>
        <w:t>Oferty należy składać w wersji papierowej w Rektoracie WSPA w Lublinie (pokój 301, III piętro) w terminie do 20.02.2025 roku do godziny 12:00. Na kopercie winien widnieć dopisek „Oferta na prowadzenie barku”</w:t>
      </w:r>
    </w:p>
    <w:p w:rsidR="0054365C" w:rsidRDefault="0054365C" w:rsidP="0054365C">
      <w:pPr>
        <w:pStyle w:val="Akapitzlist"/>
        <w:numPr>
          <w:ilvl w:val="0"/>
          <w:numId w:val="5"/>
        </w:numPr>
        <w:jc w:val="both"/>
      </w:pPr>
      <w:r>
        <w:t>Oferta musi zawierać:</w:t>
      </w:r>
    </w:p>
    <w:p w:rsidR="0054365C" w:rsidRDefault="0054365C" w:rsidP="0054365C">
      <w:pPr>
        <w:pStyle w:val="Akapitzlist"/>
        <w:numPr>
          <w:ilvl w:val="0"/>
          <w:numId w:val="9"/>
        </w:numPr>
        <w:jc w:val="both"/>
      </w:pPr>
      <w:r>
        <w:t>Prawidłowo wypełniony formularz ofertowy (załącznik nr 1)</w:t>
      </w:r>
    </w:p>
    <w:p w:rsidR="0054365C" w:rsidRDefault="0054365C" w:rsidP="0054365C">
      <w:pPr>
        <w:pStyle w:val="Akapitzlist"/>
        <w:numPr>
          <w:ilvl w:val="0"/>
          <w:numId w:val="9"/>
        </w:numPr>
        <w:jc w:val="both"/>
      </w:pPr>
      <w:r>
        <w:t>Propozycję menu (załącznik nr 2)</w:t>
      </w:r>
    </w:p>
    <w:p w:rsidR="0054365C" w:rsidRDefault="0054365C" w:rsidP="0054365C">
      <w:pPr>
        <w:pStyle w:val="Akapitzlist"/>
        <w:numPr>
          <w:ilvl w:val="0"/>
          <w:numId w:val="9"/>
        </w:numPr>
        <w:jc w:val="both"/>
      </w:pPr>
      <w:r>
        <w:t>Oświadczenie o posiadanym doświadczeniu (załącznik nr 3) wraz z dokumentami potwierdzającymi prawdziwość danych zawartych w oświadczeniu</w:t>
      </w:r>
    </w:p>
    <w:p w:rsidR="0054365C" w:rsidRDefault="0054365C" w:rsidP="0054365C">
      <w:pPr>
        <w:pStyle w:val="Akapitzlist"/>
        <w:numPr>
          <w:ilvl w:val="0"/>
          <w:numId w:val="9"/>
        </w:numPr>
        <w:jc w:val="both"/>
      </w:pPr>
      <w:r>
        <w:lastRenderedPageBreak/>
        <w:t>Koncepcję aranżacji (załącznik nr 4)</w:t>
      </w:r>
    </w:p>
    <w:p w:rsidR="0054365C" w:rsidRDefault="0054365C" w:rsidP="0054365C">
      <w:pPr>
        <w:pStyle w:val="Akapitzlist"/>
        <w:numPr>
          <w:ilvl w:val="0"/>
          <w:numId w:val="5"/>
        </w:numPr>
        <w:jc w:val="both"/>
      </w:pPr>
      <w:r>
        <w:t>Oferty złożone po terminie nie podlegają rozpatrzeniu</w:t>
      </w:r>
    </w:p>
    <w:p w:rsidR="0054365C" w:rsidRDefault="0054365C" w:rsidP="0054365C">
      <w:pPr>
        <w:pStyle w:val="Akapitzlist"/>
        <w:numPr>
          <w:ilvl w:val="0"/>
          <w:numId w:val="5"/>
        </w:numPr>
        <w:jc w:val="both"/>
      </w:pPr>
      <w:r>
        <w:t>Termin związania ofertą wynosi 50 dni od daty składania ofert</w:t>
      </w:r>
    </w:p>
    <w:p w:rsidR="0054365C" w:rsidRDefault="0054365C" w:rsidP="0054365C">
      <w:pPr>
        <w:pStyle w:val="Akapitzlist"/>
        <w:jc w:val="both"/>
      </w:pPr>
    </w:p>
    <w:p w:rsidR="0054365C" w:rsidRDefault="0054365C" w:rsidP="0054365C">
      <w:pPr>
        <w:jc w:val="both"/>
        <w:rPr>
          <w:b/>
        </w:rPr>
      </w:pPr>
      <w:r w:rsidRPr="00C73618">
        <w:rPr>
          <w:b/>
        </w:rPr>
        <w:t>V. Kryteria wyboru oferty</w:t>
      </w:r>
    </w:p>
    <w:p w:rsidR="0054365C" w:rsidRDefault="0054365C" w:rsidP="0054365C">
      <w:pPr>
        <w:jc w:val="both"/>
      </w:pPr>
      <w:r>
        <w:t xml:space="preserve">1) </w:t>
      </w:r>
      <w:r w:rsidRPr="0007109D">
        <w:rPr>
          <w:u w:val="single"/>
        </w:rPr>
        <w:t>Cena czynszu najmu – 50%</w:t>
      </w:r>
    </w:p>
    <w:p w:rsidR="0054365C" w:rsidRDefault="0054365C" w:rsidP="0054365C">
      <w:pPr>
        <w:jc w:val="both"/>
      </w:pPr>
      <w:r>
        <w:t>Sposób dokonywania oceny w ramach kryterium CENA:</w:t>
      </w:r>
    </w:p>
    <w:p w:rsidR="0054365C" w:rsidRDefault="0054365C" w:rsidP="0054365C">
      <w:pPr>
        <w:jc w:val="both"/>
      </w:pPr>
      <w:r>
        <w:tab/>
        <w:t>Proponowana stawka czynszu netto z oferty badanej</w:t>
      </w:r>
    </w:p>
    <w:p w:rsidR="0054365C" w:rsidRDefault="0054365C" w:rsidP="0054365C">
      <w:pPr>
        <w:jc w:val="both"/>
      </w:pPr>
      <w:r w:rsidRPr="00A830F1">
        <w:rPr>
          <w:b/>
        </w:rPr>
        <w:t>CENA</w:t>
      </w:r>
      <w:r>
        <w:t xml:space="preserve"> = --------------------------------------------------------------------- x 50</w:t>
      </w:r>
    </w:p>
    <w:p w:rsidR="0054365C" w:rsidRDefault="0054365C" w:rsidP="0054365C">
      <w:pPr>
        <w:jc w:val="both"/>
      </w:pPr>
      <w:r>
        <w:tab/>
        <w:t xml:space="preserve">Proponowana stawka czynszu netto z oferty maksymalnej </w:t>
      </w:r>
    </w:p>
    <w:p w:rsidR="0054365C" w:rsidRDefault="0054365C" w:rsidP="0054365C">
      <w:pPr>
        <w:jc w:val="both"/>
      </w:pPr>
    </w:p>
    <w:p w:rsidR="0054365C" w:rsidRDefault="0054365C" w:rsidP="0054365C">
      <w:pPr>
        <w:jc w:val="both"/>
      </w:pPr>
      <w:r>
        <w:t xml:space="preserve">2) </w:t>
      </w:r>
      <w:r w:rsidRPr="0007109D">
        <w:rPr>
          <w:u w:val="single"/>
        </w:rPr>
        <w:t>Menu – 20%</w:t>
      </w:r>
    </w:p>
    <w:p w:rsidR="0054365C" w:rsidRDefault="0054365C" w:rsidP="0054365C">
      <w:pPr>
        <w:jc w:val="both"/>
      </w:pPr>
      <w:r>
        <w:t>Sposób dokonywania oceny w ramach kryterium MENU:</w:t>
      </w:r>
    </w:p>
    <w:p w:rsidR="0054365C" w:rsidRDefault="0054365C" w:rsidP="0054365C">
      <w:pPr>
        <w:jc w:val="both"/>
      </w:pPr>
      <w:r>
        <w:t xml:space="preserve">Kryterium zostanie ocenione przez 7 osobową Komisję składającą się z przedstawicieli Władz, pracowników administracyjnych, dydaktycznych oraz studentów. Menu zostanie przeanalizowane pod kątem oferty oraz proponowanych cen. Każdy członek Komisji będzie mógł przyznać ocenę w skali 1-20 pkt. Ostateczna liczba punktów otrzymana w ramach kryterium będzie stanowić średnią ocen wszystkich członków Komisji. </w:t>
      </w:r>
    </w:p>
    <w:p w:rsidR="0054365C" w:rsidRDefault="0054365C" w:rsidP="0054365C">
      <w:pPr>
        <w:jc w:val="both"/>
      </w:pPr>
      <w:r>
        <w:t xml:space="preserve">3) </w:t>
      </w:r>
      <w:r w:rsidRPr="0007109D">
        <w:rPr>
          <w:u w:val="single"/>
        </w:rPr>
        <w:t>Doświadczenie – 20%</w:t>
      </w:r>
    </w:p>
    <w:p w:rsidR="0054365C" w:rsidRDefault="0054365C" w:rsidP="0054365C">
      <w:pPr>
        <w:jc w:val="both"/>
      </w:pPr>
      <w:r>
        <w:t>Kryterium zostanie ocenione na podstawie oświadczenia złożonego przez Oferenta, w którym wykaże doświadczenie w prowadzeniu działalności gastronomicznej wyrażonej w liczbie lat wraz z dokumentami potwierdzającymi prawdziwość danych przedstawionych w oświadczeniu (np. wyciąg z właściwego rejestru etc.). Punktacja:</w:t>
      </w:r>
    </w:p>
    <w:p w:rsidR="0054365C" w:rsidRDefault="0054365C" w:rsidP="0054365C">
      <w:pPr>
        <w:jc w:val="both"/>
      </w:pPr>
      <w:r>
        <w:t>10 pkt – doświadczenie w prowadzeniu działalności gastronomicznej od 2-3 lat</w:t>
      </w:r>
    </w:p>
    <w:p w:rsidR="0054365C" w:rsidRDefault="0054365C" w:rsidP="0054365C">
      <w:pPr>
        <w:jc w:val="both"/>
      </w:pPr>
      <w:r>
        <w:t>15 pkt – doświadczenie w prowadzeniu działalności gastronomicznej od 4-5 lat</w:t>
      </w:r>
    </w:p>
    <w:p w:rsidR="0054365C" w:rsidRDefault="0054365C" w:rsidP="0054365C">
      <w:pPr>
        <w:jc w:val="both"/>
      </w:pPr>
      <w:r>
        <w:t>20 pkt – doświadczenie w prowadzeniu działalności gastronomicznej powyżej 5 lat</w:t>
      </w:r>
    </w:p>
    <w:p w:rsidR="0054365C" w:rsidRDefault="0054365C" w:rsidP="0054365C">
      <w:pPr>
        <w:jc w:val="both"/>
      </w:pPr>
      <w:r>
        <w:t xml:space="preserve">4) </w:t>
      </w:r>
      <w:r w:rsidRPr="0007109D">
        <w:rPr>
          <w:u w:val="single"/>
        </w:rPr>
        <w:t>Koncepcja aranżacji – 10%</w:t>
      </w:r>
      <w:r>
        <w:t xml:space="preserve"> </w:t>
      </w:r>
    </w:p>
    <w:p w:rsidR="0054365C" w:rsidRDefault="0054365C" w:rsidP="0054365C">
      <w:pPr>
        <w:jc w:val="both"/>
      </w:pPr>
      <w:r>
        <w:t xml:space="preserve">Kryterium zostanie ocenione przez 3 osobową Komisję składającą się z Władz WSPA. Koncepcja zostanie przeanalizowana pod kątem zgodności proponowanej aranżacji z bieżącymi standardami aranżacji wnętrz oraz spójnością proponowanej aranżacji. Każdy członek Komisji będzie mógł przyznać ocenę w skali 1-10 pkt. Ostateczna liczba punktów otrzymana w ramach kryterium będzie stanowić średnią ocen wszystkich członków Komisji. </w:t>
      </w:r>
    </w:p>
    <w:p w:rsidR="0054365C" w:rsidRPr="00D463D1" w:rsidRDefault="0054365C" w:rsidP="0054365C">
      <w:pPr>
        <w:jc w:val="both"/>
        <w:rPr>
          <w:b/>
        </w:rPr>
      </w:pPr>
      <w:r w:rsidRPr="00D463D1">
        <w:rPr>
          <w:b/>
        </w:rPr>
        <w:t>VI. Wybór Oferenta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>Weryfikowane będą wyłącznie oferty, które wpłyną do Zamawiającego za pośrednictwem poczty tradycyjnej/kuriera lub osobiście w terminie wyznaczonym w </w:t>
      </w:r>
      <w:r>
        <w:rPr>
          <w:rFonts w:asciiTheme="minorHAnsi" w:hAnsiTheme="minorHAnsi" w:cstheme="minorHAnsi"/>
          <w:sz w:val="22"/>
          <w:szCs w:val="22"/>
        </w:rPr>
        <w:t>punkcie IV</w:t>
      </w:r>
      <w:r w:rsidRPr="00D463D1">
        <w:rPr>
          <w:rFonts w:asciiTheme="minorHAnsi" w:hAnsiTheme="minorHAnsi" w:cstheme="minorHAnsi"/>
          <w:sz w:val="22"/>
          <w:szCs w:val="22"/>
        </w:rPr>
        <w:t xml:space="preserve"> niniejszego zapytania ofertowego. 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>Przedmiotem weryfikacji będzie spełnienie przez daną ofertę wszystkich</w:t>
      </w:r>
      <w:r>
        <w:rPr>
          <w:rFonts w:asciiTheme="minorHAnsi" w:hAnsiTheme="minorHAnsi" w:cstheme="minorHAnsi"/>
          <w:sz w:val="22"/>
          <w:szCs w:val="22"/>
        </w:rPr>
        <w:t xml:space="preserve"> wymagań określonych w punkcie II</w:t>
      </w:r>
      <w:r w:rsidRPr="00D463D1">
        <w:rPr>
          <w:rFonts w:asciiTheme="minorHAnsi" w:hAnsiTheme="minorHAnsi" w:cstheme="minorHAnsi"/>
          <w:sz w:val="22"/>
          <w:szCs w:val="22"/>
        </w:rPr>
        <w:t xml:space="preserve"> niniejszego zapytania ofertowego. 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lastRenderedPageBreak/>
        <w:t xml:space="preserve">Oferta, która nie spełni któregokolwiek z wymagań określonych w punkcie 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D463D1">
        <w:rPr>
          <w:rFonts w:asciiTheme="minorHAnsi" w:hAnsiTheme="minorHAnsi" w:cstheme="minorHAnsi"/>
          <w:sz w:val="22"/>
          <w:szCs w:val="22"/>
        </w:rPr>
        <w:t xml:space="preserve"> niniejszego zapytania ofertowego zostanie uznana za nieważną i zostanie odrzucona z procedury wyboru Wykonawcy (oferta nie będzie zwracana Oferentowi). Oferta zostanie także odrzucona, jeśli: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>jej treść nie odpowiada treści niniejszego zapytania ofertowego,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>jej złożenie stanowi czyn nieuczciwej konkurencji w rozumieniu przepisów o zwalczaniu nieuczciwej konkurencji,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>jest niezgodna z obowiązującymi przepisami prawa,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>zawiera błędy w obliczeniu ceny,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>została złożona przez Wykonawcę wykluczonego z udziału w postępowaniu,</w:t>
      </w:r>
    </w:p>
    <w:p w:rsidR="0054365C" w:rsidRPr="00D463D1" w:rsidRDefault="0054365C" w:rsidP="0054365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463D1">
        <w:rPr>
          <w:rFonts w:cstheme="minorHAnsi"/>
        </w:rPr>
        <w:t xml:space="preserve">zawiera rażąco </w:t>
      </w:r>
      <w:r>
        <w:rPr>
          <w:rFonts w:cstheme="minorHAnsi"/>
        </w:rPr>
        <w:t>niskie ceny</w:t>
      </w:r>
      <w:r w:rsidRPr="00D463D1">
        <w:rPr>
          <w:rFonts w:cstheme="minorHAnsi"/>
        </w:rPr>
        <w:t>.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>Za najkorzystniejszą zostanie wybrana oferta z najwyższa liczną punktów ustalonych na podstawie kryte</w:t>
      </w:r>
      <w:r>
        <w:rPr>
          <w:rFonts w:asciiTheme="minorHAnsi" w:hAnsiTheme="minorHAnsi" w:cstheme="minorHAnsi"/>
          <w:sz w:val="22"/>
          <w:szCs w:val="22"/>
        </w:rPr>
        <w:t>riów oceny opisanych w punkcie V</w:t>
      </w:r>
      <w:r w:rsidRPr="00D463D1">
        <w:rPr>
          <w:rFonts w:asciiTheme="minorHAnsi" w:hAnsiTheme="minorHAnsi" w:cstheme="minorHAnsi"/>
          <w:sz w:val="22"/>
          <w:szCs w:val="22"/>
        </w:rPr>
        <w:t xml:space="preserve">., 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 xml:space="preserve">Zamawiający zastrzega sobie możliwość prowadzenia negocjacji cenowych z Wykonawcą, którego oferta została wybrana, 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 xml:space="preserve">Zamawiający zwraca szczególną uwagę wszystkim Oferentom na dokładne zweryfikowanie oferty przed jej wysłaniem w zakresie ilości wymaganych załączników do formularza ofertowego, podpisania wszystkich wymagających tego dokumentów przez osobę upoważnioną do podejmowania wiążących decyzji w imieniu </w:t>
      </w:r>
      <w:r>
        <w:rPr>
          <w:rFonts w:asciiTheme="minorHAnsi" w:hAnsiTheme="minorHAnsi" w:cstheme="minorHAnsi"/>
          <w:sz w:val="22"/>
          <w:szCs w:val="22"/>
        </w:rPr>
        <w:t>Oferenta, czytelności podpisów.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>Oferty złożone po terminie nie będą brane pod uwagę i nie są zwracane do Wykonawcy.</w:t>
      </w:r>
    </w:p>
    <w:p w:rsidR="0054365C" w:rsidRPr="00D463D1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 xml:space="preserve">Zamawiający niezwłocznie po wybraniu oferty albo zamknięciu postępowania bez dokonania wyboru, powiadamia oferenta o jego wyniku albo o zamknięciu postępowania bez dokonania wyboru. </w:t>
      </w:r>
    </w:p>
    <w:p w:rsidR="0054365C" w:rsidRDefault="0054365C" w:rsidP="0054365C">
      <w:pPr>
        <w:pStyle w:val="Default"/>
        <w:numPr>
          <w:ilvl w:val="1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463D1">
        <w:rPr>
          <w:rFonts w:asciiTheme="minorHAnsi" w:hAnsiTheme="minorHAnsi" w:cstheme="minorHAnsi"/>
          <w:sz w:val="22"/>
          <w:szCs w:val="22"/>
        </w:rPr>
        <w:t xml:space="preserve">Po wyborze oferty najkorzystniejszej </w:t>
      </w:r>
      <w:r>
        <w:rPr>
          <w:rFonts w:asciiTheme="minorHAnsi" w:hAnsiTheme="minorHAnsi" w:cstheme="minorHAnsi"/>
          <w:sz w:val="22"/>
          <w:szCs w:val="22"/>
        </w:rPr>
        <w:t>Uczelnia</w:t>
      </w:r>
      <w:r w:rsidRPr="00D463D1">
        <w:rPr>
          <w:rFonts w:asciiTheme="minorHAnsi" w:hAnsiTheme="minorHAnsi" w:cstheme="minorHAnsi"/>
          <w:sz w:val="22"/>
          <w:szCs w:val="22"/>
        </w:rPr>
        <w:t xml:space="preserve"> wezwie niezwłocznie oferenta, który złożył najkorzystniejszą ofertę do zawarcia umowy. Jeżeli w terminie 7 dni od wezwania do podpisania umowy oferent nie zawrze umowy, </w:t>
      </w:r>
      <w:r>
        <w:rPr>
          <w:rFonts w:asciiTheme="minorHAnsi" w:hAnsiTheme="minorHAnsi" w:cstheme="minorHAnsi"/>
          <w:sz w:val="22"/>
          <w:szCs w:val="22"/>
        </w:rPr>
        <w:t>Uczelnia</w:t>
      </w:r>
      <w:r w:rsidRPr="00D463D1">
        <w:rPr>
          <w:rFonts w:asciiTheme="minorHAnsi" w:hAnsiTheme="minorHAnsi" w:cstheme="minorHAnsi"/>
          <w:sz w:val="22"/>
          <w:szCs w:val="22"/>
        </w:rPr>
        <w:t xml:space="preserve"> może zawrzeć umowę z oferentem, którego oferta była następna w kolejności, pod warunkiem, że nie upłynął termin związania ofertą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Pr="0007109D" w:rsidRDefault="0054365C" w:rsidP="0054365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109D">
        <w:rPr>
          <w:rFonts w:asciiTheme="minorHAnsi" w:hAnsiTheme="minorHAnsi" w:cstheme="minorHAnsi"/>
          <w:b/>
          <w:sz w:val="22"/>
          <w:szCs w:val="22"/>
        </w:rPr>
        <w:t>VII. Kontakt z Uczelnią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upoważnioną do udzielania wszelkich informacji w związku z prowadzonym postępowaniem jest Pan Mariusz Sołtys – Dyrektor Centrum Administracji WSPA, </w:t>
      </w:r>
      <w:hyperlink r:id="rId6" w:history="1">
        <w:r w:rsidRPr="0018685E">
          <w:rPr>
            <w:rStyle w:val="Hipercze"/>
            <w:rFonts w:asciiTheme="minorHAnsi" w:hAnsiTheme="minorHAnsi" w:cstheme="minorHAnsi"/>
            <w:sz w:val="22"/>
            <w:szCs w:val="22"/>
          </w:rPr>
          <w:t>m.soltys@wspa.pl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607-485-475. Kontakt w dni robocze od poniedziałku do piątku w godzinach 8:00-14:00. 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Istnieje także możliwość przeprowadzenia wizji lokalnej w lokalu przed złożeniem oferty. Chęć zrealizowania wizji lokalnej należy wcześniej uzgodnić z Dyrektorem Centrum Administracji. Na życzenie Oferta istnieje także możliwość udostępnienia rzutu lokalu w wersji papierowej/elektronicznej.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Pr="0007109D" w:rsidRDefault="0054365C" w:rsidP="0054365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109D">
        <w:rPr>
          <w:rFonts w:asciiTheme="minorHAnsi" w:hAnsiTheme="minorHAnsi" w:cstheme="minorHAnsi"/>
          <w:b/>
          <w:sz w:val="22"/>
          <w:szCs w:val="22"/>
        </w:rPr>
        <w:t>VIII. Postanowienia końcowe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Pr="0007109D" w:rsidRDefault="0054365C" w:rsidP="0054365C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Zamawiający zastrzega sobie prawo do: </w:t>
      </w:r>
    </w:p>
    <w:p w:rsidR="0054365C" w:rsidRPr="0007109D" w:rsidRDefault="0054365C" w:rsidP="0054365C">
      <w:pPr>
        <w:pStyle w:val="Default"/>
        <w:jc w:val="both"/>
        <w:rPr>
          <w:rFonts w:asciiTheme="minorHAnsi" w:hAnsiTheme="minorHAnsi" w:cstheme="minorHAnsi"/>
          <w:sz w:val="22"/>
        </w:rPr>
      </w:pPr>
    </w:p>
    <w:p w:rsidR="0054365C" w:rsidRPr="0007109D" w:rsidRDefault="0054365C" w:rsidP="0054365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odwołania postępowania, unieważnienia go w całości lub w części w każdym czasie bez podania przyczyny, </w:t>
      </w:r>
    </w:p>
    <w:p w:rsidR="0054365C" w:rsidRPr="0007109D" w:rsidRDefault="0054365C" w:rsidP="0054365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zamknięcia postępowania bez dokonania wyboru oferty, </w:t>
      </w:r>
    </w:p>
    <w:p w:rsidR="0054365C" w:rsidRPr="0007109D" w:rsidRDefault="0054365C" w:rsidP="0054365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zmiany terminów wyznaczonych w ogłoszeniu, </w:t>
      </w:r>
    </w:p>
    <w:p w:rsidR="0054365C" w:rsidRPr="0007109D" w:rsidRDefault="0054365C" w:rsidP="0054365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żądania szczegółowych informacji i wyjaśnień od oferentów na każdym etapie postępowania, </w:t>
      </w:r>
    </w:p>
    <w:p w:rsidR="0054365C" w:rsidRDefault="0054365C" w:rsidP="0054365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07109D">
        <w:rPr>
          <w:rFonts w:asciiTheme="minorHAnsi" w:hAnsiTheme="minorHAnsi" w:cstheme="minorHAnsi"/>
          <w:sz w:val="22"/>
        </w:rPr>
        <w:t xml:space="preserve">wyłącznej interpretacji zapisów ogłoszenia. 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</w:rPr>
      </w:pPr>
    </w:p>
    <w:p w:rsidR="0054365C" w:rsidRPr="0007109D" w:rsidRDefault="0054365C" w:rsidP="0054365C">
      <w:pPr>
        <w:pStyle w:val="Default"/>
        <w:jc w:val="both"/>
        <w:rPr>
          <w:rFonts w:asciiTheme="minorHAnsi" w:hAnsiTheme="minorHAnsi" w:cstheme="minorHAnsi"/>
          <w:b/>
          <w:sz w:val="22"/>
        </w:rPr>
      </w:pPr>
      <w:r w:rsidRPr="0007109D">
        <w:rPr>
          <w:rFonts w:asciiTheme="minorHAnsi" w:hAnsiTheme="minorHAnsi" w:cstheme="minorHAnsi"/>
          <w:b/>
          <w:sz w:val="22"/>
        </w:rPr>
        <w:t xml:space="preserve">IX. Załączniki 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1 – formularz ofertowy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propozycja menu (formatka)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oświadczenie o posiadanym doświadczeniu (formatka)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Koncepcja aranżacji (formatka)</w:t>
      </w: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5 – Wzór umowy </w:t>
      </w: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01BE" w:rsidRDefault="006C01B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nr 1 – formularz ofertowy </w:t>
      </w:r>
    </w:p>
    <w:p w:rsidR="00A7052E" w:rsidRDefault="00A7052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052E" w:rsidRDefault="00A7052E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558">
        <w:rPr>
          <w:rFonts w:asciiTheme="minorHAnsi" w:hAnsiTheme="minorHAnsi" w:cstheme="minorHAnsi"/>
          <w:b/>
          <w:sz w:val="22"/>
          <w:szCs w:val="22"/>
        </w:rPr>
        <w:t>OFERTA NA PROWADZENIE BARKU</w:t>
      </w:r>
    </w:p>
    <w:p w:rsidR="0054365C" w:rsidRDefault="0054365C" w:rsidP="0054365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4365C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65C" w:rsidRPr="00FC6149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Dane Oferenta</w:t>
            </w:r>
          </w:p>
        </w:tc>
        <w:tc>
          <w:tcPr>
            <w:tcW w:w="6090" w:type="dxa"/>
            <w:vAlign w:val="center"/>
          </w:tcPr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4365C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65C" w:rsidRPr="00FC6149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Adres Oferenta</w:t>
            </w:r>
          </w:p>
        </w:tc>
        <w:tc>
          <w:tcPr>
            <w:tcW w:w="6090" w:type="dxa"/>
            <w:vAlign w:val="center"/>
          </w:tcPr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4365C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65C" w:rsidRPr="00FC6149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NIP, REGON (jeśli dotyczy)</w:t>
            </w:r>
          </w:p>
        </w:tc>
        <w:tc>
          <w:tcPr>
            <w:tcW w:w="6090" w:type="dxa"/>
            <w:vAlign w:val="center"/>
          </w:tcPr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4365C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65C" w:rsidRPr="00FC6149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E-mail</w:t>
            </w:r>
          </w:p>
        </w:tc>
        <w:tc>
          <w:tcPr>
            <w:tcW w:w="6090" w:type="dxa"/>
            <w:vAlign w:val="center"/>
          </w:tcPr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4365C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54365C" w:rsidRPr="00FC6149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6090" w:type="dxa"/>
            <w:vAlign w:val="center"/>
          </w:tcPr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54365C" w:rsidRPr="003F4FC4" w:rsidRDefault="0054365C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5C" w:rsidRDefault="0054365C" w:rsidP="0054365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>W odpowiedzi na zapytanie ofertowe nr 1/2025/BAR dotycz</w:t>
      </w:r>
      <w:r>
        <w:rPr>
          <w:rFonts w:asciiTheme="minorHAnsi" w:hAnsiTheme="minorHAnsi" w:cstheme="minorHAnsi"/>
          <w:sz w:val="22"/>
          <w:szCs w:val="22"/>
        </w:rPr>
        <w:t>ące prowadzenia barku studenckiego w siedzibie Wyższej Szkoły Przedsiębiorczości i Administracji w Lublinie składam ofertę.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3"/>
        <w:gridCol w:w="6099"/>
      </w:tblGrid>
      <w:tr w:rsidR="0054365C" w:rsidRPr="003F4FC4" w:rsidTr="00870074"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54365C" w:rsidRPr="003F4FC4" w:rsidRDefault="0054365C" w:rsidP="00870074">
            <w:pPr>
              <w:spacing w:line="223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6149">
              <w:rPr>
                <w:rFonts w:cstheme="minorHAnsi"/>
                <w:b/>
                <w:szCs w:val="24"/>
              </w:rPr>
              <w:t>Proponowana stawka czynszu NETTO za 1m</w:t>
            </w:r>
            <w:r w:rsidRPr="00FC6149">
              <w:rPr>
                <w:rFonts w:cstheme="minorHAnsi"/>
                <w:b/>
                <w:szCs w:val="24"/>
                <w:vertAlign w:val="superscript"/>
              </w:rPr>
              <w:t>2</w:t>
            </w:r>
          </w:p>
        </w:tc>
        <w:tc>
          <w:tcPr>
            <w:tcW w:w="6099" w:type="dxa"/>
            <w:vAlign w:val="center"/>
          </w:tcPr>
          <w:p w:rsidR="0054365C" w:rsidRPr="003F4FC4" w:rsidRDefault="0054365C" w:rsidP="00870074">
            <w:pPr>
              <w:spacing w:line="223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54365C" w:rsidRPr="003F4FC4" w:rsidRDefault="0054365C" w:rsidP="00870074">
            <w:pPr>
              <w:spacing w:line="223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54365C" w:rsidRPr="003F4FC4" w:rsidRDefault="0054365C" w:rsidP="00870074">
            <w:pPr>
              <w:spacing w:line="223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</w:pP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>1. Informujemy, że zapoznaliśmy się z dokumentami zawartymi w materiałach przekazanych od Wynajmującego oraz dokonaliśmy</w:t>
      </w:r>
      <w:r>
        <w:rPr>
          <w:rFonts w:asciiTheme="minorHAnsi" w:hAnsiTheme="minorHAnsi" w:cstheme="minorHAnsi"/>
          <w:sz w:val="22"/>
          <w:szCs w:val="22"/>
        </w:rPr>
        <w:t>/nie dokonaliśmy</w:t>
      </w:r>
      <w:r w:rsidRPr="003C0987">
        <w:rPr>
          <w:rFonts w:asciiTheme="minorHAnsi" w:hAnsiTheme="minorHAnsi" w:cstheme="minorHAnsi"/>
          <w:sz w:val="22"/>
          <w:szCs w:val="22"/>
        </w:rPr>
        <w:t xml:space="preserve"> wizji lokalnej na miejscu przeznaczonym do wynajęcia.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3C0987">
        <w:rPr>
          <w:rFonts w:asciiTheme="minorHAnsi" w:hAnsiTheme="minorHAnsi" w:cstheme="minorHAnsi"/>
          <w:sz w:val="22"/>
          <w:szCs w:val="22"/>
        </w:rPr>
        <w:t xml:space="preserve">. Oświadczamy, że: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 xml:space="preserve">a) posiadamy uprawnienia do wykonywania określonej działalności lub czynności, jeżeli przepisy prawa nakładają obowiązek ich posiadania;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 xml:space="preserve">b) posiadamy wiedzę i doświadczenie;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 xml:space="preserve">c) dysponujemy odpowiednim potencjałem technicznym i osobami zdolnymi do wykonywania umowy;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 xml:space="preserve">d) znajdujemy się w sytuacji ekonomicznej i finansowej zapewniającej wykonanie umowy,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 w:rsidRPr="003C0987">
        <w:rPr>
          <w:rFonts w:asciiTheme="minorHAnsi" w:hAnsiTheme="minorHAnsi" w:cstheme="minorHAnsi"/>
          <w:sz w:val="22"/>
          <w:szCs w:val="22"/>
        </w:rPr>
        <w:t xml:space="preserve">e) nie posiadamy żadnych zaległości finansowych względem Wynajmującego.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3C0987">
        <w:rPr>
          <w:rFonts w:asciiTheme="minorHAnsi" w:hAnsiTheme="minorHAnsi" w:cstheme="minorHAnsi"/>
          <w:sz w:val="22"/>
          <w:szCs w:val="22"/>
        </w:rPr>
        <w:t xml:space="preserve">. Oświadczamy, że zdobyliśmy wszelkie informacje konieczne do złożenia oferty.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3C0987">
        <w:rPr>
          <w:rFonts w:asciiTheme="minorHAnsi" w:hAnsiTheme="minorHAnsi" w:cstheme="minorHAnsi"/>
          <w:sz w:val="22"/>
          <w:szCs w:val="22"/>
        </w:rPr>
        <w:t xml:space="preserve">. Oświadczamy, że w cenie oferty zostały uwzględnione wszystkie koszty realizacji przyszłej umowy.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3C0987">
        <w:rPr>
          <w:rFonts w:asciiTheme="minorHAnsi" w:hAnsiTheme="minorHAnsi" w:cstheme="minorHAnsi"/>
          <w:sz w:val="22"/>
          <w:szCs w:val="22"/>
        </w:rPr>
        <w:t>. Oświadczamy, że uważamy się za związanych niniejszą o</w:t>
      </w:r>
      <w:r>
        <w:rPr>
          <w:rFonts w:asciiTheme="minorHAnsi" w:hAnsiTheme="minorHAnsi" w:cstheme="minorHAnsi"/>
          <w:sz w:val="22"/>
          <w:szCs w:val="22"/>
        </w:rPr>
        <w:t>fertą przez okres 50</w:t>
      </w:r>
      <w:r w:rsidRPr="003C0987">
        <w:rPr>
          <w:rFonts w:asciiTheme="minorHAnsi" w:hAnsiTheme="minorHAnsi" w:cstheme="minorHAnsi"/>
          <w:sz w:val="22"/>
          <w:szCs w:val="22"/>
        </w:rPr>
        <w:t xml:space="preserve"> dni od daty składania ofert. </w:t>
      </w:r>
    </w:p>
    <w:p w:rsidR="0054365C" w:rsidRPr="003C0987" w:rsidRDefault="0054365C" w:rsidP="0054365C">
      <w:pPr>
        <w:pStyle w:val="Default"/>
        <w:spacing w:after="1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3C0987">
        <w:rPr>
          <w:rFonts w:asciiTheme="minorHAnsi" w:hAnsiTheme="minorHAnsi" w:cstheme="minorHAnsi"/>
          <w:sz w:val="22"/>
          <w:szCs w:val="22"/>
        </w:rPr>
        <w:t xml:space="preserve">. Oświadczamy, że w przypadku wyboru naszej oferty zobowiązujemy się do zawarcia umowy w miejscu i terminie wyznaczonym przez Wynajmującego 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3C0987">
        <w:rPr>
          <w:rFonts w:asciiTheme="minorHAnsi" w:hAnsiTheme="minorHAnsi" w:cstheme="minorHAnsi"/>
          <w:sz w:val="22"/>
          <w:szCs w:val="22"/>
        </w:rPr>
        <w:t>. Do niniejszego formularza ofertowego dołączamy Załączniki zgodnie z opisem wskazanym w punk</w:t>
      </w:r>
      <w:r>
        <w:rPr>
          <w:rFonts w:asciiTheme="minorHAnsi" w:hAnsiTheme="minorHAnsi" w:cstheme="minorHAnsi"/>
          <w:sz w:val="22"/>
          <w:szCs w:val="22"/>
        </w:rPr>
        <w:t xml:space="preserve">cie IV </w:t>
      </w:r>
      <w:r w:rsidRPr="003C0987">
        <w:rPr>
          <w:rFonts w:asciiTheme="minorHAnsi" w:hAnsiTheme="minorHAnsi" w:cstheme="minorHAnsi"/>
          <w:sz w:val="22"/>
          <w:szCs w:val="22"/>
        </w:rPr>
        <w:t xml:space="preserve">niniejszego </w:t>
      </w:r>
      <w:r>
        <w:rPr>
          <w:rFonts w:asciiTheme="minorHAnsi" w:hAnsiTheme="minorHAnsi" w:cstheme="minorHAnsi"/>
          <w:sz w:val="22"/>
          <w:szCs w:val="22"/>
        </w:rPr>
        <w:t xml:space="preserve">Zapytania </w:t>
      </w:r>
      <w:r w:rsidRPr="003C0987">
        <w:rPr>
          <w:rFonts w:asciiTheme="minorHAnsi" w:hAnsiTheme="minorHAnsi" w:cstheme="minorHAnsi"/>
          <w:sz w:val="22"/>
          <w:szCs w:val="22"/>
        </w:rPr>
        <w:t xml:space="preserve">Ofertowego. 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do kontaktu: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Imię i nazwisko: ………………………………………..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 ……………………………………………………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……………………………………………………..</w:t>
      </w: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4365C" w:rsidRDefault="0054365C" w:rsidP="0054365C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3C0987">
        <w:rPr>
          <w:rFonts w:asciiTheme="minorHAnsi" w:hAnsiTheme="minorHAnsi" w:cstheme="minorHAnsi"/>
          <w:sz w:val="22"/>
        </w:rPr>
        <w:t xml:space="preserve">……………………………..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3C0987">
        <w:rPr>
          <w:rFonts w:asciiTheme="minorHAnsi" w:hAnsiTheme="minorHAnsi" w:cstheme="minorHAnsi"/>
          <w:sz w:val="22"/>
        </w:rPr>
        <w:t xml:space="preserve">………….…….…………………………       </w:t>
      </w:r>
    </w:p>
    <w:p w:rsidR="0054365C" w:rsidRDefault="0054365C" w:rsidP="0054365C">
      <w:pPr>
        <w:rPr>
          <w:rFonts w:cstheme="minorHAnsi"/>
        </w:rPr>
      </w:pPr>
      <w:r>
        <w:rPr>
          <w:rFonts w:cstheme="minorHAnsi"/>
        </w:rPr>
        <w:t xml:space="preserve"> </w:t>
      </w:r>
      <w:r w:rsidRPr="003C0987">
        <w:rPr>
          <w:rFonts w:cstheme="minorHAnsi"/>
        </w:rPr>
        <w:t xml:space="preserve">Miejscowość, data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0987">
        <w:rPr>
          <w:rFonts w:cstheme="minorHAnsi"/>
        </w:rPr>
        <w:t xml:space="preserve"> Podpis osoby upoważnionej           </w:t>
      </w: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</w:p>
    <w:p w:rsidR="0054365C" w:rsidRDefault="0054365C" w:rsidP="0054365C">
      <w:pPr>
        <w:rPr>
          <w:rFonts w:cstheme="minorHAnsi"/>
        </w:rPr>
      </w:pPr>
      <w:r>
        <w:rPr>
          <w:rFonts w:cstheme="minorHAnsi"/>
        </w:rPr>
        <w:lastRenderedPageBreak/>
        <w:t xml:space="preserve">Załącznik nr 2 – Propozycja menu </w:t>
      </w:r>
    </w:p>
    <w:p w:rsidR="0054365C" w:rsidRDefault="0054365C" w:rsidP="0054365C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Dane Oferenta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Adres Oferenta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NIP, REGON (jeśli dotyczy)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E-mail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C6149" w:rsidRDefault="00FC6149" w:rsidP="00FC614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546"/>
      </w:tblGrid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Przekąski na zimno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Cena jednostkowa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Zupy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 xml:space="preserve">Cena </w:t>
            </w:r>
            <w:r>
              <w:rPr>
                <w:rFonts w:cstheme="minorHAnsi"/>
                <w:highlight w:val="yellow"/>
              </w:rPr>
              <w:t>za porcję</w:t>
            </w:r>
            <w:r w:rsidRPr="00FC6149">
              <w:rPr>
                <w:rFonts w:cstheme="minorHAnsi"/>
                <w:highlight w:val="yellow"/>
              </w:rPr>
              <w:t xml:space="preserve">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Dania na ciepło mięsne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 (należy podać propozycję całego zestawu np.: kotlet schabowy, ziemniaki, surówka)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Cena za porcję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 xml:space="preserve">Dania na ciepło </w:t>
            </w:r>
            <w:proofErr w:type="spellStart"/>
            <w:r w:rsidRPr="00FC6149">
              <w:rPr>
                <w:rFonts w:cstheme="minorHAnsi"/>
                <w:b/>
              </w:rPr>
              <w:t>vege</w:t>
            </w:r>
            <w:proofErr w:type="spellEnd"/>
            <w:r w:rsidRPr="00FC6149">
              <w:rPr>
                <w:rFonts w:cstheme="minorHAnsi"/>
                <w:b/>
              </w:rPr>
              <w:t xml:space="preserve">/ </w:t>
            </w:r>
            <w:proofErr w:type="spellStart"/>
            <w:r w:rsidRPr="00FC6149">
              <w:rPr>
                <w:rFonts w:cstheme="minorHAnsi"/>
                <w:b/>
              </w:rPr>
              <w:t>vegan</w:t>
            </w:r>
            <w:proofErr w:type="spellEnd"/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 (należy podać propozycję całego zestawu np.: kotlet </w:t>
            </w:r>
            <w:r>
              <w:rPr>
                <w:rFonts w:cstheme="minorHAnsi"/>
                <w:highlight w:val="yellow"/>
              </w:rPr>
              <w:t>sojowy</w:t>
            </w:r>
            <w:r w:rsidRPr="00FC6149">
              <w:rPr>
                <w:rFonts w:cstheme="minorHAnsi"/>
                <w:highlight w:val="yellow"/>
              </w:rPr>
              <w:t>, ziemniaki, surówka)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Cena za porcję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Dania na zimno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 xml:space="preserve">Cena </w:t>
            </w:r>
            <w:r>
              <w:rPr>
                <w:rFonts w:cstheme="minorHAnsi"/>
                <w:highlight w:val="yellow"/>
              </w:rPr>
              <w:t>za porcję</w:t>
            </w:r>
            <w:r w:rsidRPr="00FC6149">
              <w:rPr>
                <w:rFonts w:cstheme="minorHAnsi"/>
                <w:highlight w:val="yellow"/>
              </w:rPr>
              <w:t xml:space="preserve">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Opcje „fast food” (np. zapiekanka, pizza na kawałki etc.)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 xml:space="preserve">Cena </w:t>
            </w:r>
            <w:r>
              <w:rPr>
                <w:rFonts w:cstheme="minorHAnsi"/>
                <w:highlight w:val="yellow"/>
              </w:rPr>
              <w:t>za porcję</w:t>
            </w:r>
            <w:r w:rsidRPr="00FC6149">
              <w:rPr>
                <w:rFonts w:cstheme="minorHAnsi"/>
                <w:highlight w:val="yellow"/>
              </w:rPr>
              <w:t xml:space="preserve">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Napoje zimne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Cena jednostkowa brutto</w:t>
            </w:r>
          </w:p>
        </w:tc>
      </w:tr>
      <w:tr w:rsidR="00FC6149" w:rsidTr="00FC6149">
        <w:tc>
          <w:tcPr>
            <w:tcW w:w="2265" w:type="dxa"/>
            <w:shd w:val="clear" w:color="auto" w:fill="D9D9D9" w:themeFill="background1" w:themeFillShade="D9"/>
          </w:tcPr>
          <w:p w:rsidR="00FC6149" w:rsidRPr="00FC6149" w:rsidRDefault="00FC6149" w:rsidP="00FC6149">
            <w:pPr>
              <w:rPr>
                <w:rFonts w:cstheme="minorHAnsi"/>
                <w:b/>
              </w:rPr>
            </w:pPr>
            <w:r w:rsidRPr="00FC6149">
              <w:rPr>
                <w:rFonts w:cstheme="minorHAnsi"/>
                <w:b/>
              </w:rPr>
              <w:t>Napoje ciepłe</w:t>
            </w:r>
          </w:p>
        </w:tc>
        <w:tc>
          <w:tcPr>
            <w:tcW w:w="4251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Należy wpisać</w:t>
            </w:r>
            <w:r>
              <w:rPr>
                <w:rFonts w:cstheme="minorHAnsi"/>
                <w:highlight w:val="yellow"/>
              </w:rPr>
              <w:t xml:space="preserve"> propozycje</w:t>
            </w:r>
            <w:r w:rsidRPr="00FC6149">
              <w:rPr>
                <w:rFonts w:cstheme="minorHAnsi"/>
                <w:highlight w:val="yellow"/>
              </w:rPr>
              <w:t xml:space="preserve"> jakie</w:t>
            </w:r>
          </w:p>
        </w:tc>
        <w:tc>
          <w:tcPr>
            <w:tcW w:w="2546" w:type="dxa"/>
          </w:tcPr>
          <w:p w:rsidR="00FC6149" w:rsidRDefault="00FC6149" w:rsidP="00FC6149">
            <w:pPr>
              <w:rPr>
                <w:rFonts w:cstheme="minorHAnsi"/>
              </w:rPr>
            </w:pPr>
            <w:r w:rsidRPr="00FC6149">
              <w:rPr>
                <w:rFonts w:cstheme="minorHAnsi"/>
                <w:highlight w:val="yellow"/>
              </w:rPr>
              <w:t>Cena jednostkowa brutto</w:t>
            </w:r>
          </w:p>
        </w:tc>
      </w:tr>
    </w:tbl>
    <w:p w:rsidR="00FC6149" w:rsidRDefault="00FC6149" w:rsidP="00FC6149">
      <w:pPr>
        <w:rPr>
          <w:rFonts w:cstheme="minorHAnsi"/>
        </w:rPr>
      </w:pPr>
    </w:p>
    <w:p w:rsidR="00FC6149" w:rsidRDefault="00FC6149" w:rsidP="00FC6149">
      <w:pPr>
        <w:rPr>
          <w:rFonts w:cstheme="minorHAnsi"/>
        </w:rPr>
      </w:pPr>
    </w:p>
    <w:p w:rsidR="00FC6149" w:rsidRDefault="00FC6149" w:rsidP="00FC6149">
      <w:pPr>
        <w:rPr>
          <w:rFonts w:cstheme="minorHAnsi"/>
        </w:rPr>
      </w:pPr>
    </w:p>
    <w:p w:rsidR="00FC6149" w:rsidRDefault="00FC6149" w:rsidP="00FC6149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3C0987">
        <w:rPr>
          <w:rFonts w:asciiTheme="minorHAnsi" w:hAnsiTheme="minorHAnsi" w:cstheme="minorHAnsi"/>
          <w:sz w:val="22"/>
        </w:rPr>
        <w:t xml:space="preserve">……………………………..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3C0987">
        <w:rPr>
          <w:rFonts w:asciiTheme="minorHAnsi" w:hAnsiTheme="minorHAnsi" w:cstheme="minorHAnsi"/>
          <w:sz w:val="22"/>
        </w:rPr>
        <w:t xml:space="preserve">………….…….…………………………       </w:t>
      </w:r>
    </w:p>
    <w:p w:rsidR="00FC6149" w:rsidRDefault="00FC6149" w:rsidP="00FC6149">
      <w:pPr>
        <w:rPr>
          <w:rFonts w:cstheme="minorHAnsi"/>
        </w:rPr>
      </w:pPr>
      <w:r>
        <w:rPr>
          <w:rFonts w:cstheme="minorHAnsi"/>
        </w:rPr>
        <w:t xml:space="preserve"> </w:t>
      </w:r>
      <w:r w:rsidRPr="003C0987">
        <w:rPr>
          <w:rFonts w:cstheme="minorHAnsi"/>
        </w:rPr>
        <w:t xml:space="preserve">Miejscowość, data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0987">
        <w:rPr>
          <w:rFonts w:cstheme="minorHAnsi"/>
        </w:rPr>
        <w:t xml:space="preserve"> Podpis osoby upoważnionej           </w:t>
      </w:r>
    </w:p>
    <w:p w:rsidR="00866A9B" w:rsidRDefault="00866A9B" w:rsidP="0054365C"/>
    <w:p w:rsidR="00FC6149" w:rsidRDefault="00FC6149" w:rsidP="0054365C"/>
    <w:p w:rsidR="00FC6149" w:rsidRDefault="00FC6149" w:rsidP="0054365C"/>
    <w:p w:rsidR="00FC6149" w:rsidRDefault="00FC6149" w:rsidP="0054365C"/>
    <w:p w:rsidR="00FC6149" w:rsidRDefault="00FC6149" w:rsidP="0054365C"/>
    <w:p w:rsidR="00FC6149" w:rsidRDefault="00FC6149" w:rsidP="0054365C"/>
    <w:p w:rsidR="00FC6149" w:rsidRDefault="00FC6149" w:rsidP="0054365C"/>
    <w:p w:rsidR="00FC6149" w:rsidRDefault="00FC6149" w:rsidP="0054365C"/>
    <w:p w:rsidR="00FC6149" w:rsidRDefault="00FC6149" w:rsidP="0054365C">
      <w:r>
        <w:lastRenderedPageBreak/>
        <w:t>Załącznik nr 3 – Oświadczenie o posiadanym doświadczeniu</w:t>
      </w:r>
    </w:p>
    <w:p w:rsidR="00FC6149" w:rsidRDefault="00FC6149" w:rsidP="005436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Dane Oferenta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Adres Oferenta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NIP, REGON (jeśli dotyczy)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E-mail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C6149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6149" w:rsidRPr="00FC6149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6090" w:type="dxa"/>
            <w:vAlign w:val="center"/>
          </w:tcPr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FC6149" w:rsidRPr="003F4FC4" w:rsidRDefault="00FC6149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C6149" w:rsidRDefault="00FC6149" w:rsidP="0054365C"/>
    <w:p w:rsidR="00FC6149" w:rsidRDefault="00FC6149" w:rsidP="003227A6">
      <w:pPr>
        <w:jc w:val="both"/>
      </w:pPr>
      <w:r>
        <w:t>Niniejszym oświadczam, iż posiadam  ………………….. letnie doświadczenie w prowadzeniu działalności gastronomicznej, które potwierdzam niniejszymi załącznikami</w:t>
      </w:r>
      <w:r w:rsidR="003227A6">
        <w:t xml:space="preserve"> (należy wymienić dokumenty, które potwierdzają posiadane doświadczenie i załączyć kopię potwierdzoną za zgodność z oryginałem)</w:t>
      </w:r>
      <w:r>
        <w:t>:</w:t>
      </w:r>
    </w:p>
    <w:p w:rsidR="00FC6149" w:rsidRDefault="00FC6149" w:rsidP="00FC6149">
      <w:pPr>
        <w:pStyle w:val="Akapitzlist"/>
        <w:numPr>
          <w:ilvl w:val="0"/>
          <w:numId w:val="10"/>
        </w:numPr>
      </w:pPr>
      <w:r>
        <w:t>…………………………</w:t>
      </w:r>
    </w:p>
    <w:p w:rsidR="00FC6149" w:rsidRDefault="00FC6149" w:rsidP="00FC6149">
      <w:pPr>
        <w:pStyle w:val="Akapitzlist"/>
        <w:numPr>
          <w:ilvl w:val="0"/>
          <w:numId w:val="10"/>
        </w:numPr>
      </w:pPr>
      <w:r>
        <w:t>…………………………</w:t>
      </w:r>
    </w:p>
    <w:p w:rsidR="00FC6149" w:rsidRDefault="00FC6149" w:rsidP="00FC6149">
      <w:pPr>
        <w:pStyle w:val="Akapitzlist"/>
      </w:pPr>
      <w:r>
        <w:t>………………………… (dodać kolejne w razie potrzeby)</w:t>
      </w:r>
    </w:p>
    <w:p w:rsidR="00FC6149" w:rsidRDefault="00FC6149" w:rsidP="0054365C"/>
    <w:p w:rsidR="00FC6149" w:rsidRDefault="00FC6149" w:rsidP="0054365C"/>
    <w:p w:rsidR="003227A6" w:rsidRDefault="003227A6" w:rsidP="003227A6">
      <w:pPr>
        <w:rPr>
          <w:rFonts w:cstheme="minorHAnsi"/>
        </w:rPr>
      </w:pPr>
    </w:p>
    <w:p w:rsidR="003227A6" w:rsidRDefault="003227A6" w:rsidP="003227A6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3C0987">
        <w:rPr>
          <w:rFonts w:asciiTheme="minorHAnsi" w:hAnsiTheme="minorHAnsi" w:cstheme="minorHAnsi"/>
          <w:sz w:val="22"/>
        </w:rPr>
        <w:t xml:space="preserve">……………………………..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3C0987">
        <w:rPr>
          <w:rFonts w:asciiTheme="minorHAnsi" w:hAnsiTheme="minorHAnsi" w:cstheme="minorHAnsi"/>
          <w:sz w:val="22"/>
        </w:rPr>
        <w:t xml:space="preserve">………….…….…………………………       </w:t>
      </w:r>
    </w:p>
    <w:p w:rsidR="003227A6" w:rsidRDefault="003227A6" w:rsidP="003227A6">
      <w:pPr>
        <w:rPr>
          <w:rFonts w:cstheme="minorHAnsi"/>
        </w:rPr>
      </w:pPr>
      <w:r>
        <w:rPr>
          <w:rFonts w:cstheme="minorHAnsi"/>
        </w:rPr>
        <w:t xml:space="preserve"> </w:t>
      </w:r>
      <w:r w:rsidRPr="003C0987">
        <w:rPr>
          <w:rFonts w:cstheme="minorHAnsi"/>
        </w:rPr>
        <w:t xml:space="preserve">Miejscowość, data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0987">
        <w:rPr>
          <w:rFonts w:cstheme="minorHAnsi"/>
        </w:rPr>
        <w:t xml:space="preserve"> Podpis osoby upoważnionej           </w:t>
      </w:r>
    </w:p>
    <w:p w:rsidR="00FC6149" w:rsidRDefault="00FC6149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/>
    <w:p w:rsidR="003227A6" w:rsidRDefault="003227A6" w:rsidP="0054365C">
      <w:r>
        <w:lastRenderedPageBreak/>
        <w:t xml:space="preserve">Załącznik nr 4 – Koncepcja aranżacji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227A6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227A6" w:rsidRPr="00FC6149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Dane Oferenta</w:t>
            </w:r>
          </w:p>
        </w:tc>
        <w:tc>
          <w:tcPr>
            <w:tcW w:w="6090" w:type="dxa"/>
            <w:vAlign w:val="center"/>
          </w:tcPr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27A6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227A6" w:rsidRPr="00FC6149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Adres Oferenta</w:t>
            </w:r>
          </w:p>
        </w:tc>
        <w:tc>
          <w:tcPr>
            <w:tcW w:w="6090" w:type="dxa"/>
            <w:vAlign w:val="center"/>
          </w:tcPr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27A6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227A6" w:rsidRPr="00FC6149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NIP, REGON (jeśli dotyczy)</w:t>
            </w:r>
          </w:p>
        </w:tc>
        <w:tc>
          <w:tcPr>
            <w:tcW w:w="6090" w:type="dxa"/>
            <w:vAlign w:val="center"/>
          </w:tcPr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27A6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227A6" w:rsidRPr="00FC6149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E-mail</w:t>
            </w:r>
          </w:p>
        </w:tc>
        <w:tc>
          <w:tcPr>
            <w:tcW w:w="6090" w:type="dxa"/>
            <w:vAlign w:val="center"/>
          </w:tcPr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27A6" w:rsidRPr="003F4FC4" w:rsidTr="00870074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227A6" w:rsidRPr="00FC6149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C6149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6090" w:type="dxa"/>
            <w:vAlign w:val="center"/>
          </w:tcPr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  <w:p w:rsidR="003227A6" w:rsidRPr="003F4FC4" w:rsidRDefault="003227A6" w:rsidP="00870074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227A6" w:rsidRDefault="003227A6" w:rsidP="0054365C"/>
    <w:p w:rsidR="003227A6" w:rsidRDefault="003227A6" w:rsidP="003227A6">
      <w:pPr>
        <w:jc w:val="both"/>
      </w:pPr>
      <w:r>
        <w:t xml:space="preserve">Należy opisać, w jaki sposób Oferent zamierza zaaranżować lokal, dołączyć przykładowe zdjęcia planowanych mebli, wyposażenia, wizualizacje lokalu. WAŻNE: zaproponowane rozwiązania należy potraktować jako wiążące (do wdrożenia na etapie realizacji po wyborze Oferty.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A6" w:rsidTr="003227A6">
        <w:tc>
          <w:tcPr>
            <w:tcW w:w="9062" w:type="dxa"/>
          </w:tcPr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  <w:p w:rsidR="003227A6" w:rsidRDefault="003227A6" w:rsidP="0054365C"/>
        </w:tc>
      </w:tr>
    </w:tbl>
    <w:p w:rsidR="003227A6" w:rsidRDefault="003227A6" w:rsidP="0054365C"/>
    <w:p w:rsidR="003227A6" w:rsidRDefault="003227A6" w:rsidP="0054365C"/>
    <w:p w:rsidR="003227A6" w:rsidRDefault="003227A6" w:rsidP="003227A6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3C0987">
        <w:rPr>
          <w:rFonts w:asciiTheme="minorHAnsi" w:hAnsiTheme="minorHAnsi" w:cstheme="minorHAnsi"/>
          <w:sz w:val="22"/>
        </w:rPr>
        <w:t xml:space="preserve">……………………………..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3C0987">
        <w:rPr>
          <w:rFonts w:asciiTheme="minorHAnsi" w:hAnsiTheme="minorHAnsi" w:cstheme="minorHAnsi"/>
          <w:sz w:val="22"/>
        </w:rPr>
        <w:t xml:space="preserve">………….…….…………………………       </w:t>
      </w:r>
    </w:p>
    <w:p w:rsidR="003227A6" w:rsidRDefault="003227A6" w:rsidP="003227A6">
      <w:pPr>
        <w:rPr>
          <w:rFonts w:cstheme="minorHAnsi"/>
        </w:rPr>
      </w:pPr>
      <w:r>
        <w:rPr>
          <w:rFonts w:cstheme="minorHAnsi"/>
        </w:rPr>
        <w:t xml:space="preserve"> </w:t>
      </w:r>
      <w:r w:rsidRPr="003C0987">
        <w:rPr>
          <w:rFonts w:cstheme="minorHAnsi"/>
        </w:rPr>
        <w:t xml:space="preserve">Miejscowość, data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0987">
        <w:rPr>
          <w:rFonts w:cstheme="minorHAnsi"/>
        </w:rPr>
        <w:t xml:space="preserve"> Podpis osoby upoważnionej           </w:t>
      </w:r>
    </w:p>
    <w:p w:rsidR="003227A6" w:rsidRDefault="003227A6" w:rsidP="0054365C"/>
    <w:sectPr w:rsidR="003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722"/>
    <w:multiLevelType w:val="hybridMultilevel"/>
    <w:tmpl w:val="AC84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71CC"/>
    <w:multiLevelType w:val="hybridMultilevel"/>
    <w:tmpl w:val="21AC0BDE"/>
    <w:lvl w:ilvl="0" w:tplc="B25CEC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F5EEB"/>
    <w:multiLevelType w:val="hybridMultilevel"/>
    <w:tmpl w:val="18303FFE"/>
    <w:lvl w:ilvl="0" w:tplc="9790D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C1564"/>
    <w:multiLevelType w:val="hybridMultilevel"/>
    <w:tmpl w:val="34D6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2E9C"/>
    <w:multiLevelType w:val="hybridMultilevel"/>
    <w:tmpl w:val="A99A2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07C"/>
    <w:multiLevelType w:val="hybridMultilevel"/>
    <w:tmpl w:val="D0F4B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784B"/>
    <w:multiLevelType w:val="hybridMultilevel"/>
    <w:tmpl w:val="3A8EA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5A45"/>
    <w:multiLevelType w:val="hybridMultilevel"/>
    <w:tmpl w:val="9A203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264D6"/>
    <w:multiLevelType w:val="hybridMultilevel"/>
    <w:tmpl w:val="67FEDCEA"/>
    <w:lvl w:ilvl="0" w:tplc="6C08C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A722C"/>
    <w:multiLevelType w:val="hybridMultilevel"/>
    <w:tmpl w:val="D882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C"/>
    <w:rsid w:val="003227A6"/>
    <w:rsid w:val="0054365C"/>
    <w:rsid w:val="006C01BE"/>
    <w:rsid w:val="00866A9B"/>
    <w:rsid w:val="00A7052E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899"/>
  <w15:chartTrackingRefBased/>
  <w15:docId w15:val="{CE030EA3-D43D-4487-89CF-10F59DF2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54365C"/>
    <w:pPr>
      <w:ind w:left="720"/>
      <w:contextualSpacing/>
    </w:pPr>
  </w:style>
  <w:style w:type="paragraph" w:customStyle="1" w:styleId="Default">
    <w:name w:val="Default"/>
    <w:rsid w:val="0054365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54365C"/>
  </w:style>
  <w:style w:type="character" w:styleId="Hipercze">
    <w:name w:val="Hyperlink"/>
    <w:basedOn w:val="Domylnaczcionkaakapitu"/>
    <w:uiPriority w:val="99"/>
    <w:unhideWhenUsed/>
    <w:rsid w:val="0054365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oltys@wsp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0744-ADE7-47EE-9BF6-B87EFE01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2219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Lis</dc:creator>
  <cp:keywords/>
  <dc:description/>
  <cp:lastModifiedBy>Jacek Lis</cp:lastModifiedBy>
  <cp:revision>4</cp:revision>
  <dcterms:created xsi:type="dcterms:W3CDTF">2025-02-07T09:31:00Z</dcterms:created>
  <dcterms:modified xsi:type="dcterms:W3CDTF">2025-02-07T13:24:00Z</dcterms:modified>
</cp:coreProperties>
</file>