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C5B0A" w14:textId="77777777" w:rsidR="004F0EE0" w:rsidRPr="004F0EE0" w:rsidRDefault="004F0EE0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19A485F6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6BD8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15D0" w14:textId="77777777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2C4826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2</w:t>
            </w:r>
          </w:p>
        </w:tc>
      </w:tr>
    </w:tbl>
    <w:p w14:paraId="57B3E716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4107530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5241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4BD0" w14:textId="77777777" w:rsidR="004F0EE0" w:rsidRPr="002C4826" w:rsidRDefault="002C482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2C4826">
              <w:rPr>
                <w:rFonts w:ascii="Times New Roman" w:hAnsi="Times New Roman" w:cs="Times New Roman"/>
                <w:b/>
                <w:szCs w:val="20"/>
              </w:rPr>
              <w:t>Stosunki międzynarodowe</w:t>
            </w:r>
          </w:p>
        </w:tc>
      </w:tr>
      <w:tr w:rsidR="004F0EE0" w:rsidRPr="004F0EE0" w14:paraId="00C82128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7BD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F56C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4B6DCFED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A4B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E31E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76A52ABB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E870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3A08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CAFE27E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2227E103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ED8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B09B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1D5E9C7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FEB1F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FA51" w14:textId="39A33C09" w:rsidR="004F0EE0" w:rsidRPr="004F0EE0" w:rsidRDefault="00335DED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Dr Maria Mazur, prof. WSPA</w:t>
            </w:r>
          </w:p>
        </w:tc>
      </w:tr>
    </w:tbl>
    <w:p w14:paraId="51A54D0F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1CA57D09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0B6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FE7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3F29301F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A9465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9D29" w14:textId="77777777" w:rsidR="004F0EE0" w:rsidRPr="004F0EE0" w:rsidRDefault="001349B3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20</w:t>
            </w:r>
          </w:p>
        </w:tc>
      </w:tr>
      <w:tr w:rsidR="004F0EE0" w:rsidRPr="004F0EE0" w14:paraId="1E32F359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E36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1E4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3746A2AC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E577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BB5C" w14:textId="77777777" w:rsidR="004F0EE0" w:rsidRPr="004F0EE0" w:rsidRDefault="002C482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VI</w:t>
            </w:r>
          </w:p>
        </w:tc>
      </w:tr>
      <w:tr w:rsidR="004F0EE0" w:rsidRPr="004F0EE0" w14:paraId="6CE0DF18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69D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3047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9DB8A9E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46617C48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24E9A86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564E3F1A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EF485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20B838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39EF988C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12D79E9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74ECC28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2536002C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7BC151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581F237" w14:textId="77777777" w:rsidR="004F0EE0" w:rsidRPr="00825FCE" w:rsidRDefault="002C4826" w:rsidP="002F4D9F">
            <w:pPr>
              <w:pStyle w:val="NormalnyWeb"/>
              <w:jc w:val="both"/>
              <w:rPr>
                <w:sz w:val="20"/>
                <w:szCs w:val="20"/>
              </w:rPr>
            </w:pPr>
            <w:r w:rsidRPr="00335DED">
              <w:rPr>
                <w:rStyle w:val="Pogrubienie"/>
                <w:rFonts w:eastAsia="Calibri"/>
                <w:b w:val="0"/>
                <w:sz w:val="20"/>
                <w:szCs w:val="20"/>
              </w:rPr>
              <w:t>Zastosowanie praktyczne zdobytej wiedzy</w:t>
            </w:r>
            <w:r w:rsidRPr="00335DED">
              <w:rPr>
                <w:b/>
                <w:sz w:val="20"/>
                <w:szCs w:val="20"/>
              </w:rPr>
              <w:t>:</w:t>
            </w:r>
            <w:r w:rsidRPr="00825FCE">
              <w:rPr>
                <w:sz w:val="20"/>
                <w:szCs w:val="20"/>
              </w:rPr>
              <w:t xml:space="preserve"> Włączenie studentów w rzeczywiste procesy pracy, co pozwoli na weryfikację i uzupełnienie ich kompetencji zawodowych, ze szczególnym naciskiem na odpowiedzialność za wykonywane zadania, pracę zespołową oraz organizację własnego czasu pracy.</w:t>
            </w:r>
          </w:p>
        </w:tc>
      </w:tr>
      <w:tr w:rsidR="004F0EE0" w:rsidRPr="004F0EE0" w14:paraId="512E703D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3B169C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834EB29" w14:textId="77777777" w:rsidR="004F0EE0" w:rsidRPr="00825FCE" w:rsidRDefault="002C4826" w:rsidP="002F4D9F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5D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Doskonalenie umiejętności rozwiązywania problemów</w:t>
            </w:r>
            <w:r w:rsidRPr="00335DE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25FCE">
              <w:rPr>
                <w:rFonts w:ascii="Times New Roman" w:hAnsi="Times New Roman" w:cs="Times New Roman"/>
                <w:sz w:val="20"/>
                <w:szCs w:val="20"/>
              </w:rPr>
              <w:t xml:space="preserve"> Rozwijanie zdolności diagnozowania, rozpoznawania i rozwiązywania problemów zawodowych oraz umiejętności określania priorytetów w pracy zawodowej, co przyczyni się do lepszego przygotowania do wyzwań zawodowych.</w:t>
            </w:r>
          </w:p>
        </w:tc>
      </w:tr>
      <w:tr w:rsidR="004F0EE0" w:rsidRPr="004F0EE0" w14:paraId="65E5525A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D94C70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FA41C7A" w14:textId="77777777" w:rsidR="004F0EE0" w:rsidRPr="00825FCE" w:rsidRDefault="002C4826" w:rsidP="002F4D9F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35DED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Rozwój cech osobowych i kompetencji społecznych</w:t>
            </w:r>
            <w:r w:rsidRPr="00335DE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25FCE">
              <w:rPr>
                <w:rFonts w:ascii="Times New Roman" w:hAnsi="Times New Roman" w:cs="Times New Roman"/>
                <w:sz w:val="20"/>
                <w:szCs w:val="20"/>
              </w:rPr>
              <w:t xml:space="preserve"> Kształtowanie cech osobowych takich jak odpowiedzialność i etyczne zachowanie, a także rozwój kompetencji społecznych związanych z pracą, co jest kluczowe dla skutecznego funkcjonowania w międzynarodowym środowisku zawodowym</w:t>
            </w:r>
            <w:r w:rsidR="00825FCE" w:rsidRPr="00825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9954553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5E9159F1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093455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74C9A8C1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AB9D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0FB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02E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09CC11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4A516599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FB35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0D47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1B5B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13A992B4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FB37C0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D9127C" w:rsidRPr="004F0EE0" w14:paraId="564EE36D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DB06C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5FF71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szczegółowy profil działalności oraz strukturę urzędu/instytucji/firmy, w którym odbywa praktykę, w tym specyfikę międzynarodowego środowiska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494" w14:textId="77777777" w:rsidR="00D9127C" w:rsidRDefault="00D9127C" w:rsidP="00D912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STM_W04</w:t>
            </w:r>
          </w:p>
          <w:p w14:paraId="2B864C80" w14:textId="77777777" w:rsidR="00D9127C" w:rsidRDefault="00D9127C" w:rsidP="00D912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STM_W06</w:t>
            </w:r>
          </w:p>
          <w:p w14:paraId="5A319235" w14:textId="77777777" w:rsidR="00D9127C" w:rsidRDefault="00D9127C" w:rsidP="00D912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5E7BB6A4" w14:textId="77777777" w:rsidR="00D9127C" w:rsidRDefault="00D9127C" w:rsidP="00D912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STM_W16</w:t>
            </w:r>
          </w:p>
          <w:p w14:paraId="4B1A983B" w14:textId="77777777" w:rsidR="00D9127C" w:rsidRPr="004F0EE0" w:rsidRDefault="00D9127C" w:rsidP="00D912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STM_W17</w:t>
            </w:r>
          </w:p>
        </w:tc>
      </w:tr>
      <w:tr w:rsidR="00D9127C" w:rsidRPr="004F0EE0" w14:paraId="2D5A4C11" w14:textId="77777777" w:rsidTr="007E4E9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77BE31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F5D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posiada zaawansowaną wiedzę o charakterze, zakresie i metodach realizacji złożonych zadań z zakresu współpracy międzynarodowej, w tym znajomość szczegółowych procedur procesowych związanych z kierunkiem praktyki.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08A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046910FF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37680A27" w14:textId="4DBDBB03" w:rsidR="00D9127C" w:rsidRPr="004F0EE0" w:rsidRDefault="00626109" w:rsidP="00626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D9127C" w:rsidRPr="004F0EE0" w14:paraId="71896516" w14:textId="77777777" w:rsidTr="007E4E9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24F01B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C2409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5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i rozumie zasady ochrony własności przemysłowej, praw autorskich oraz środki komunikacji, w tym międzykulturowej, stosowane w różnych strukturach organizacyjnych.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9F46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STM_W04</w:t>
            </w:r>
          </w:p>
          <w:p w14:paraId="6EEDCE06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STM_W07</w:t>
            </w:r>
          </w:p>
          <w:p w14:paraId="230D1288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429F3A39" w14:textId="478CC1E0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D9127C" w:rsidRPr="004F0EE0" w14:paraId="3DA2CFE9" w14:textId="77777777" w:rsidTr="007E4E9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E8AA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59C59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szczegółowe zasady sporządzania dokumentów prawnych i proceduralnych specyficznych dla organizacji międzynarodowych oraz potrafi je stosować w praktyce.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D60F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376BCCF6" w14:textId="641EBC03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D9127C" w:rsidRPr="004F0EE0" w14:paraId="4AB80BBB" w14:textId="77777777" w:rsidTr="007E4E9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0EEF9E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B4F4D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5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posiada zaawansowaną wiedzę na temat międzynarodowych norm i standardów pracy oraz zna regulacje prawne dotyczące ochrony danych osobowych i własności intelektualnej.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C3F" w14:textId="5A8C75F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STM_W13</w:t>
            </w:r>
          </w:p>
          <w:p w14:paraId="59965BDF" w14:textId="3558B2C1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STM_W15</w:t>
            </w:r>
          </w:p>
          <w:p w14:paraId="7BE1B777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STM_W16</w:t>
            </w:r>
          </w:p>
          <w:p w14:paraId="3EEDFAB7" w14:textId="1D483982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STM_W17</w:t>
            </w:r>
          </w:p>
        </w:tc>
      </w:tr>
      <w:tr w:rsidR="004F0EE0" w:rsidRPr="004F0EE0" w14:paraId="4B4CB1A0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1A6E93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D9127C" w:rsidRPr="004F0EE0" w14:paraId="75494273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72323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BD1A7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zaawansowanie stosować wiedzę z zakresu stosunków międzynarodowych, w tym przepisy prawa, oraz sporządzać specyficzną dokumentację organizacji, porozumiewając się skutecznie w języku polskim i obcym w środowisku zawodowym.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8A4" w14:textId="77777777" w:rsidR="00D9127C" w:rsidRDefault="00D9127C" w:rsidP="002C22D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STM_U06</w:t>
            </w:r>
          </w:p>
          <w:p w14:paraId="408BEE4E" w14:textId="77777777" w:rsidR="00D9127C" w:rsidRDefault="00D9127C" w:rsidP="002C22D7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STM_U10</w:t>
            </w:r>
          </w:p>
          <w:p w14:paraId="37321EF1" w14:textId="3760CD20" w:rsidR="00D9127C" w:rsidRPr="002F4D9F" w:rsidRDefault="00D9127C" w:rsidP="002C2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</w:t>
            </w:r>
            <w:r w:rsidR="00626109"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21</w:t>
            </w:r>
          </w:p>
          <w:p w14:paraId="18D9C437" w14:textId="77777777" w:rsidR="00D9127C" w:rsidRPr="004F0EE0" w:rsidRDefault="00D9127C" w:rsidP="002C22D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D9127C" w:rsidRPr="004F0EE0" w14:paraId="23A9F3E9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73921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76A7F" w14:textId="77777777" w:rsidR="00D9127C" w:rsidRPr="004F0EE0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efektywnie planować i organizować pracę zespołów międzynarodowych, realizując zadania zgodnie z profilem danego urzędu/instytucji/firmy.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5C5F" w14:textId="77777777" w:rsidR="00626109" w:rsidRPr="002F4D9F" w:rsidRDefault="00626109" w:rsidP="002F4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4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STM_U21</w:t>
            </w:r>
          </w:p>
          <w:p w14:paraId="1DAD7D3B" w14:textId="2EEC6D13" w:rsidR="00D9127C" w:rsidRPr="002F4D9F" w:rsidRDefault="00626109" w:rsidP="002F4D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F4D9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STM_U22</w:t>
            </w:r>
          </w:p>
        </w:tc>
      </w:tr>
      <w:tr w:rsidR="00D9127C" w:rsidRPr="004F0EE0" w14:paraId="68D72EEB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F0351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2F13D0" w14:textId="77777777" w:rsidR="00D9127C" w:rsidRPr="004F0EE0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5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używać specjalistycznych narzędzi pracy oraz stosować zaawansowane zasady BHP w praktyce zawodowej.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86E5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338F7AEE" w14:textId="77777777" w:rsidR="00626109" w:rsidRPr="002F4D9F" w:rsidRDefault="00626109" w:rsidP="00626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STM_U21</w:t>
            </w:r>
          </w:p>
          <w:p w14:paraId="44180727" w14:textId="226BCE49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D9127C" w:rsidRPr="004F0EE0" w14:paraId="44BAC1F6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FDFB7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62A00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27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efektywnie korzystać z zaawansowanych narzędzi informatycznych i systemów zarządzania dokumentacją stosowanych w międzynarodowym środowisku zawodowym.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27A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STM_U11</w:t>
            </w:r>
          </w:p>
          <w:p w14:paraId="5F29EF4D" w14:textId="77777777" w:rsidR="00626109" w:rsidRPr="002F4D9F" w:rsidRDefault="00626109" w:rsidP="00626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STM_U21</w:t>
            </w:r>
          </w:p>
          <w:p w14:paraId="7EA61684" w14:textId="66CE353D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D9127C" w:rsidRPr="004F0EE0" w14:paraId="0BA760E6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FC585" w14:textId="77777777" w:rsidR="00D9127C" w:rsidRPr="004F0EE0" w:rsidRDefault="00D9127C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96046" w14:textId="77777777" w:rsidR="00D9127C" w:rsidRPr="00825FCE" w:rsidRDefault="00D9127C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25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potrafi identyfikować i rozwiązywać problemy zawodowe związane z funkcjonowaniem organizacji międzynarodowych, korzystając z wiedzy praktycznej i teoretycznej zdobytej podczas studiów i praktyk.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B5DA" w14:textId="77777777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STM_U10 </w:t>
            </w:r>
          </w:p>
          <w:p w14:paraId="7B2FF419" w14:textId="6FF5D640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STM_U12</w:t>
            </w:r>
          </w:p>
          <w:p w14:paraId="69539D69" w14:textId="25E7C0D9" w:rsid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  <w:p w14:paraId="7E79D758" w14:textId="77777777" w:rsidR="00626109" w:rsidRPr="002F4D9F" w:rsidRDefault="00626109" w:rsidP="00626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STM_U21</w:t>
            </w:r>
          </w:p>
          <w:p w14:paraId="012F38EC" w14:textId="23475942" w:rsidR="00D9127C" w:rsidRPr="004F0EE0" w:rsidRDefault="00626109" w:rsidP="00626109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STM_U22</w:t>
            </w:r>
          </w:p>
        </w:tc>
      </w:tr>
      <w:tr w:rsidR="004F0EE0" w:rsidRPr="004F0EE0" w14:paraId="51B527E9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3CFCA6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F0EE0" w:rsidRPr="004F0EE0" w14:paraId="12F26C6D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8EF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10A15" w14:textId="77777777" w:rsidR="004F0EE0" w:rsidRPr="00825FCE" w:rsidRDefault="002C4826" w:rsidP="002F4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konsekwentnie doskonali swoje kompetencje zawodowe i personalne, wykazuje się kreatywnością, przedsiębiorczością oraz odpowiedzialnością w realizacji powierzonych zadań.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F38" w14:textId="5EBEFD75" w:rsidR="004F0EE0" w:rsidRPr="00626109" w:rsidRDefault="002C22D7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_K02</w:t>
            </w:r>
          </w:p>
        </w:tc>
      </w:tr>
      <w:tr w:rsidR="004F0EE0" w:rsidRPr="004F0EE0" w14:paraId="24F0A04A" w14:textId="77777777" w:rsidTr="007E4E9F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36465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59960" w14:textId="77777777" w:rsidR="004F0EE0" w:rsidRPr="00825FCE" w:rsidRDefault="002C4826" w:rsidP="002F4D9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C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dba o dobre imię instytucji oraz swojej uczelni, przyjmując postawę etyczną i promując profesjonalne standardy w środowisku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D802" w14:textId="56D90172" w:rsidR="004F0EE0" w:rsidRPr="00626109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_K01</w:t>
            </w:r>
          </w:p>
        </w:tc>
      </w:tr>
      <w:tr w:rsidR="004F0EE0" w:rsidRPr="004F0EE0" w14:paraId="63A57390" w14:textId="77777777" w:rsidTr="007E4E9F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420F6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549D36" w14:textId="77777777" w:rsidR="004F0EE0" w:rsidRPr="00825FCE" w:rsidRDefault="002C4826" w:rsidP="002F4D9F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25F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wykazuje zdolność krytycznej oceny posiadanej wiedzy oraz uznaje znaczenie jej uzupełniania w celu rozwiązywania praktycznych zadań zawodowych.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43FD" w14:textId="77777777" w:rsidR="00626109" w:rsidRPr="00313F46" w:rsidRDefault="00626109" w:rsidP="006261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STM </w:t>
            </w:r>
            <w:r w:rsidRPr="00313F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_K03</w:t>
            </w:r>
          </w:p>
          <w:p w14:paraId="541FD118" w14:textId="20D607BA" w:rsidR="004F0EE0" w:rsidRPr="004F0EE0" w:rsidRDefault="00626109" w:rsidP="004F0EE0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STM_K04</w:t>
            </w:r>
          </w:p>
        </w:tc>
      </w:tr>
    </w:tbl>
    <w:p w14:paraId="5D4F401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445A97F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6D167F10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4778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7AF8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386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F67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77F9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316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E2870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0E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DF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 xml:space="preserve">Zajęcia prowadzone z wykorzystaniem metod i technik kształcenia na </w:t>
            </w: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lastRenderedPageBreak/>
              <w:t>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D74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lastRenderedPageBreak/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CB63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050E6C7E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56A7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164F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B317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69FD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ED89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F340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8AD8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CE44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6BF5A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79F76" w14:textId="77777777" w:rsidR="004F0EE0" w:rsidRPr="004F0EE0" w:rsidRDefault="001349B3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3B73" w14:textId="77777777" w:rsidR="004F0EE0" w:rsidRPr="004F0EE0" w:rsidRDefault="001349B3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  <w:tr w:rsidR="004F0EE0" w:rsidRPr="004F0EE0" w14:paraId="0A670391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DCB8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392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7DB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3CC0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9CE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2A6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B5D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4F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951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4269" w14:textId="77777777" w:rsidR="004F0EE0" w:rsidRPr="004F0EE0" w:rsidRDefault="001349B3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92AF" w14:textId="77777777" w:rsidR="004F0EE0" w:rsidRPr="004F0EE0" w:rsidRDefault="001349B3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20</w:t>
            </w:r>
          </w:p>
        </w:tc>
      </w:tr>
    </w:tbl>
    <w:p w14:paraId="2D0089C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8B332D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B188B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ED6B9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EA7DD6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58E61262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5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96"/>
        <w:gridCol w:w="1560"/>
        <w:gridCol w:w="1064"/>
        <w:gridCol w:w="1064"/>
      </w:tblGrid>
      <w:tr w:rsidR="00E217FF" w14:paraId="19F978D1" w14:textId="77777777" w:rsidTr="00825FCE">
        <w:trPr>
          <w:cantSplit/>
          <w:trHeight w:val="31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0"/>
          <w:p w14:paraId="22A46DBB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12619F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137DD8F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3BBE20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E217FF" w14:paraId="768D0E73" w14:textId="77777777" w:rsidTr="00825FCE">
        <w:trPr>
          <w:cantSplit/>
          <w:trHeight w:val="27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C9D54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C6A39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93C3DB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ACD7669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44696B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E217FF" w14:paraId="173D4614" w14:textId="77777777" w:rsidTr="00825FCE">
        <w:trPr>
          <w:cantSplit/>
          <w:trHeight w:val="12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05727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C32EF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CAC467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8B7E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E217FF" w14:paraId="3DAB931A" w14:textId="77777777" w:rsidTr="00825FC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636EC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5C469" w14:textId="77777777" w:rsidR="00E217FF" w:rsidRPr="00825FCE" w:rsidRDefault="00627EFE" w:rsidP="002F4D9F">
            <w:pPr>
              <w:pStyle w:val="NormalnyWeb"/>
              <w:jc w:val="both"/>
              <w:rPr>
                <w:sz w:val="20"/>
                <w:szCs w:val="20"/>
              </w:rPr>
            </w:pPr>
            <w:r w:rsidRPr="00825FCE">
              <w:rPr>
                <w:rStyle w:val="Pogrubienie"/>
                <w:rFonts w:eastAsia="Calibri"/>
                <w:sz w:val="20"/>
                <w:szCs w:val="20"/>
              </w:rPr>
              <w:t>Zaawansowane zapoznanie z funkcjonowaniem organizacji:</w:t>
            </w:r>
            <w:r w:rsidRPr="00825FCE">
              <w:rPr>
                <w:sz w:val="20"/>
                <w:szCs w:val="20"/>
              </w:rPr>
              <w:t xml:space="preserve"> Dogłębne poznanie struktury organizacyjnej urzędu/instytucji/firmy, ze szczególnym naciskiem na specyfikę międzynarodowego środowiska pracy oraz bardziej szczegółowe zadania związane z funkcjonowaniem poszczególnych działów.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7B1" w14:textId="77777777" w:rsidR="00E217FF" w:rsidRPr="002F4D9F" w:rsidRDefault="00825FCE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W1, W2, W5, K3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270B69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ED60E8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E217FF" w14:paraId="642504CC" w14:textId="77777777" w:rsidTr="00825FC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718B8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BC479A" w14:textId="77777777" w:rsidR="00E217FF" w:rsidRPr="00825FCE" w:rsidRDefault="00825FCE" w:rsidP="002F4D9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5FC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Realizacja zadań zawodowych:</w:t>
            </w:r>
            <w:r w:rsidRPr="00825FCE">
              <w:rPr>
                <w:rFonts w:ascii="Times New Roman" w:hAnsi="Times New Roman" w:cs="Times New Roman"/>
                <w:sz w:val="20"/>
                <w:szCs w:val="20"/>
              </w:rPr>
              <w:t xml:space="preserve"> Praktyczna realizacja obowiązków na stanowisku pracy, obejmująca samodzielne wykonywanie zadań związanych z zakresem obowiązków i odpowiedzialności, zgodnie z profilem organizacji oraz praktyczne stosowanie przepisów prawa i regulacji wewnętrznych.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A30F" w14:textId="77777777" w:rsidR="00E217FF" w:rsidRPr="002F4D9F" w:rsidRDefault="00825FCE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W4, U1, U2, U3, K1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632E31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F01367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  <w:tr w:rsidR="00E217FF" w14:paraId="7D3D554E" w14:textId="77777777" w:rsidTr="00825FCE">
        <w:trPr>
          <w:trHeight w:val="37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5F0A7" w14:textId="77777777" w:rsidR="00E217FF" w:rsidRDefault="00E217FF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E421C" w14:textId="77777777" w:rsidR="00E217FF" w:rsidRPr="00825FCE" w:rsidRDefault="00825FCE" w:rsidP="002F4D9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25FCE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Rozwój i doskonalenie kompetencji zawodowych:</w:t>
            </w:r>
            <w:r w:rsidRPr="00825FCE">
              <w:rPr>
                <w:rFonts w:ascii="Times New Roman" w:hAnsi="Times New Roman" w:cs="Times New Roman"/>
                <w:sz w:val="20"/>
                <w:szCs w:val="20"/>
              </w:rPr>
              <w:t xml:space="preserve"> Samodzielne planowanie i organizowanie pracy własnej oraz udział w pracy zespołowej, w tym rozwiązywanie problemów zawodowych i podejmowanie decyzji w sytuacjach wymagających odpowiedzialności i zaangażowania.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075C" w14:textId="77777777" w:rsidR="00E217FF" w:rsidRPr="002F4D9F" w:rsidRDefault="00825FCE">
            <w:pPr>
              <w:tabs>
                <w:tab w:val="left" w:pos="-5814"/>
              </w:tabs>
              <w:overflowPunct w:val="0"/>
              <w:autoSpaceDE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F4D9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W3, U4, U5, K2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F6306F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ACEE43" w14:textId="77777777" w:rsidR="00E217FF" w:rsidRDefault="00E217FF">
            <w:pPr>
              <w:spacing w:after="0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</w:p>
        </w:tc>
      </w:tr>
    </w:tbl>
    <w:p w14:paraId="34FE90CA" w14:textId="77777777" w:rsidR="00E217FF" w:rsidRDefault="00E217FF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C607130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(wskazanie i opisanie metod prowadzenia zajęć oraz weryfikacji osiągnięcia efektów uczenia się, np. debata, case study, przygotowania i obrony projektu, złożona prezentacja multimedialna, rozwiązywanie zadań problemowych, symulacje sytuacji, wizyta studyjna, gry symulacyjne + opis danej metody):</w:t>
      </w:r>
    </w:p>
    <w:p w14:paraId="7AE32B2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7FB8C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0858443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3DDFE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09C3664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1709E959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3879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3D0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006AAA0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62DCF17F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92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C68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69DC2AF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87C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B3A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725BCC7B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6999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5E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46C071DC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FDCE3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380CE87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401033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4EBA59FB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5E1AC9C6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2A1881A3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4BB97B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C2DD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0ADB209D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9320CAE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D271B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223FA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5E12B48B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37EE501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6241329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FBD6C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470</w:t>
            </w:r>
          </w:p>
        </w:tc>
      </w:tr>
      <w:tr w:rsidR="004F0EE0" w:rsidRPr="004F0EE0" w14:paraId="61D91876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EA5304F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3B0B2E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8E4A9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4F0EE0" w:rsidRPr="004F0EE0" w14:paraId="3E424113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08C4460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0280B18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E40A2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500</w:t>
            </w:r>
          </w:p>
        </w:tc>
      </w:tr>
      <w:tr w:rsidR="004F0EE0" w:rsidRPr="004F0EE0" w14:paraId="3C25976B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EC73CF0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C797E29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99C80" w14:textId="77777777" w:rsidR="004F0EE0" w:rsidRPr="004F0EE0" w:rsidRDefault="00860084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</w:t>
            </w:r>
          </w:p>
        </w:tc>
      </w:tr>
    </w:tbl>
    <w:p w14:paraId="092EB13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F50B6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531238" w:rsidRPr="00480293" w14:paraId="16B0474B" w14:textId="77777777" w:rsidTr="00531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4C9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2"/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C6CC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</w:tr>
      <w:tr w:rsidR="00531238" w:rsidRPr="00480293" w14:paraId="5FF3D2DB" w14:textId="77777777" w:rsidTr="00531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D128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94E4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Zespół ds. Jakości Kształcenia STM</w:t>
            </w:r>
          </w:p>
        </w:tc>
      </w:tr>
      <w:tr w:rsidR="00531238" w:rsidRPr="00480293" w14:paraId="4277C468" w14:textId="77777777" w:rsidTr="0053123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0848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7B23" w14:textId="77777777" w:rsidR="00531238" w:rsidRPr="00480293" w:rsidRDefault="0053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Dr Maria Mazur, prof. WSPA</w:t>
            </w:r>
          </w:p>
        </w:tc>
      </w:tr>
      <w:bookmarkEnd w:id="1"/>
    </w:tbl>
    <w:p w14:paraId="377794D2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019520D9" w14:textId="77777777" w:rsidR="0097517C" w:rsidRDefault="00480293"/>
    <w:sectPr w:rsidR="0097517C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C6F48" w14:textId="77777777" w:rsidR="00211C19" w:rsidRDefault="00E217FF">
      <w:pPr>
        <w:spacing w:after="0" w:line="240" w:lineRule="auto"/>
      </w:pPr>
      <w:r>
        <w:separator/>
      </w:r>
    </w:p>
  </w:endnote>
  <w:endnote w:type="continuationSeparator" w:id="0">
    <w:p w14:paraId="65275BF6" w14:textId="77777777" w:rsidR="00211C19" w:rsidRDefault="00E2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6C01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A9315" wp14:editId="4A1956CF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4164B" w14:textId="7BB1CA28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80293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A931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924164B" w14:textId="7BB1CA28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80293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82672" w14:textId="77777777" w:rsidR="00211C19" w:rsidRDefault="00E217FF">
      <w:pPr>
        <w:spacing w:after="0" w:line="240" w:lineRule="auto"/>
      </w:pPr>
      <w:r>
        <w:separator/>
      </w:r>
    </w:p>
  </w:footnote>
  <w:footnote w:type="continuationSeparator" w:id="0">
    <w:p w14:paraId="4C41313B" w14:textId="77777777" w:rsidR="00211C19" w:rsidRDefault="00E2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E168B" w14:textId="77777777" w:rsidR="00BA1ECF" w:rsidRDefault="00480293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1349B3"/>
    <w:rsid w:val="00211C19"/>
    <w:rsid w:val="002A031B"/>
    <w:rsid w:val="002C22D7"/>
    <w:rsid w:val="002C4826"/>
    <w:rsid w:val="002F4D9F"/>
    <w:rsid w:val="00335DED"/>
    <w:rsid w:val="00480293"/>
    <w:rsid w:val="004C0DCD"/>
    <w:rsid w:val="004D62E3"/>
    <w:rsid w:val="004F0EE0"/>
    <w:rsid w:val="00531238"/>
    <w:rsid w:val="00626109"/>
    <w:rsid w:val="00627EFE"/>
    <w:rsid w:val="006950F9"/>
    <w:rsid w:val="006F45F6"/>
    <w:rsid w:val="007E4E9F"/>
    <w:rsid w:val="00825FCE"/>
    <w:rsid w:val="00860084"/>
    <w:rsid w:val="008C7028"/>
    <w:rsid w:val="00B23004"/>
    <w:rsid w:val="00C53CCC"/>
    <w:rsid w:val="00D9127C"/>
    <w:rsid w:val="00E2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352A8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ormalnyWeb">
    <w:name w:val="Normal (Web)"/>
    <w:basedOn w:val="Normalny"/>
    <w:uiPriority w:val="99"/>
    <w:unhideWhenUsed/>
    <w:rsid w:val="002C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4826"/>
    <w:rPr>
      <w:b/>
      <w:bCs/>
    </w:rPr>
  </w:style>
  <w:style w:type="paragraph" w:customStyle="1" w:styleId="Default">
    <w:name w:val="Default"/>
    <w:uiPriority w:val="99"/>
    <w:rsid w:val="006F45F6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5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0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Małgorzata Kruszyńska</cp:lastModifiedBy>
  <cp:revision>16</cp:revision>
  <dcterms:created xsi:type="dcterms:W3CDTF">2024-04-22T10:09:00Z</dcterms:created>
  <dcterms:modified xsi:type="dcterms:W3CDTF">2025-02-24T11:39:00Z</dcterms:modified>
</cp:coreProperties>
</file>