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E0052" w14:textId="77777777" w:rsidR="004F0EE0" w:rsidRPr="004F0EE0" w:rsidRDefault="004F0EE0" w:rsidP="004F0EE0">
      <w:pPr>
        <w:keepNext/>
        <w:numPr>
          <w:ilvl w:val="3"/>
          <w:numId w:val="0"/>
        </w:numPr>
        <w:tabs>
          <w:tab w:val="num" w:pos="0"/>
        </w:tabs>
        <w:spacing w:before="120" w:after="24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z w:val="28"/>
          <w:lang w:eastAsia="zh-CN"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F0EE0" w:rsidRPr="004F0EE0" w14:paraId="1D1A42D5" w14:textId="77777777" w:rsidTr="002F34F5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EFD92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6ADC" w14:textId="77777777" w:rsidR="004F0EE0" w:rsidRPr="004F0EE0" w:rsidRDefault="004F0EE0" w:rsidP="004F0EE0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before="40" w:after="40" w:line="240" w:lineRule="auto"/>
              <w:ind w:left="864" w:hanging="864"/>
              <w:outlineLvl w:val="3"/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 xml:space="preserve">Praktyka zawodowa </w:t>
            </w:r>
            <w:r w:rsidR="008969C7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>cz. 1</w:t>
            </w:r>
          </w:p>
        </w:tc>
      </w:tr>
    </w:tbl>
    <w:p w14:paraId="1382A5BF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mallCaps/>
          <w:sz w:val="24"/>
          <w:lang w:eastAsia="zh-CN"/>
        </w:rPr>
        <w:t xml:space="preserve">1.  </w:t>
      </w: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36EC32C1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D44FD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6504" w14:textId="77777777" w:rsidR="004F0EE0" w:rsidRPr="008969C7" w:rsidRDefault="008969C7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8969C7">
              <w:rPr>
                <w:rFonts w:ascii="Times New Roman" w:hAnsi="Times New Roman" w:cs="Times New Roman"/>
                <w:b/>
                <w:szCs w:val="20"/>
              </w:rPr>
              <w:t>Stosunki międzynarodowe</w:t>
            </w:r>
          </w:p>
        </w:tc>
      </w:tr>
      <w:tr w:rsidR="004F0EE0" w:rsidRPr="004F0EE0" w14:paraId="4F7E0033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3E9F6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3FA8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Stacjonarne/niestacjonarne</w:t>
            </w:r>
          </w:p>
        </w:tc>
      </w:tr>
      <w:tr w:rsidR="004F0EE0" w:rsidRPr="004F0EE0" w14:paraId="3E41CB45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A7B38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F340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Studia I stopnia</w:t>
            </w:r>
          </w:p>
        </w:tc>
      </w:tr>
      <w:tr w:rsidR="004F0EE0" w:rsidRPr="004F0EE0" w14:paraId="6ED369FF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FFAFE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CD5D0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</w:tbl>
    <w:p w14:paraId="0376D9A7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C763E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110C9247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87D17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8F47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  <w:tr w:rsidR="004F0EE0" w:rsidRPr="004F0EE0" w14:paraId="70245CF7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479FF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8FB11" w14:textId="56A61C46" w:rsidR="004F0EE0" w:rsidRPr="004F0EE0" w:rsidRDefault="00453435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Dr Maria Mazur, prof. WSPA</w:t>
            </w:r>
          </w:p>
        </w:tc>
      </w:tr>
    </w:tbl>
    <w:p w14:paraId="3E0F6CDC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F0EE0" w:rsidRPr="004F0EE0" w14:paraId="673E1EE2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1AF2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ACBF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  <w:tr w:rsidR="004F0EE0" w:rsidRPr="004F0EE0" w14:paraId="30CAF05D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3BBE9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C47E" w14:textId="77777777" w:rsidR="004F0EE0" w:rsidRPr="004F0EE0" w:rsidRDefault="00FA5396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10</w:t>
            </w:r>
          </w:p>
        </w:tc>
      </w:tr>
      <w:tr w:rsidR="004F0EE0" w:rsidRPr="004F0EE0" w14:paraId="50B8B3C5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3EA69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BB0D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polski</w:t>
            </w:r>
          </w:p>
        </w:tc>
      </w:tr>
      <w:tr w:rsidR="004F0EE0" w:rsidRPr="004F0EE0" w14:paraId="3D00D053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5626F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2.4. </w:t>
            </w:r>
            <w:r w:rsidRPr="004F0EE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1C50" w14:textId="77777777" w:rsidR="004F0EE0" w:rsidRPr="004F0EE0" w:rsidRDefault="008969C7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V</w:t>
            </w:r>
          </w:p>
        </w:tc>
      </w:tr>
      <w:tr w:rsidR="004F0EE0" w:rsidRPr="004F0EE0" w14:paraId="57A4493E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4E0E2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2B0C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</w:tbl>
    <w:p w14:paraId="549AC037" w14:textId="77777777" w:rsidR="004F0EE0" w:rsidRPr="004F0EE0" w:rsidRDefault="004F0EE0" w:rsidP="004F0EE0">
      <w:pPr>
        <w:numPr>
          <w:ilvl w:val="0"/>
          <w:numId w:val="1"/>
        </w:numPr>
        <w:spacing w:before="240" w:after="6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Efekty uczenia się i sposób prowadzenia zajęć</w:t>
      </w:r>
    </w:p>
    <w:p w14:paraId="4FCCDF03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Cele przedmiotu </w:t>
      </w:r>
    </w:p>
    <w:p w14:paraId="0194588D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4F0EE0" w:rsidRPr="004F0EE0" w14:paraId="40F6CE12" w14:textId="77777777" w:rsidTr="002F34F5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315C04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647D962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Cele przedmiotu</w:t>
            </w:r>
          </w:p>
        </w:tc>
      </w:tr>
      <w:tr w:rsidR="004F0EE0" w:rsidRPr="004F0EE0" w14:paraId="3E9DD452" w14:textId="77777777" w:rsidTr="002F34F5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574C4D9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254AB8B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6F99DFB8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7E7275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9DC9DAE" w14:textId="77777777" w:rsidR="004F0EE0" w:rsidRPr="00492F34" w:rsidRDefault="008969C7" w:rsidP="00931F16">
            <w:pPr>
              <w:pStyle w:val="NormalnyWeb"/>
              <w:jc w:val="both"/>
              <w:rPr>
                <w:sz w:val="20"/>
                <w:szCs w:val="20"/>
              </w:rPr>
            </w:pPr>
            <w:r w:rsidRPr="00453435">
              <w:rPr>
                <w:rStyle w:val="Pogrubienie"/>
                <w:rFonts w:eastAsia="Calibri"/>
                <w:b w:val="0"/>
                <w:sz w:val="20"/>
                <w:szCs w:val="20"/>
              </w:rPr>
              <w:t>Wprowadzenie do środowiska pracy międzynarodowej</w:t>
            </w:r>
            <w:r w:rsidRPr="00453435">
              <w:rPr>
                <w:b/>
                <w:sz w:val="20"/>
                <w:szCs w:val="20"/>
              </w:rPr>
              <w:t>:</w:t>
            </w:r>
            <w:r w:rsidRPr="00492F34">
              <w:rPr>
                <w:sz w:val="20"/>
                <w:szCs w:val="20"/>
              </w:rPr>
              <w:t xml:space="preserve"> Zapoznanie się z podstawowymi zasadami i strukturą pracy w organizacjach, instytucjach, urzędach lub firmach prowadzących działalność międzynarodową, co umożliwi studentom zdobycie wiedzy na temat specyfiki międzynarodowego środowiska pracy.</w:t>
            </w:r>
          </w:p>
        </w:tc>
      </w:tr>
      <w:tr w:rsidR="004F0EE0" w:rsidRPr="004F0EE0" w14:paraId="5E4AD581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D2888E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71A12AB" w14:textId="77777777" w:rsidR="004F0EE0" w:rsidRPr="00492F34" w:rsidRDefault="008969C7" w:rsidP="00931F16">
            <w:pPr>
              <w:pStyle w:val="NormalnyWeb"/>
              <w:jc w:val="both"/>
              <w:rPr>
                <w:sz w:val="20"/>
                <w:szCs w:val="20"/>
              </w:rPr>
            </w:pPr>
            <w:r w:rsidRPr="00453435">
              <w:rPr>
                <w:rStyle w:val="Pogrubienie"/>
                <w:rFonts w:eastAsia="Calibri"/>
                <w:b w:val="0"/>
                <w:sz w:val="20"/>
                <w:szCs w:val="20"/>
              </w:rPr>
              <w:t>Nabycie praktycznej wiedzy</w:t>
            </w:r>
            <w:r w:rsidRPr="00492F34">
              <w:rPr>
                <w:sz w:val="20"/>
                <w:szCs w:val="20"/>
              </w:rPr>
              <w:t>: Rozwinięcie umiejętności związanych z obiegiem dokumentacji, procedurami i przepisami prawa, w tym międzynarodowego, w celu lepszego zrozumienia funkcjonowania organizacji międzynarodowych.</w:t>
            </w:r>
          </w:p>
        </w:tc>
      </w:tr>
      <w:tr w:rsidR="004F0EE0" w:rsidRPr="004F0EE0" w14:paraId="17AC41C4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7ED9638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0A8D2CF" w14:textId="77777777" w:rsidR="004F0EE0" w:rsidRPr="00492F34" w:rsidRDefault="008969C7" w:rsidP="00931F16">
            <w:pPr>
              <w:pStyle w:val="NormalnyWeb"/>
              <w:jc w:val="both"/>
              <w:rPr>
                <w:sz w:val="20"/>
                <w:szCs w:val="20"/>
              </w:rPr>
            </w:pPr>
            <w:r w:rsidRPr="00453435">
              <w:rPr>
                <w:rStyle w:val="Pogrubienie"/>
                <w:rFonts w:eastAsia="Calibri"/>
                <w:b w:val="0"/>
                <w:sz w:val="20"/>
                <w:szCs w:val="20"/>
              </w:rPr>
              <w:t>Rozwój kompetencji językowych i międzykulturowych</w:t>
            </w:r>
            <w:r w:rsidRPr="00492F34">
              <w:rPr>
                <w:sz w:val="20"/>
                <w:szCs w:val="20"/>
              </w:rPr>
              <w:t>: Wykorzystanie nabytej wiedzy językowej i międzykulturowej w realnym środowisku pracy, co pozwoli na praktyczne doskonalenie tych kompetencji w kontekście międzynarodowym.</w:t>
            </w:r>
          </w:p>
        </w:tc>
      </w:tr>
    </w:tbl>
    <w:p w14:paraId="4663CBB4" w14:textId="77777777" w:rsidR="004F0EE0" w:rsidRPr="004F0EE0" w:rsidRDefault="004F0EE0" w:rsidP="004F0EE0">
      <w:pPr>
        <w:tabs>
          <w:tab w:val="left" w:pos="-5814"/>
          <w:tab w:val="left" w:pos="720"/>
        </w:tabs>
        <w:overflowPunct w:val="0"/>
        <w:autoSpaceDE w:val="0"/>
        <w:spacing w:before="240" w:after="60" w:line="240" w:lineRule="auto"/>
        <w:ind w:left="714" w:hanging="357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p w14:paraId="7D8A8783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  <w:tab w:val="left" w:pos="720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Przedmiotowe efekty uczenia się, z podziałem na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wiedzę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umiejętności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i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kompetencje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, wraz z odniesieniem do kierunkowych efektów uczenia się</w:t>
      </w:r>
    </w:p>
    <w:p w14:paraId="467DA599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6747"/>
        <w:gridCol w:w="1984"/>
      </w:tblGrid>
      <w:tr w:rsidR="004F0EE0" w:rsidRPr="004F0EE0" w14:paraId="47DEA129" w14:textId="77777777" w:rsidTr="002F34F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6C5E8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41A0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przedmiotowych efektów </w:t>
            </w: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  <w:t>uczenia się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89F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 xml:space="preserve">Odniesienie do </w:t>
            </w: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br/>
              <w:t>kierunkowych efektów</w:t>
            </w:r>
          </w:p>
          <w:p w14:paraId="4B4F9A48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uczenia się (symbole)</w:t>
            </w:r>
          </w:p>
        </w:tc>
      </w:tr>
      <w:tr w:rsidR="004F0EE0" w:rsidRPr="004F0EE0" w14:paraId="5E63B6DC" w14:textId="77777777" w:rsidTr="002F34F5">
        <w:trPr>
          <w:cantSplit/>
          <w:trHeight w:val="55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9760A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36CD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0FCB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4EFDB529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26B072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wiedzy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zna i rozumie</w:t>
            </w:r>
          </w:p>
        </w:tc>
      </w:tr>
      <w:tr w:rsidR="004F0EE0" w:rsidRPr="004F0EE0" w14:paraId="137234BC" w14:textId="77777777" w:rsidTr="00153C7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BD1D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4F01AD" w14:textId="77777777" w:rsidR="004F0EE0" w:rsidRPr="00492F34" w:rsidRDefault="008969C7" w:rsidP="00931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9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zna profil działalności oraz strukturę urzędu/instytucji/firmy, w którym odbywa praktykę, rozumiejąc rolę i funkcję poszczególnych jednostek organizacyjnych.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FD07" w14:textId="77777777" w:rsidR="00592559" w:rsidRDefault="00592559" w:rsidP="0059255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STM_W04</w:t>
            </w:r>
          </w:p>
          <w:p w14:paraId="489AAB57" w14:textId="77777777" w:rsidR="00592559" w:rsidRDefault="00592559" w:rsidP="0059255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STM_W06</w:t>
            </w:r>
          </w:p>
          <w:p w14:paraId="09336339" w14:textId="77777777" w:rsidR="004F0EE0" w:rsidRPr="004F0EE0" w:rsidRDefault="00592559" w:rsidP="0059255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STM_W17</w:t>
            </w:r>
          </w:p>
        </w:tc>
      </w:tr>
      <w:tr w:rsidR="004F0EE0" w:rsidRPr="004F0EE0" w14:paraId="71929701" w14:textId="77777777" w:rsidTr="00153C7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DDE86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W2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2E866E" w14:textId="77777777" w:rsidR="004F0EE0" w:rsidRPr="00492F34" w:rsidRDefault="008969C7" w:rsidP="00931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9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posiada podstawową wiedzę o charakterze, zakresie i metodyce realizacji typowych zadań z zakresu współpracy międzynarodowej w administracji publicznej, sektorze pozarządowym lub podmiotach gospodarczych.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A11C" w14:textId="77777777" w:rsidR="00924EEE" w:rsidRDefault="00924EEE" w:rsidP="00924E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STM_W16</w:t>
            </w:r>
          </w:p>
          <w:p w14:paraId="66E81C4D" w14:textId="53256CC0" w:rsidR="004F0EE0" w:rsidRPr="004F0EE0" w:rsidRDefault="00924EEE" w:rsidP="004F0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STM_W17</w:t>
            </w:r>
          </w:p>
        </w:tc>
      </w:tr>
      <w:tr w:rsidR="004F0EE0" w:rsidRPr="004F0EE0" w14:paraId="0BB5FEDE" w14:textId="77777777" w:rsidTr="00153C7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B7E3D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W3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ABBCD6" w14:textId="77777777" w:rsidR="004F0EE0" w:rsidRPr="00492F34" w:rsidRDefault="008969C7" w:rsidP="00931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2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rozumie ogólne zasady obiegu informacji, sposób sporządzania i archiwizowania dokumentacji oraz formę funkcjonowania urzędu/instytucji/firmy.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A73C" w14:textId="2952EEEE" w:rsidR="00924EEE" w:rsidRDefault="00924EEE" w:rsidP="00924E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STM_W07</w:t>
            </w:r>
          </w:p>
          <w:p w14:paraId="6DA4DEE0" w14:textId="39B4AA3F" w:rsidR="00924EEE" w:rsidRDefault="00924EEE" w:rsidP="00924E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STM_W15</w:t>
            </w:r>
          </w:p>
          <w:p w14:paraId="442C3E61" w14:textId="77777777" w:rsidR="00924EEE" w:rsidRDefault="00924EEE" w:rsidP="00924E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STM_W16</w:t>
            </w:r>
          </w:p>
          <w:p w14:paraId="13785DDF" w14:textId="2DF8BE74" w:rsidR="004F0EE0" w:rsidRPr="004F0EE0" w:rsidRDefault="00924EEE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STM_W17</w:t>
            </w:r>
          </w:p>
        </w:tc>
      </w:tr>
      <w:tr w:rsidR="004F0EE0" w:rsidRPr="004F0EE0" w14:paraId="5A2011E0" w14:textId="77777777" w:rsidTr="00153C7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F4FB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W4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A2A4E7" w14:textId="77777777" w:rsidR="004F0EE0" w:rsidRPr="00492F34" w:rsidRDefault="00492F34" w:rsidP="00931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9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zna podstawowe akty prawne regulujące funkcjonowanie urzędu/instytucji/firmy, w której odbywa praktykę, i rozumie ich znaczenie w codziennej działalności organizacji.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A249" w14:textId="77777777" w:rsidR="00924EEE" w:rsidRDefault="00924EEE" w:rsidP="00924E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STM_W13 </w:t>
            </w:r>
          </w:p>
          <w:p w14:paraId="43A58761" w14:textId="77777777" w:rsidR="00924EEE" w:rsidRDefault="00924EEE" w:rsidP="00924E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STM_W15</w:t>
            </w:r>
          </w:p>
          <w:p w14:paraId="6DA8842B" w14:textId="3685BCB7" w:rsidR="00924EEE" w:rsidRDefault="00924EEE" w:rsidP="00924E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STM_W16</w:t>
            </w:r>
          </w:p>
          <w:p w14:paraId="5A9D284E" w14:textId="54F90189" w:rsidR="004F0EE0" w:rsidRPr="00924EEE" w:rsidRDefault="00924EEE" w:rsidP="00924E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STM_W17</w:t>
            </w:r>
          </w:p>
        </w:tc>
      </w:tr>
      <w:tr w:rsidR="008969C7" w:rsidRPr="004F0EE0" w14:paraId="156FE2F7" w14:textId="77777777" w:rsidTr="00153C7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5A9A8A" w14:textId="77777777" w:rsidR="008969C7" w:rsidRPr="004F0EE0" w:rsidRDefault="00492F34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W5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763A4" w14:textId="77777777" w:rsidR="008969C7" w:rsidRPr="00492F34" w:rsidRDefault="00492F34" w:rsidP="00931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2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rozumie podstawy zarządzania komunikacją wewnętrzną i zewnętrzną w organizacjach międzynarodowych oraz zna zasady współpracy międzykulturowej w miejscu pracy.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674B4E1" w14:textId="77777777" w:rsidR="00924EEE" w:rsidRDefault="00924EEE" w:rsidP="00924E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STM_W07</w:t>
            </w:r>
          </w:p>
          <w:p w14:paraId="76D9E521" w14:textId="77777777" w:rsidR="00924EEE" w:rsidRDefault="00924EEE" w:rsidP="00924E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STM_W16</w:t>
            </w:r>
          </w:p>
          <w:p w14:paraId="30E67DAB" w14:textId="46C68865" w:rsidR="008969C7" w:rsidRPr="004F0EE0" w:rsidRDefault="00924EEE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STM_W17</w:t>
            </w:r>
          </w:p>
        </w:tc>
      </w:tr>
      <w:tr w:rsidR="004F0EE0" w:rsidRPr="004F0EE0" w14:paraId="68C75E05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062C90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umiejętności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potrafi</w:t>
            </w:r>
          </w:p>
        </w:tc>
      </w:tr>
      <w:tr w:rsidR="004F0EE0" w:rsidRPr="004F0EE0" w14:paraId="7413E04B" w14:textId="77777777" w:rsidTr="00153C7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EDA68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BDA1EC" w14:textId="77777777" w:rsidR="004F0EE0" w:rsidRPr="00492F34" w:rsidRDefault="008969C7" w:rsidP="00931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9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potrafi zastosować podstawową wiedzę z zakresu stosunków międzynarodowych w praktyce, w szczególności dotyczącą sporządzania i zarządzania dokumentacją, oraz porozumiewać się w międzynarodowym środowisku zawodowym.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7D47" w14:textId="77777777" w:rsidR="009E13CD" w:rsidRDefault="009E13CD" w:rsidP="00EB751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STM_U10</w:t>
            </w:r>
          </w:p>
          <w:p w14:paraId="7D63DC83" w14:textId="77777777" w:rsidR="009E13CD" w:rsidRDefault="009E13CD" w:rsidP="00EB751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STM_U11</w:t>
            </w:r>
          </w:p>
          <w:p w14:paraId="7B0F97FB" w14:textId="77777777" w:rsidR="009E13CD" w:rsidRDefault="009E13CD" w:rsidP="00EB751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STM_U12</w:t>
            </w:r>
          </w:p>
          <w:p w14:paraId="75667DE6" w14:textId="54E438F5" w:rsidR="009E13CD" w:rsidRDefault="009E13CD" w:rsidP="00EB751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STM_U16</w:t>
            </w:r>
          </w:p>
          <w:p w14:paraId="5269FFD8" w14:textId="0594EAA3" w:rsidR="00F33429" w:rsidRDefault="00F33429" w:rsidP="00EB751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STM_U21</w:t>
            </w:r>
          </w:p>
          <w:p w14:paraId="221E00DD" w14:textId="77777777" w:rsidR="004F0EE0" w:rsidRPr="00931F16" w:rsidRDefault="009E13CD" w:rsidP="00EB751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3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STM_U22</w:t>
            </w:r>
          </w:p>
        </w:tc>
      </w:tr>
      <w:tr w:rsidR="004F0EE0" w:rsidRPr="004F0EE0" w14:paraId="45AB39A2" w14:textId="77777777" w:rsidTr="00153C7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09E6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A74C4" w14:textId="77777777" w:rsidR="004F0EE0" w:rsidRPr="004F0EE0" w:rsidRDefault="008969C7" w:rsidP="00931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9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potrafi planować i organizować własną pracę oraz realizować zadania związane z profilem danego urzędu/instytucji/firmy.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C58C" w14:textId="77777777" w:rsidR="00924EEE" w:rsidRDefault="00924EEE" w:rsidP="00924E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STM_U11</w:t>
            </w:r>
          </w:p>
          <w:p w14:paraId="56901BDB" w14:textId="0288B2F0" w:rsidR="00F33429" w:rsidRDefault="00F33429" w:rsidP="00F334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STM_U12</w:t>
            </w:r>
          </w:p>
          <w:p w14:paraId="51455197" w14:textId="6AAF292D" w:rsidR="00F33429" w:rsidRDefault="00F33429" w:rsidP="00F334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STM_U21</w:t>
            </w:r>
          </w:p>
          <w:p w14:paraId="1DFE73BF" w14:textId="5D5AE8A1" w:rsidR="004F0EE0" w:rsidRPr="004F0EE0" w:rsidRDefault="00F33429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31F1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STM_U22</w:t>
            </w:r>
          </w:p>
        </w:tc>
      </w:tr>
      <w:tr w:rsidR="004F0EE0" w:rsidRPr="004F0EE0" w14:paraId="34F10B94" w14:textId="77777777" w:rsidTr="00153C7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ECE1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C66609" w14:textId="77777777" w:rsidR="004F0EE0" w:rsidRPr="004F0EE0" w:rsidRDefault="008969C7" w:rsidP="00931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2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potrafi skutecznie używać narzędzi pracy stosowanych w urzędzie/instytucji/firmie, zgodnie z podstawowymi zasadami BHP.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1F5" w14:textId="77777777" w:rsidR="00924EEE" w:rsidRDefault="00924EEE" w:rsidP="00924E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STM_U11</w:t>
            </w:r>
          </w:p>
          <w:p w14:paraId="571CAE12" w14:textId="77777777" w:rsidR="00F33429" w:rsidRDefault="00F33429" w:rsidP="00F334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STM_U12</w:t>
            </w:r>
          </w:p>
          <w:p w14:paraId="3BC19111" w14:textId="466DB510" w:rsidR="00F33429" w:rsidRDefault="00F33429" w:rsidP="00F334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STM_U16</w:t>
            </w:r>
          </w:p>
          <w:p w14:paraId="79C804B2" w14:textId="3B85112C" w:rsidR="00F33429" w:rsidRDefault="00F33429" w:rsidP="00F334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STM_U21</w:t>
            </w:r>
          </w:p>
          <w:p w14:paraId="02453AE5" w14:textId="333A61F7" w:rsidR="004F0EE0" w:rsidRPr="004F0EE0" w:rsidRDefault="00F33429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31F1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STM_U22</w:t>
            </w:r>
          </w:p>
        </w:tc>
      </w:tr>
      <w:tr w:rsidR="004F0EE0" w:rsidRPr="004F0EE0" w14:paraId="759B171F" w14:textId="77777777" w:rsidTr="00153C7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5602F0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BB7752" w14:textId="77777777" w:rsidR="004F0EE0" w:rsidRPr="004F0EE0" w:rsidRDefault="00492F34" w:rsidP="00931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2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potrafi efektywnie korzystać z programów komputerowych stosowanych w urzędzie/instytucji/firmie, w tym narzędzi do zarządzania dokumentacją i komunikacją.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FA8B" w14:textId="77777777" w:rsidR="00924EEE" w:rsidRDefault="00924EEE" w:rsidP="00924E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STM_U11</w:t>
            </w:r>
          </w:p>
          <w:p w14:paraId="7FC53AB4" w14:textId="77777777" w:rsidR="00F33429" w:rsidRDefault="00F33429" w:rsidP="00F334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STM_U12</w:t>
            </w:r>
          </w:p>
          <w:p w14:paraId="5851E0D9" w14:textId="641263B9" w:rsidR="00F33429" w:rsidRDefault="00F33429" w:rsidP="00F334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STM_U16</w:t>
            </w:r>
          </w:p>
          <w:p w14:paraId="30889FB4" w14:textId="2B50D048" w:rsidR="00F33429" w:rsidRDefault="00F33429" w:rsidP="00F334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STM_U21</w:t>
            </w:r>
          </w:p>
          <w:p w14:paraId="06DD5F3B" w14:textId="637ABFB6" w:rsidR="004F0EE0" w:rsidRPr="004F0EE0" w:rsidRDefault="00F33429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31F1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STM_U22</w:t>
            </w:r>
          </w:p>
        </w:tc>
      </w:tr>
      <w:tr w:rsidR="008969C7" w:rsidRPr="004F0EE0" w14:paraId="2DB14D33" w14:textId="77777777" w:rsidTr="00153C7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D30568" w14:textId="77777777" w:rsidR="008969C7" w:rsidRPr="004F0EE0" w:rsidRDefault="00492F34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35E72" w14:textId="77777777" w:rsidR="008969C7" w:rsidRPr="004F0EE0" w:rsidRDefault="00492F34" w:rsidP="00931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2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potrafi wykonywać podstawowe czynności administracyjno-biurowe, takie jak przygotowywanie dokumentów, archiwizacja i obsługa korespondencji, zgodnie z obowiązującymi standardami.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88B8404" w14:textId="77777777" w:rsidR="00924EEE" w:rsidRDefault="00924EEE" w:rsidP="00924E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STM_U11</w:t>
            </w:r>
          </w:p>
          <w:p w14:paraId="5CB7D709" w14:textId="1EAE324D" w:rsidR="00F33429" w:rsidRDefault="00F33429" w:rsidP="00F334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STM_U12</w:t>
            </w:r>
          </w:p>
          <w:p w14:paraId="1BCC65E1" w14:textId="0B636782" w:rsidR="00F33429" w:rsidRDefault="00F33429" w:rsidP="00F334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STM_U21</w:t>
            </w:r>
          </w:p>
          <w:p w14:paraId="3DCAF1F6" w14:textId="23BC0192" w:rsidR="008969C7" w:rsidRPr="004F0EE0" w:rsidRDefault="00F33429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31F1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STM_U22</w:t>
            </w:r>
          </w:p>
        </w:tc>
      </w:tr>
      <w:tr w:rsidR="004F0EE0" w:rsidRPr="004F0EE0" w14:paraId="32EADE5E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EB6769" w14:textId="77777777" w:rsidR="004F0EE0" w:rsidRPr="004F0EE0" w:rsidRDefault="004F0EE0" w:rsidP="004F0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zh-CN"/>
              </w:rPr>
              <w:t>kompetencji społecznych</w:t>
            </w: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jest gotów do</w:t>
            </w:r>
          </w:p>
        </w:tc>
      </w:tr>
      <w:tr w:rsidR="004F0EE0" w:rsidRPr="004F0EE0" w14:paraId="7A281B2D" w14:textId="77777777" w:rsidTr="00153C7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6190F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03453E" w14:textId="77777777" w:rsidR="004F0EE0" w:rsidRPr="00492F34" w:rsidRDefault="008969C7" w:rsidP="00931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9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jest świadomy konieczności stałego doskonalenia swoich kompetencji zawodowych i personalnych, wykazuje odpowiedzialność i zaangażowanie podczas wykonywania powierzonych zadań.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62EC" w14:textId="77777777" w:rsidR="009E13CD" w:rsidRPr="00313F46" w:rsidRDefault="009E13CD" w:rsidP="00EB751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</w:t>
            </w:r>
            <w:r w:rsidRPr="00313F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_K01</w:t>
            </w:r>
          </w:p>
          <w:p w14:paraId="06D3B3E8" w14:textId="77777777" w:rsidR="00FA5396" w:rsidRDefault="009E13CD" w:rsidP="00EB751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</w:t>
            </w:r>
            <w:r w:rsidR="00FA53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_K02</w:t>
            </w:r>
          </w:p>
          <w:p w14:paraId="02A9794B" w14:textId="77777777" w:rsidR="009E13CD" w:rsidRPr="00313F46" w:rsidRDefault="009E13CD" w:rsidP="00EB751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STM </w:t>
            </w:r>
            <w:r w:rsidRPr="00313F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_K03</w:t>
            </w:r>
          </w:p>
          <w:p w14:paraId="3A9ED397" w14:textId="77777777" w:rsidR="004F0EE0" w:rsidRPr="00931F16" w:rsidRDefault="009E13CD" w:rsidP="00EB751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STM_K04</w:t>
            </w:r>
          </w:p>
        </w:tc>
      </w:tr>
      <w:tr w:rsidR="004F0EE0" w:rsidRPr="004F0EE0" w14:paraId="50511FD1" w14:textId="77777777" w:rsidTr="00153C7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A77D96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89E798" w14:textId="77777777" w:rsidR="004F0EE0" w:rsidRPr="00492F34" w:rsidRDefault="008969C7" w:rsidP="00931F16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69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przyjmuje postawę etyczną, dbając o dobre imię instytucji oraz swojej uczelni</w:t>
            </w:r>
            <w:r w:rsidR="005925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WSPA</w:t>
            </w:r>
            <w:r w:rsidRPr="008969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oraz stosuje się do obowiązujących norm etycznych.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6EAF" w14:textId="05B6223A" w:rsidR="004F0EE0" w:rsidRPr="00931F16" w:rsidRDefault="00924EEE" w:rsidP="00931F1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</w:t>
            </w:r>
            <w:r w:rsidRPr="00313F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_K01</w:t>
            </w:r>
          </w:p>
        </w:tc>
      </w:tr>
    </w:tbl>
    <w:p w14:paraId="1AC7A92A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78B181C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8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3.3. Formy zajęć dydaktycznych i ich wymiar godzinowy </w:t>
      </w:r>
      <w:r w:rsidRPr="004F0EE0">
        <w:rPr>
          <w:rFonts w:ascii="Times New Roman" w:eastAsia="Times New Roman" w:hAnsi="Times New Roman" w:cs="Times New Roman"/>
          <w:b/>
          <w:lang w:eastAsia="zh-CN"/>
        </w:rPr>
        <w:t>- Studia stacjonarne (ST),  Studia niestacjonarne (NST)</w:t>
      </w:r>
    </w:p>
    <w:tbl>
      <w:tblPr>
        <w:tblW w:w="103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63"/>
        <w:gridCol w:w="863"/>
        <w:gridCol w:w="862"/>
        <w:gridCol w:w="863"/>
        <w:gridCol w:w="1006"/>
        <w:gridCol w:w="1006"/>
        <w:gridCol w:w="863"/>
        <w:gridCol w:w="719"/>
        <w:gridCol w:w="1461"/>
        <w:gridCol w:w="994"/>
        <w:gridCol w:w="851"/>
      </w:tblGrid>
      <w:tr w:rsidR="004F0EE0" w:rsidRPr="004F0EE0" w14:paraId="6B82B6B8" w14:textId="77777777" w:rsidTr="002F34F5">
        <w:trPr>
          <w:trHeight w:val="94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CA11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Ścieżka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D85B6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F8F7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Ćwiczenia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F240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Projekt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677D0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Warsztat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F3AC9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Laboratorium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EEAC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Seminarium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222F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Lektorat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766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t xml:space="preserve">Zajęcia prowadzone z wykorzystaniem metod i technik kształcenia na odległość w </w:t>
            </w:r>
            <w:r w:rsidRPr="004F0EE0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lastRenderedPageBreak/>
              <w:t>formie ……………….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23B1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lastRenderedPageBreak/>
              <w:t>Inne: praktyki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9E60" w14:textId="77777777" w:rsidR="004F0EE0" w:rsidRPr="004F0EE0" w:rsidRDefault="004F0EE0" w:rsidP="004F0E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Punkty ECTS</w:t>
            </w:r>
          </w:p>
        </w:tc>
      </w:tr>
      <w:tr w:rsidR="004F0EE0" w:rsidRPr="004F0EE0" w14:paraId="26B524F9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895A0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lastRenderedPageBreak/>
              <w:t>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0DA7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8E730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9D084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114A5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1DCBB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D9CCB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4EDB0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5FE4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E7755" w14:textId="77777777" w:rsidR="004F0EE0" w:rsidRPr="004F0EE0" w:rsidRDefault="00FA5396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D8FD" w14:textId="77777777" w:rsidR="004F0EE0" w:rsidRPr="004F0EE0" w:rsidRDefault="00FA5396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10</w:t>
            </w:r>
          </w:p>
        </w:tc>
      </w:tr>
      <w:tr w:rsidR="004F0EE0" w:rsidRPr="004F0EE0" w14:paraId="2903550B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82DBE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NST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F77DC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628B7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49647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5D23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DC60C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373D4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F7212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DF4D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E60BE" w14:textId="77777777" w:rsidR="004F0EE0" w:rsidRPr="004F0EE0" w:rsidRDefault="00FA5396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35B6" w14:textId="77777777" w:rsidR="004F0EE0" w:rsidRPr="004F0EE0" w:rsidRDefault="00FA5396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10</w:t>
            </w:r>
          </w:p>
        </w:tc>
      </w:tr>
    </w:tbl>
    <w:p w14:paraId="7FE25D3C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A1FC9A0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086B84C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3.4. Treści kształcenia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6B5905C9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513FE97A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0" w:name="_Hlk153371805"/>
      <w:r w:rsidRPr="004F0EE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RODZAJ ZAJĘĆ: PRAKTYKI </w:t>
      </w:r>
    </w:p>
    <w:bookmarkEnd w:id="0"/>
    <w:p w14:paraId="682AE456" w14:textId="77777777" w:rsid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tbl>
      <w:tblPr>
        <w:tblW w:w="865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496"/>
        <w:gridCol w:w="1560"/>
        <w:gridCol w:w="1064"/>
        <w:gridCol w:w="1064"/>
      </w:tblGrid>
      <w:tr w:rsidR="00174683" w14:paraId="14626E29" w14:textId="77777777" w:rsidTr="00492F34">
        <w:trPr>
          <w:cantSplit/>
          <w:trHeight w:val="3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86AC5B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Lp.</w:t>
            </w:r>
          </w:p>
        </w:tc>
        <w:tc>
          <w:tcPr>
            <w:tcW w:w="4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EF53A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Treść zajęć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628790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Odniesienie do przedmiotowych efektów uczenia się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F782D1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Sposób realizacji (zaznaczyć „X”)</w:t>
            </w:r>
          </w:p>
        </w:tc>
      </w:tr>
      <w:tr w:rsidR="00174683" w14:paraId="040649B0" w14:textId="77777777" w:rsidTr="00492F34">
        <w:trPr>
          <w:cantSplit/>
          <w:trHeight w:val="27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28D365" w14:textId="77777777" w:rsidR="00174683" w:rsidRDefault="001746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27B84" w14:textId="77777777" w:rsidR="00174683" w:rsidRDefault="001746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896F24" w14:textId="77777777" w:rsidR="00174683" w:rsidRDefault="001746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C79790B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B2560FB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NST</w:t>
            </w:r>
          </w:p>
        </w:tc>
      </w:tr>
      <w:tr w:rsidR="00174683" w14:paraId="1643F369" w14:textId="77777777" w:rsidTr="00492F34">
        <w:trPr>
          <w:cantSplit/>
          <w:trHeight w:val="124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45A9E0" w14:textId="77777777" w:rsidR="00174683" w:rsidRDefault="001746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92AE0D" w14:textId="77777777" w:rsidR="00174683" w:rsidRDefault="001746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2BDAA1" w14:textId="77777777" w:rsidR="00174683" w:rsidRDefault="001746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F134B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Praktyki w siedzibie instytucji przyjmującej na praktyki</w:t>
            </w:r>
          </w:p>
        </w:tc>
      </w:tr>
      <w:tr w:rsidR="00174683" w14:paraId="417FC3B5" w14:textId="77777777" w:rsidTr="00492F34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DC621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06C8AA" w14:textId="77777777" w:rsidR="00174683" w:rsidRPr="00492F34" w:rsidRDefault="00492F34" w:rsidP="00931F16">
            <w:pPr>
              <w:pStyle w:val="NormalnyWeb"/>
              <w:jc w:val="both"/>
              <w:rPr>
                <w:sz w:val="20"/>
                <w:szCs w:val="20"/>
              </w:rPr>
            </w:pPr>
            <w:r w:rsidRPr="00492F34">
              <w:rPr>
                <w:rStyle w:val="Pogrubienie"/>
                <w:rFonts w:eastAsia="Calibri"/>
                <w:sz w:val="20"/>
                <w:szCs w:val="20"/>
              </w:rPr>
              <w:t>Wprowadzenie do środowiska pracy:</w:t>
            </w:r>
            <w:r w:rsidRPr="00492F34">
              <w:rPr>
                <w:sz w:val="20"/>
                <w:szCs w:val="20"/>
              </w:rPr>
              <w:t xml:space="preserve"> Zapoznanie się z podstawowymi zasadami i strukturą organizacyjną urzędu/instytucji/firmy, w tym poznanie ogólnych zadań i odpowiedzialności na stanowisku, na którym odbywana jest praktyka.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F214" w14:textId="77777777" w:rsidR="00174683" w:rsidRPr="00931F16" w:rsidRDefault="00C87E8B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1F1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W1, W2, K1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EFDEAE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3E84F6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</w:tr>
      <w:tr w:rsidR="00174683" w14:paraId="327042EE" w14:textId="77777777" w:rsidTr="00492F34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83D7A2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45CBC" w14:textId="77777777" w:rsidR="00174683" w:rsidRPr="00492F34" w:rsidRDefault="00492F34" w:rsidP="00931F16">
            <w:pPr>
              <w:pStyle w:val="NormalnyWeb"/>
              <w:jc w:val="both"/>
              <w:rPr>
                <w:sz w:val="20"/>
                <w:szCs w:val="20"/>
              </w:rPr>
            </w:pPr>
            <w:r w:rsidRPr="00492F34">
              <w:rPr>
                <w:rStyle w:val="Pogrubienie"/>
                <w:rFonts w:eastAsia="Calibri"/>
                <w:sz w:val="20"/>
                <w:szCs w:val="20"/>
              </w:rPr>
              <w:t>Poznanie przepisów BHP i regulacji wewnętrznych:</w:t>
            </w:r>
            <w:r w:rsidRPr="00492F34">
              <w:rPr>
                <w:sz w:val="20"/>
                <w:szCs w:val="20"/>
              </w:rPr>
              <w:t xml:space="preserve"> Zaznajomienie się z obowiązującymi na stanowisku pracy przepisami bezpieczeństwa i higieny pracy oraz wewnętrznymi regulacjami, które mają bezpośredni wpływ na wykonywanie zadań w danej jednostce.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6DF1" w14:textId="77777777" w:rsidR="00174683" w:rsidRPr="00931F16" w:rsidRDefault="00C87E8B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1F1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W3, W4, U3, K2</w:t>
            </w: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0481A0" w14:textId="77777777" w:rsidR="00174683" w:rsidRDefault="00174683">
            <w:pPr>
              <w:spacing w:after="0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EDD77B" w14:textId="77777777" w:rsidR="00174683" w:rsidRDefault="00174683">
            <w:pPr>
              <w:spacing w:after="0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</w:p>
        </w:tc>
      </w:tr>
      <w:tr w:rsidR="00174683" w14:paraId="42051D25" w14:textId="77777777" w:rsidTr="00492F34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C4759C" w14:textId="77777777" w:rsidR="00174683" w:rsidRDefault="00174683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E0B0A5" w14:textId="77777777" w:rsidR="00174683" w:rsidRPr="00492F34" w:rsidRDefault="00492F34" w:rsidP="00931F16">
            <w:pPr>
              <w:pStyle w:val="NormalnyWeb"/>
              <w:jc w:val="both"/>
              <w:rPr>
                <w:sz w:val="20"/>
                <w:szCs w:val="20"/>
              </w:rPr>
            </w:pPr>
            <w:r w:rsidRPr="00492F34">
              <w:rPr>
                <w:rStyle w:val="Pogrubienie"/>
                <w:rFonts w:eastAsia="Calibri"/>
                <w:sz w:val="20"/>
                <w:szCs w:val="20"/>
              </w:rPr>
              <w:t>Obserwacja i asystowanie w zadaniach zawodowych:</w:t>
            </w:r>
            <w:r w:rsidRPr="00492F34">
              <w:rPr>
                <w:sz w:val="20"/>
                <w:szCs w:val="20"/>
              </w:rPr>
              <w:t xml:space="preserve"> Obserwowanie pracy doświadczonych pracowników oraz asystowanie przy realizacji podstawowych zadań związanych z funkcjonowaniem poszczególnych działów, aby zrozumieć ich rolę w organizacji.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9503" w14:textId="57ED5F69" w:rsidR="00174683" w:rsidRPr="00931F16" w:rsidRDefault="00924EEE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1F1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W5, U1, U2, U4, U5</w:t>
            </w: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928396" w14:textId="77777777" w:rsidR="00174683" w:rsidRDefault="00174683">
            <w:pPr>
              <w:spacing w:after="0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CECFC2" w14:textId="77777777" w:rsidR="00174683" w:rsidRDefault="00174683">
            <w:pPr>
              <w:spacing w:after="0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</w:p>
        </w:tc>
      </w:tr>
    </w:tbl>
    <w:p w14:paraId="593BDBD9" w14:textId="77777777" w:rsidR="00174683" w:rsidRDefault="00174683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00841121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3.5. Metody weryfikacji efektów uczenia się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(wskazanie i opisanie metod prowadzenia zajęć oraz weryfikacji osiągnięcia efektów uczenia się, np. debata, case study, przygotowania i obrony projektu, złożona prezentacja multimedialna, rozwiązywanie zadań problemowych, symulacje sytuacji, wizyta studyjna, gry symulacyjne + opis danej metody):</w:t>
      </w:r>
    </w:p>
    <w:p w14:paraId="6591DAB4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278022A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Efekty uczenia się są weryfikowane na podstawie dziennika praktyk oraz pisemnego zaświadczenia o odbyciu praktyk wraz z pisemną opinią opiekuna praktyk.</w:t>
      </w:r>
    </w:p>
    <w:p w14:paraId="79BF32B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370A9271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3.6. Kryteria oceny osiągniętych efektów uczenia się</w:t>
      </w:r>
    </w:p>
    <w:p w14:paraId="2BA0D6CA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6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4666"/>
      </w:tblGrid>
      <w:tr w:rsidR="004F0EE0" w:rsidRPr="004F0EE0" w14:paraId="7AA5F606" w14:textId="77777777" w:rsidTr="002F34F5">
        <w:trPr>
          <w:trHeight w:val="39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5CBFC6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Efekt uczenia się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F835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Na „</w:t>
            </w:r>
            <w:proofErr w:type="spellStart"/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zal</w:t>
            </w:r>
            <w:proofErr w:type="spellEnd"/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.”</w:t>
            </w:r>
          </w:p>
          <w:p w14:paraId="027FC49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student zna i rozumie/potrafi/jest gotów do</w:t>
            </w:r>
          </w:p>
        </w:tc>
      </w:tr>
      <w:tr w:rsidR="004F0EE0" w:rsidRPr="004F0EE0" w14:paraId="47DA4E47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3938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W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FF9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wiedzy wskazanej w efektach uczenia się</w:t>
            </w:r>
          </w:p>
        </w:tc>
      </w:tr>
      <w:tr w:rsidR="004F0EE0" w:rsidRPr="004F0EE0" w14:paraId="0D196853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D9A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B52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  <w:tr w:rsidR="004F0EE0" w:rsidRPr="004F0EE0" w14:paraId="4220C27F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FDF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9179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</w:tbl>
    <w:p w14:paraId="7DD25F6B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AA3918C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3.7. Zalecana literatura</w:t>
      </w:r>
    </w:p>
    <w:p w14:paraId="40135D2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41E8C0CF" w14:textId="77777777" w:rsidR="004F0EE0" w:rsidRPr="004F0EE0" w:rsidRDefault="004F0EE0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- Zgodna z charakterem odbywanych praktyk zawodowych.</w:t>
      </w:r>
    </w:p>
    <w:p w14:paraId="1939AEC7" w14:textId="77777777" w:rsidR="004F0EE0" w:rsidRPr="004F0EE0" w:rsidRDefault="004F0EE0" w:rsidP="004F0EE0">
      <w:pPr>
        <w:spacing w:before="240" w:after="60" w:line="240" w:lineRule="auto"/>
        <w:rPr>
          <w:rFonts w:ascii="Times New Roman" w:eastAsia="Calibri" w:hAnsi="Times New Roman" w:cs="Times New Roman"/>
          <w:b/>
          <w:smallCaps/>
          <w:color w:val="000000"/>
          <w:sz w:val="20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4. Nakład pracy studenta - bilans punktów ECTS</w:t>
      </w:r>
    </w:p>
    <w:p w14:paraId="54F2B925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4F0EE0" w:rsidRPr="004F0EE0" w14:paraId="2D8CD781" w14:textId="77777777" w:rsidTr="002F34F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EB5AAC3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4F161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Obciążenie studenta</w:t>
            </w:r>
          </w:p>
        </w:tc>
      </w:tr>
      <w:tr w:rsidR="004F0EE0" w:rsidRPr="004F0EE0" w14:paraId="736869FE" w14:textId="77777777" w:rsidTr="002F34F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342B5C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02470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2C97B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NST</w:t>
            </w:r>
          </w:p>
        </w:tc>
      </w:tr>
      <w:tr w:rsidR="004F0EE0" w:rsidRPr="004F0EE0" w14:paraId="1BBEED69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7B72E49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PRAKTYKA ZAWODOWA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977677C" w14:textId="77777777" w:rsidR="004F0EE0" w:rsidRPr="004F0EE0" w:rsidRDefault="00FA5396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C9C608" w14:textId="77777777" w:rsidR="004F0EE0" w:rsidRPr="004F0EE0" w:rsidRDefault="00FA5396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250</w:t>
            </w:r>
          </w:p>
        </w:tc>
      </w:tr>
      <w:tr w:rsidR="004F0EE0" w:rsidRPr="004F0EE0" w14:paraId="21AC1DF4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6A69A15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071CF4D" w14:textId="77777777" w:rsidR="004F0EE0" w:rsidRPr="004F0EE0" w:rsidRDefault="00C1130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2A953C" w14:textId="77777777" w:rsidR="004F0EE0" w:rsidRPr="004F0EE0" w:rsidRDefault="00C1130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4F0EE0" w:rsidRPr="004F0EE0" w14:paraId="6186D6AE" w14:textId="77777777" w:rsidTr="002F34F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305D67B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2021967" w14:textId="77777777" w:rsidR="004F0EE0" w:rsidRPr="004F0EE0" w:rsidRDefault="00C1130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9573C3" w14:textId="77777777" w:rsidR="004F0EE0" w:rsidRPr="004F0EE0" w:rsidRDefault="00C1130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250</w:t>
            </w:r>
          </w:p>
        </w:tc>
      </w:tr>
      <w:tr w:rsidR="004F0EE0" w:rsidRPr="004F0EE0" w14:paraId="549F60FE" w14:textId="77777777" w:rsidTr="002F34F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CE6BF0F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B3C60DE" w14:textId="77777777" w:rsidR="004F0EE0" w:rsidRPr="004F0EE0" w:rsidRDefault="00FA5396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5CE3E4" w14:textId="77777777" w:rsidR="004F0EE0" w:rsidRPr="004F0EE0" w:rsidRDefault="00FA5396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</w:tbl>
    <w:p w14:paraId="0158CED6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4703A40F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E3585" w14:paraId="66E5DE33" w14:textId="77777777" w:rsidTr="007E358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6485" w14:textId="77777777" w:rsidR="007E3585" w:rsidRDefault="007E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2D8A" w14:textId="77777777" w:rsidR="007E3585" w:rsidRDefault="007E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</w:tr>
      <w:tr w:rsidR="007E3585" w14:paraId="0FA090F7" w14:textId="77777777" w:rsidTr="007E358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6EB" w14:textId="77777777" w:rsidR="007E3585" w:rsidRDefault="007E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B76D" w14:textId="77777777" w:rsidR="007E3585" w:rsidRDefault="007E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ds. Jakości Kształcenia STM</w:t>
            </w:r>
          </w:p>
        </w:tc>
      </w:tr>
      <w:tr w:rsidR="007E3585" w14:paraId="026D8ADA" w14:textId="77777777" w:rsidTr="007E358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0855" w14:textId="77777777" w:rsidR="007E3585" w:rsidRDefault="007E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6BFD" w14:textId="77777777" w:rsidR="007E3585" w:rsidRDefault="007E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Maria Mazur, prof. WSPA</w:t>
            </w:r>
          </w:p>
        </w:tc>
      </w:tr>
    </w:tbl>
    <w:p w14:paraId="36F93AC1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  <w:bookmarkStart w:id="1" w:name="_GoBack"/>
      <w:bookmarkEnd w:id="1"/>
    </w:p>
    <w:p w14:paraId="124FC78C" w14:textId="77777777" w:rsidR="0097517C" w:rsidRDefault="007E3585"/>
    <w:sectPr w:rsidR="0097517C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2DF28" w14:textId="77777777" w:rsidR="009C1D62" w:rsidRDefault="00174683">
      <w:pPr>
        <w:spacing w:after="0" w:line="240" w:lineRule="auto"/>
      </w:pPr>
      <w:r>
        <w:separator/>
      </w:r>
    </w:p>
  </w:endnote>
  <w:endnote w:type="continuationSeparator" w:id="0">
    <w:p w14:paraId="45525592" w14:textId="77777777" w:rsidR="009C1D62" w:rsidRDefault="0017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9427" w14:textId="77777777" w:rsidR="00AD61A3" w:rsidRDefault="004F0EE0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979BC5" wp14:editId="0B3F8B1E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8BA5E" w14:textId="2B979519" w:rsidR="00AD61A3" w:rsidRDefault="004F0E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E3585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79BC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1FC8BA5E" w14:textId="2B979519" w:rsidR="00AD61A3" w:rsidRDefault="004F0E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E3585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E8B17" w14:textId="77777777" w:rsidR="009C1D62" w:rsidRDefault="00174683">
      <w:pPr>
        <w:spacing w:after="0" w:line="240" w:lineRule="auto"/>
      </w:pPr>
      <w:r>
        <w:separator/>
      </w:r>
    </w:p>
  </w:footnote>
  <w:footnote w:type="continuationSeparator" w:id="0">
    <w:p w14:paraId="2C18FD40" w14:textId="77777777" w:rsidR="009C1D62" w:rsidRDefault="00174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E3CB" w14:textId="77777777" w:rsidR="00BA1ECF" w:rsidRDefault="007E358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0"/>
    <w:rsid w:val="00153C75"/>
    <w:rsid w:val="00174683"/>
    <w:rsid w:val="001C29CA"/>
    <w:rsid w:val="00270A9C"/>
    <w:rsid w:val="002A031B"/>
    <w:rsid w:val="00453435"/>
    <w:rsid w:val="00492F34"/>
    <w:rsid w:val="004C0DCD"/>
    <w:rsid w:val="004F0EE0"/>
    <w:rsid w:val="00592559"/>
    <w:rsid w:val="007C5B9C"/>
    <w:rsid w:val="007E3585"/>
    <w:rsid w:val="008969C7"/>
    <w:rsid w:val="00924EEE"/>
    <w:rsid w:val="00931F16"/>
    <w:rsid w:val="009C1D62"/>
    <w:rsid w:val="009E13CD"/>
    <w:rsid w:val="00C11304"/>
    <w:rsid w:val="00C87E8B"/>
    <w:rsid w:val="00D035C7"/>
    <w:rsid w:val="00EB751A"/>
    <w:rsid w:val="00F33429"/>
    <w:rsid w:val="00FA5396"/>
    <w:rsid w:val="00FD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29239"/>
  <w15:chartTrackingRefBased/>
  <w15:docId w15:val="{2C5BFDAD-6528-48D4-B6E9-14162A9B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F0EE0"/>
  </w:style>
  <w:style w:type="paragraph" w:styleId="Stopka">
    <w:name w:val="footer"/>
    <w:basedOn w:val="Normalny"/>
    <w:link w:val="Stopka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F0EE0"/>
    <w:rPr>
      <w:rFonts w:ascii="Times New Roman" w:eastAsia="Calibri" w:hAnsi="Times New Roman" w:cs="Times New Roman"/>
      <w:sz w:val="24"/>
      <w:lang w:eastAsia="zh-CN"/>
    </w:rPr>
  </w:style>
  <w:style w:type="paragraph" w:styleId="Nagwek">
    <w:name w:val="header"/>
    <w:basedOn w:val="Normalny"/>
    <w:link w:val="Nagwek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4F0EE0"/>
    <w:rPr>
      <w:rFonts w:ascii="Times New Roman" w:eastAsia="Calibri" w:hAnsi="Times New Roman" w:cs="Times New Roman"/>
      <w:sz w:val="24"/>
      <w:lang w:eastAsia="zh-CN"/>
    </w:rPr>
  </w:style>
  <w:style w:type="paragraph" w:styleId="NormalnyWeb">
    <w:name w:val="Normal (Web)"/>
    <w:basedOn w:val="Normalny"/>
    <w:uiPriority w:val="99"/>
    <w:unhideWhenUsed/>
    <w:rsid w:val="0089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69C7"/>
    <w:rPr>
      <w:b/>
      <w:bCs/>
    </w:rPr>
  </w:style>
  <w:style w:type="paragraph" w:customStyle="1" w:styleId="Default">
    <w:name w:val="Default"/>
    <w:uiPriority w:val="99"/>
    <w:rsid w:val="00592559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5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5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5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1027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Kruszyńska</dc:creator>
  <cp:keywords/>
  <dc:description/>
  <cp:lastModifiedBy>Małgorzata Kruszyńska</cp:lastModifiedBy>
  <cp:revision>14</cp:revision>
  <dcterms:created xsi:type="dcterms:W3CDTF">2024-04-22T10:09:00Z</dcterms:created>
  <dcterms:modified xsi:type="dcterms:W3CDTF">2025-02-24T11:39:00Z</dcterms:modified>
</cp:coreProperties>
</file>