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BA62A" w14:textId="77777777" w:rsidR="0049698E" w:rsidRDefault="000D52DC">
      <w:pPr>
        <w:keepNext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9698E" w14:paraId="62C5F09D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256EC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8863" w14:textId="3430193D" w:rsidR="0049698E" w:rsidRDefault="00B6718F" w:rsidP="00684D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Wprowadzenie do grafiki komputerowej</w:t>
            </w:r>
          </w:p>
        </w:tc>
      </w:tr>
    </w:tbl>
    <w:p w14:paraId="5EACAF25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spacing w:before="240" w:after="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9698E" w14:paraId="1DC9A1E5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7FECD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C894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Informatyka</w:t>
            </w:r>
          </w:p>
        </w:tc>
      </w:tr>
      <w:tr w:rsidR="0049698E" w14:paraId="21826C86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496A5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2A95" w14:textId="63F9A857" w:rsidR="0049698E" w:rsidRDefault="00496C26" w:rsidP="00496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Stacjonarne</w:t>
            </w:r>
            <w:r w:rsidR="00684DBB">
              <w:rPr>
                <w:b/>
                <w:color w:val="000000"/>
              </w:rPr>
              <w:t>/Niestacjonarne</w:t>
            </w:r>
          </w:p>
        </w:tc>
      </w:tr>
      <w:tr w:rsidR="0049698E" w14:paraId="36E4C21E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A14B7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87A0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Studia I stopnia</w:t>
            </w:r>
          </w:p>
        </w:tc>
      </w:tr>
      <w:tr w:rsidR="0049698E" w14:paraId="1E1968A9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7CD33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CEE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Praktyczny</w:t>
            </w:r>
          </w:p>
        </w:tc>
      </w:tr>
    </w:tbl>
    <w:p w14:paraId="4FD0DA2F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/>
        <w:jc w:val="both"/>
        <w:rPr>
          <w:color w:val="000000"/>
        </w:rPr>
        <w:sectPr w:rsidR="0049698E" w:rsidSect="001B08E5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9698E" w14:paraId="6EAFCC92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F1F2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1274" w14:textId="3AB78740" w:rsidR="0049698E" w:rsidRDefault="000A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49698E" w14:paraId="666A8316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7F47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B47B" w14:textId="591871E3" w:rsidR="0049698E" w:rsidRDefault="007D7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Mgr inż. Michał Brogowski</w:t>
            </w:r>
          </w:p>
        </w:tc>
      </w:tr>
    </w:tbl>
    <w:p w14:paraId="1F33C9DF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spacing w:before="240" w:after="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9698E" w14:paraId="3B23D70B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4328D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0A17" w14:textId="1CF12024" w:rsidR="0049698E" w:rsidRDefault="00155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Kierunkowy/</w:t>
            </w:r>
            <w:r w:rsidR="000D52DC">
              <w:rPr>
                <w:b/>
                <w:color w:val="000000"/>
              </w:rPr>
              <w:t>praktyczny</w:t>
            </w:r>
          </w:p>
        </w:tc>
      </w:tr>
      <w:tr w:rsidR="0049698E" w14:paraId="401123EC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D8DCC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ABEA" w14:textId="75AFBB82" w:rsidR="0049698E" w:rsidRDefault="0022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49698E" w14:paraId="2BCBFB7A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BEE7F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6F34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Polski</w:t>
            </w:r>
          </w:p>
        </w:tc>
      </w:tr>
      <w:tr w:rsidR="0049698E" w14:paraId="22BBD465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B4C24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CC3B" w14:textId="6FEF26B8" w:rsidR="0049698E" w:rsidRDefault="0022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</w:t>
            </w:r>
          </w:p>
        </w:tc>
      </w:tr>
      <w:tr w:rsidR="0049698E" w14:paraId="6E3AB13A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FDBD1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B273" w14:textId="40A4BCAB" w:rsidR="0022205E" w:rsidRDefault="0022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5CADFAE6" w14:textId="77777777" w:rsidR="0049698E" w:rsidRDefault="000D52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smallCaps/>
          <w:color w:val="000000"/>
        </w:rPr>
      </w:pPr>
      <w:r>
        <w:rPr>
          <w:b/>
          <w:smallCaps/>
          <w:color w:val="000000"/>
          <w:sz w:val="24"/>
          <w:szCs w:val="24"/>
        </w:rPr>
        <w:t>Efekty uczenia się i sposób prowadzenia zajęć</w:t>
      </w:r>
    </w:p>
    <w:p w14:paraId="197F3B13" w14:textId="77777777" w:rsidR="0049698E" w:rsidRDefault="000D52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Cele przedmiotu </w:t>
      </w:r>
    </w:p>
    <w:p w14:paraId="410A027F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color w:val="00000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49698E" w14:paraId="5E07AFC2" w14:textId="77777777">
        <w:trPr>
          <w:cantSplit/>
          <w:trHeight w:val="230"/>
        </w:trPr>
        <w:tc>
          <w:tcPr>
            <w:tcW w:w="567" w:type="dxa"/>
            <w:vMerge w:val="restart"/>
            <w:vAlign w:val="center"/>
          </w:tcPr>
          <w:p w14:paraId="380E9DA0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23C1D4A6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Cele przedmiotu</w:t>
            </w:r>
          </w:p>
        </w:tc>
      </w:tr>
      <w:tr w:rsidR="0049698E" w14:paraId="3423B365" w14:textId="77777777">
        <w:trPr>
          <w:cantSplit/>
          <w:trHeight w:val="264"/>
        </w:trPr>
        <w:tc>
          <w:tcPr>
            <w:tcW w:w="567" w:type="dxa"/>
            <w:vMerge/>
            <w:vAlign w:val="center"/>
          </w:tcPr>
          <w:p w14:paraId="67EE7BF1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647" w:type="dxa"/>
            <w:vMerge/>
            <w:vAlign w:val="center"/>
          </w:tcPr>
          <w:p w14:paraId="4315BDEB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49698E" w14:paraId="1ABB8C35" w14:textId="77777777">
        <w:trPr>
          <w:trHeight w:val="397"/>
        </w:trPr>
        <w:tc>
          <w:tcPr>
            <w:tcW w:w="567" w:type="dxa"/>
            <w:vAlign w:val="center"/>
          </w:tcPr>
          <w:p w14:paraId="58A5E70E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C1</w:t>
            </w:r>
          </w:p>
        </w:tc>
        <w:tc>
          <w:tcPr>
            <w:tcW w:w="8647" w:type="dxa"/>
            <w:vAlign w:val="center"/>
          </w:tcPr>
          <w:p w14:paraId="6F9DFB38" w14:textId="1FD9EF80" w:rsidR="0049698E" w:rsidRDefault="009F2154" w:rsidP="0011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t>Zapoznanie studentów z dziedziną grafiki komputerowej</w:t>
            </w:r>
          </w:p>
        </w:tc>
      </w:tr>
      <w:tr w:rsidR="0049698E" w14:paraId="3E90335B" w14:textId="77777777">
        <w:trPr>
          <w:trHeight w:val="397"/>
        </w:trPr>
        <w:tc>
          <w:tcPr>
            <w:tcW w:w="567" w:type="dxa"/>
            <w:vAlign w:val="center"/>
          </w:tcPr>
          <w:p w14:paraId="27FE804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C2</w:t>
            </w:r>
          </w:p>
        </w:tc>
        <w:tc>
          <w:tcPr>
            <w:tcW w:w="8647" w:type="dxa"/>
            <w:vAlign w:val="center"/>
          </w:tcPr>
          <w:p w14:paraId="698C1861" w14:textId="06C5B1FC" w:rsidR="0049698E" w:rsidRDefault="000A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0A4403">
              <w:t>Nabycie praktycznych umiejętności projektowania i tworzenia grafik 2D i 3D przy użyciu nowoczesnych narzędzi</w:t>
            </w:r>
          </w:p>
        </w:tc>
      </w:tr>
      <w:tr w:rsidR="0049698E" w14:paraId="1236E4B1" w14:textId="77777777">
        <w:trPr>
          <w:trHeight w:val="397"/>
        </w:trPr>
        <w:tc>
          <w:tcPr>
            <w:tcW w:w="567" w:type="dxa"/>
            <w:vAlign w:val="center"/>
          </w:tcPr>
          <w:p w14:paraId="3D0EF60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C3</w:t>
            </w:r>
          </w:p>
        </w:tc>
        <w:tc>
          <w:tcPr>
            <w:tcW w:w="8647" w:type="dxa"/>
            <w:vAlign w:val="center"/>
          </w:tcPr>
          <w:p w14:paraId="02019828" w14:textId="3AF5344C" w:rsidR="0049698E" w:rsidRDefault="000A4403" w:rsidP="0011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0A4403">
              <w:t>Przygotowanie do wykorzystania grafiki komputerowej w różnych dziedzinach, takich jak wizualizacje, animacja czy reklama.</w:t>
            </w:r>
          </w:p>
        </w:tc>
      </w:tr>
    </w:tbl>
    <w:p w14:paraId="5EF00995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/>
        <w:ind w:left="714" w:hanging="357"/>
        <w:jc w:val="both"/>
        <w:rPr>
          <w:color w:val="000000"/>
        </w:rPr>
      </w:pPr>
    </w:p>
    <w:p w14:paraId="39AC7B36" w14:textId="77777777" w:rsidR="0049698E" w:rsidRDefault="000D52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Przedmiotowe efekty uczenia się, z podziałem na </w:t>
      </w:r>
      <w:r>
        <w:rPr>
          <w:b/>
          <w:smallCaps/>
          <w:color w:val="000000"/>
          <w:sz w:val="22"/>
          <w:szCs w:val="22"/>
        </w:rPr>
        <w:t>wiedzę</w:t>
      </w:r>
      <w:r>
        <w:rPr>
          <w:b/>
          <w:color w:val="000000"/>
          <w:sz w:val="22"/>
          <w:szCs w:val="22"/>
        </w:rPr>
        <w:t xml:space="preserve">, </w:t>
      </w:r>
      <w:r>
        <w:rPr>
          <w:b/>
          <w:smallCaps/>
          <w:color w:val="000000"/>
          <w:sz w:val="22"/>
          <w:szCs w:val="22"/>
        </w:rPr>
        <w:t>umiejętności</w:t>
      </w:r>
      <w:r>
        <w:rPr>
          <w:b/>
          <w:color w:val="000000"/>
          <w:sz w:val="22"/>
          <w:szCs w:val="22"/>
        </w:rPr>
        <w:t xml:space="preserve"> i </w:t>
      </w:r>
      <w:r>
        <w:rPr>
          <w:b/>
          <w:smallCaps/>
          <w:color w:val="000000"/>
          <w:sz w:val="22"/>
          <w:szCs w:val="22"/>
        </w:rPr>
        <w:t>kompetencje</w:t>
      </w:r>
      <w:r>
        <w:rPr>
          <w:b/>
          <w:color w:val="000000"/>
          <w:sz w:val="22"/>
          <w:szCs w:val="22"/>
        </w:rPr>
        <w:t>, wraz z odniesieniem do kierunkowych efektów uczenia się</w:t>
      </w:r>
    </w:p>
    <w:p w14:paraId="28FF978B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  <w:sz w:val="24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327"/>
        <w:gridCol w:w="1132"/>
        <w:gridCol w:w="906"/>
        <w:gridCol w:w="907"/>
        <w:gridCol w:w="906"/>
        <w:gridCol w:w="907"/>
      </w:tblGrid>
      <w:tr w:rsidR="0049698E" w14:paraId="362B7B97" w14:textId="77777777" w:rsidTr="005B4424">
        <w:trPr>
          <w:cantSplit/>
          <w:trHeight w:val="42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6990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B0BF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Opis przedmiotowych efektów </w:t>
            </w:r>
            <w:r>
              <w:rPr>
                <w:b/>
                <w:color w:val="00000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C7C7DE9" w14:textId="77777777" w:rsidR="0049698E" w:rsidRDefault="000D52DC" w:rsidP="005B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Odniesienie do </w:t>
            </w:r>
            <w:r>
              <w:rPr>
                <w:b/>
                <w:color w:val="000000"/>
              </w:rPr>
              <w:br/>
              <w:t>kierunkowych efektów</w:t>
            </w:r>
          </w:p>
          <w:p w14:paraId="1EF70420" w14:textId="77777777" w:rsidR="0049698E" w:rsidRDefault="000D52DC" w:rsidP="005B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66071C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Sposób realizacji (zaznaczyć „X”)</w:t>
            </w:r>
          </w:p>
        </w:tc>
      </w:tr>
      <w:tr w:rsidR="0049698E" w14:paraId="41AB7F02" w14:textId="77777777" w:rsidTr="00117AE5">
        <w:trPr>
          <w:cantSplit/>
          <w:trHeight w:val="27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0F18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F140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DC72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98E41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734F06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</w:tr>
      <w:tr w:rsidR="0049698E" w14:paraId="119324F6" w14:textId="77777777" w:rsidTr="005B4424">
        <w:trPr>
          <w:cantSplit/>
          <w:trHeight w:val="13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43DE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9B2D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ED2F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8CE3C4" w14:textId="77777777" w:rsidR="0049698E" w:rsidRDefault="000D52DC" w:rsidP="005B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0A98D1" w14:textId="77777777" w:rsidR="0049698E" w:rsidRDefault="000D52DC" w:rsidP="005B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954FC2" w14:textId="77777777" w:rsidR="0049698E" w:rsidRDefault="000D52DC" w:rsidP="005B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21AA67" w14:textId="77777777" w:rsidR="0049698E" w:rsidRDefault="000D52DC" w:rsidP="005B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49698E" w14:paraId="222DFE32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FDA84A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</w:rPr>
              <w:t>wiedzy</w:t>
            </w:r>
            <w:r>
              <w:rPr>
                <w:color w:val="000000"/>
              </w:rPr>
              <w:t xml:space="preserve"> zna i rozumie</w:t>
            </w:r>
          </w:p>
        </w:tc>
      </w:tr>
      <w:tr w:rsidR="00684DBB" w14:paraId="2C2BC17F" w14:textId="77777777" w:rsidTr="00117AE5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D7970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W1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17E05" w14:textId="51421C36" w:rsidR="00684DBB" w:rsidRDefault="000A4403" w:rsidP="00684DBB">
            <w:pPr>
              <w:tabs>
                <w:tab w:val="left" w:pos="-5814"/>
              </w:tabs>
              <w:spacing w:before="40" w:after="40"/>
              <w:jc w:val="both"/>
            </w:pPr>
            <w:r w:rsidRPr="000A4403">
              <w:t xml:space="preserve">Zna podstawowe pojęcia grafiki komputerowej, takie jak piksel, wektor, raster, modelowanie i </w:t>
            </w:r>
            <w:proofErr w:type="spellStart"/>
            <w:r w:rsidRPr="000A4403">
              <w:t>renderowanie</w:t>
            </w:r>
            <w:proofErr w:type="spellEnd"/>
            <w:r w:rsidRPr="000A4403"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6C36AC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INF_W09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2871" w14:textId="60B80349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6D97" w14:textId="7FDFAB15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FB1E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8FC2" w14:textId="7D9CB844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684DBB" w14:paraId="2AA59217" w14:textId="77777777" w:rsidTr="00117AE5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AEB92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W2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E2F7B" w14:textId="16810887" w:rsidR="00684DBB" w:rsidRDefault="000A4403" w:rsidP="00684DBB">
            <w:pPr>
              <w:widowControl w:val="0"/>
            </w:pPr>
            <w:r w:rsidRPr="000A4403">
              <w:t>Rozumie różnice między grafiką 2D i 3D oraz ich zastosowania w praktyce.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9061F8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2A3B" w14:textId="0E62F4EB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E9AE" w14:textId="42B33FE3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A6A7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4AD4" w14:textId="0055FD72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684DBB" w14:paraId="31287D62" w14:textId="77777777" w:rsidTr="00117AE5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E2457D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W3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C1D83" w14:textId="0BE367EB" w:rsidR="00684DBB" w:rsidRDefault="000A4403" w:rsidP="00684DBB">
            <w:pPr>
              <w:tabs>
                <w:tab w:val="left" w:pos="-5814"/>
              </w:tabs>
              <w:spacing w:before="40" w:after="40"/>
              <w:jc w:val="both"/>
            </w:pPr>
            <w:r w:rsidRPr="000A4403">
              <w:t>Ma wiedzę na temat funkcjonowania popularnych programów graficznych, takich jak</w:t>
            </w:r>
            <w:r w:rsidR="0024266F">
              <w:t xml:space="preserve"> </w:t>
            </w:r>
            <w:r w:rsidR="00B91269">
              <w:t xml:space="preserve">Adobe </w:t>
            </w:r>
            <w:r w:rsidR="0024266F">
              <w:t>Photoshop,</w:t>
            </w:r>
            <w:r w:rsidR="001555F2">
              <w:t xml:space="preserve"> </w:t>
            </w:r>
            <w:r w:rsidR="00B91269">
              <w:t xml:space="preserve">Adobe </w:t>
            </w:r>
            <w:r w:rsidR="0024266F">
              <w:t xml:space="preserve"> Ilustrator,</w:t>
            </w:r>
            <w:r w:rsidRPr="000A4403">
              <w:t xml:space="preserve"> </w:t>
            </w:r>
            <w:proofErr w:type="spellStart"/>
            <w:r w:rsidRPr="000A4403">
              <w:t>Blender</w:t>
            </w:r>
            <w:proofErr w:type="spellEnd"/>
            <w:r w:rsidR="00B91269">
              <w:t xml:space="preserve"> i </w:t>
            </w:r>
            <w:proofErr w:type="spellStart"/>
            <w:r w:rsidR="00B91269">
              <w:t>Figma</w:t>
            </w:r>
            <w:proofErr w:type="spellEnd"/>
            <w:r w:rsidRPr="000A4403">
              <w:t>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F4EFFA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04F1" w14:textId="055A9658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5117" w14:textId="71A6B9A9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BA65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82C3" w14:textId="7DE8B1E3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684DBB" w14:paraId="767B7733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06E491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</w:rPr>
              <w:t>umiejętności</w:t>
            </w:r>
            <w:r>
              <w:rPr>
                <w:color w:val="000000"/>
              </w:rPr>
              <w:t xml:space="preserve"> potrafi</w:t>
            </w:r>
          </w:p>
        </w:tc>
      </w:tr>
      <w:tr w:rsidR="00684DBB" w14:paraId="2E4AE018" w14:textId="77777777" w:rsidTr="00117AE5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8C859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017C1" w14:textId="12C579EE" w:rsidR="00684DBB" w:rsidRDefault="000A4403" w:rsidP="00684DBB">
            <w:pPr>
              <w:tabs>
                <w:tab w:val="left" w:pos="-5814"/>
              </w:tabs>
              <w:spacing w:before="40" w:after="40"/>
              <w:jc w:val="both"/>
            </w:pPr>
            <w:r w:rsidRPr="000A4403">
              <w:t>Potrafi tworzyć proste grafiki rastrowe i wektorowe przy użyciu wybranego oprogramowania graficznego.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244510" w14:textId="42820779" w:rsidR="005B4424" w:rsidRDefault="005B4424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INF_U12</w:t>
            </w:r>
          </w:p>
          <w:p w14:paraId="395C3CD4" w14:textId="746245FF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5235" w14:textId="67C6BC38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6FC6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0BCB" w14:textId="771950A4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572B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684DBB" w14:paraId="342BD11B" w14:textId="77777777" w:rsidTr="00E22F3C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3B989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1C133" w14:textId="46438E4B" w:rsidR="00684DBB" w:rsidRDefault="000A4403" w:rsidP="00684DBB">
            <w:pPr>
              <w:tabs>
                <w:tab w:val="left" w:pos="-5814"/>
              </w:tabs>
              <w:spacing w:before="40" w:after="40"/>
              <w:jc w:val="both"/>
            </w:pPr>
            <w:r w:rsidRPr="000A4403">
              <w:t>Umie dokonywać podstawowej obróbki graficznej, w tym korekty kolorystycznej i retuszu zdjęć.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D9CB6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F47D" w14:textId="16A03C04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61B5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5829" w14:textId="560E211E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FD08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684DBB" w14:paraId="5BFD8668" w14:textId="77777777" w:rsidTr="00E22F3C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1D14D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73E4E" w14:textId="1CDA0C22" w:rsidR="00684DBB" w:rsidRDefault="0022205E" w:rsidP="00684DBB">
            <w:pPr>
              <w:tabs>
                <w:tab w:val="left" w:pos="-5814"/>
              </w:tabs>
              <w:spacing w:before="40" w:after="40"/>
              <w:jc w:val="both"/>
            </w:pPr>
            <w:r w:rsidRPr="0022205E">
              <w:t xml:space="preserve">Potrafi modelować proste obiekty 3D i </w:t>
            </w:r>
            <w:proofErr w:type="spellStart"/>
            <w:r w:rsidRPr="0022205E">
              <w:t>renderować</w:t>
            </w:r>
            <w:proofErr w:type="spellEnd"/>
            <w:r w:rsidRPr="0022205E">
              <w:t xml:space="preserve"> je przy użyciu dostępnych narzędzi.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E0D2D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6531" w14:textId="3F9E4F25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ED95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2C5E" w14:textId="5EE01839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F7AD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684DBB" w14:paraId="2FDA736A" w14:textId="77777777" w:rsidTr="00E22F3C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A2677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DFFA1" w14:textId="224EDFA0" w:rsidR="00684DBB" w:rsidRDefault="0022205E" w:rsidP="00684DBB">
            <w:pPr>
              <w:tabs>
                <w:tab w:val="left" w:pos="-5814"/>
              </w:tabs>
              <w:spacing w:before="40" w:after="40"/>
              <w:jc w:val="both"/>
            </w:pPr>
            <w:r w:rsidRPr="0022205E">
              <w:t>Umie zastosować podstawowe zasady oświetlenia, cieniowania i kolorystyki w projekcie graficznym.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4BC0C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FC2B" w14:textId="71EA423D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AF00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6161" w14:textId="3A014C7D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7990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684DBB" w14:paraId="2259D215" w14:textId="77777777" w:rsidTr="00E22F3C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A64C6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t>U5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48F3C4" w14:textId="4A0D49DC" w:rsidR="00684DBB" w:rsidRDefault="0022205E" w:rsidP="00684DBB">
            <w:pPr>
              <w:tabs>
                <w:tab w:val="left" w:pos="-5814"/>
              </w:tabs>
              <w:spacing w:before="40" w:after="40"/>
              <w:jc w:val="both"/>
            </w:pPr>
            <w:r w:rsidRPr="0022205E">
              <w:t>Potrafi eksportować i przygotowywać pliki graficzne w odpowiednich formatach do różnych zastosowań.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C9F5D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819C" w14:textId="42FC0689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1ACF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4893" w14:textId="54F444D4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ECEC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684DBB" w14:paraId="7C67AF3E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7BAB4F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</w:rPr>
              <w:t>kompetencji społecznych</w:t>
            </w:r>
            <w:r>
              <w:rPr>
                <w:color w:val="000000"/>
              </w:rPr>
              <w:t xml:space="preserve"> jest gotów do</w:t>
            </w:r>
          </w:p>
        </w:tc>
      </w:tr>
      <w:tr w:rsidR="00786288" w14:paraId="36BF70F9" w14:textId="77777777" w:rsidTr="003C2D1B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ACA8C" w14:textId="77777777" w:rsidR="00786288" w:rsidRDefault="00786288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9DF1C6" w14:textId="5C175493" w:rsidR="00786288" w:rsidRDefault="00786288" w:rsidP="00C34D79">
            <w:pPr>
              <w:tabs>
                <w:tab w:val="left" w:pos="-5814"/>
              </w:tabs>
              <w:spacing w:before="40" w:after="40"/>
            </w:pPr>
            <w:r>
              <w:t xml:space="preserve">Realizowania zadań z zakresu grafiki </w:t>
            </w:r>
            <w:r w:rsidR="00C34D79">
              <w:t>komputerowej</w:t>
            </w:r>
            <w:r>
              <w:t xml:space="preserve"> w sposób twórczy</w:t>
            </w:r>
            <w:r w:rsidR="00C34D79">
              <w:t xml:space="preserve"> i czytelny dla odbiorcy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511637" w14:textId="77777777" w:rsidR="00786288" w:rsidRDefault="00786288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INF_K03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E1B49" w14:textId="6B5446DA" w:rsidR="00786288" w:rsidRDefault="00786288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C185" w14:textId="77777777" w:rsidR="00786288" w:rsidRDefault="00786288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EAD9" w14:textId="4E5120DD" w:rsidR="00786288" w:rsidRDefault="00786288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7761" w14:textId="77777777" w:rsidR="00786288" w:rsidRDefault="00786288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4C373E90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  <w:sz w:val="24"/>
          <w:szCs w:val="24"/>
        </w:rPr>
      </w:pPr>
    </w:p>
    <w:p w14:paraId="7E67EA68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/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49698E" w14:paraId="006C107D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89EA6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B44B5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7BE13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3D571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0112A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F4C2D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A44F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4CA24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9E12" w14:textId="7FF69DDB" w:rsidR="0049698E" w:rsidRDefault="000D52DC" w:rsidP="00155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</w:t>
            </w:r>
            <w:r w:rsidR="00684DBB">
              <w:rPr>
                <w:b/>
                <w:color w:val="000000"/>
                <w:sz w:val="18"/>
                <w:szCs w:val="18"/>
              </w:rPr>
              <w:t>nia na odległość w formie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BEDF6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AC8B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49698E" w14:paraId="23AA84B7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1438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8941F" w14:textId="03841BA4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734CA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106D2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F6D2C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C0461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0DD73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C40F3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584A" w14:textId="696AB568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BC738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90B6" w14:textId="03CE3A4A" w:rsidR="0049698E" w:rsidRDefault="00155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9698E" w14:paraId="40E6B949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217DA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9E8F3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A9B8E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E51ED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9EBE8" w14:textId="19418F22" w:rsidR="0049698E" w:rsidRDefault="00155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BF208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0F313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9F566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0732" w14:textId="3DBE36B1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8EB65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60A0" w14:textId="00DA02AD" w:rsidR="0049698E" w:rsidRDefault="00155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6E5EF338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4BA5930B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12F3145F" w14:textId="77777777" w:rsidR="009F2154" w:rsidRDefault="009F215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21FF0D6B" w14:textId="37F3078D" w:rsidR="009F2154" w:rsidRDefault="009F215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6BCDAC29" w14:textId="77777777" w:rsidR="009F2154" w:rsidRDefault="009F215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2A06F5D3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b/>
          <w:color w:val="000000"/>
          <w:sz w:val="22"/>
          <w:szCs w:val="22"/>
        </w:rPr>
        <w:t xml:space="preserve">3.4. Treści kształcenia </w:t>
      </w:r>
      <w:r>
        <w:rPr>
          <w:color w:val="000000"/>
          <w:sz w:val="22"/>
          <w:szCs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6811578C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b/>
          <w:color w:val="000000"/>
          <w:sz w:val="22"/>
          <w:szCs w:val="22"/>
        </w:rPr>
      </w:pPr>
    </w:p>
    <w:p w14:paraId="6E836188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</w:p>
    <w:p w14:paraId="41418D27" w14:textId="44CB7A03" w:rsidR="0049698E" w:rsidRDefault="000D52D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rPr>
          <w:b/>
          <w:color w:val="000000"/>
        </w:rPr>
      </w:pPr>
      <w:r>
        <w:rPr>
          <w:b/>
          <w:color w:val="000000"/>
        </w:rPr>
        <w:t xml:space="preserve">RODZAJ ZAJĘĆ: </w:t>
      </w:r>
      <w:r w:rsidR="001555F2">
        <w:rPr>
          <w:b/>
          <w:color w:val="000000"/>
        </w:rPr>
        <w:t>LABORATORIUM</w:t>
      </w:r>
    </w:p>
    <w:p w14:paraId="08C6A094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</w:p>
    <w:tbl>
      <w:tblPr>
        <w:tblStyle w:val="a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691"/>
        <w:gridCol w:w="1173"/>
        <w:gridCol w:w="820"/>
        <w:gridCol w:w="820"/>
        <w:gridCol w:w="820"/>
        <w:gridCol w:w="820"/>
      </w:tblGrid>
      <w:tr w:rsidR="0049698E" w14:paraId="6329716D" w14:textId="77777777" w:rsidTr="001E0EBC">
        <w:trPr>
          <w:cantSplit/>
          <w:trHeight w:val="31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0B092F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6C2B7D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CD24F8" w14:textId="77777777" w:rsidR="0049698E" w:rsidRDefault="000D52D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0FE74F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Sposób realizacji (zaznaczyć „X”)</w:t>
            </w:r>
          </w:p>
        </w:tc>
      </w:tr>
      <w:tr w:rsidR="0049698E" w14:paraId="3C6781EB" w14:textId="77777777" w:rsidTr="00117AE5">
        <w:trPr>
          <w:cantSplit/>
          <w:trHeight w:val="28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F1577C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B617AD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B70357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C0802FC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676A5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</w:tr>
      <w:tr w:rsidR="0049698E" w14:paraId="41BDB013" w14:textId="77777777" w:rsidTr="001E0EBC">
        <w:trPr>
          <w:cantSplit/>
          <w:trHeight w:val="125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FE6F1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7B8BD6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B053E1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788EAEFC" w14:textId="77777777" w:rsidR="0049698E" w:rsidRDefault="000D52D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14DBE7FF" w14:textId="77777777" w:rsidR="0049698E" w:rsidRDefault="000D52D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5FCB39" w14:textId="77777777" w:rsidR="0049698E" w:rsidRDefault="000D52D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041C48" w14:textId="77777777" w:rsidR="0049698E" w:rsidRDefault="000D52D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684DBB" w14:paraId="13FA55EC" w14:textId="77777777" w:rsidTr="001555F2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18B267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0E9AB" w14:textId="01110FB5" w:rsidR="00684DBB" w:rsidRDefault="005A3F38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rPr>
                <w:color w:val="000000"/>
              </w:rPr>
            </w:pPr>
            <w:r>
              <w:rPr>
                <w:color w:val="000000"/>
              </w:rPr>
              <w:t>Ćwiczenia wprowadzające do pracy z programami Adobe</w:t>
            </w:r>
            <w:r w:rsidR="00BE6BAC">
              <w:rPr>
                <w:color w:val="000000"/>
              </w:rPr>
              <w:t xml:space="preserve"> (Photoshop, </w:t>
            </w:r>
            <w:proofErr w:type="spellStart"/>
            <w:r w:rsidR="00BE6BAC">
              <w:rPr>
                <w:color w:val="000000"/>
              </w:rPr>
              <w:t>Illustrator</w:t>
            </w:r>
            <w:proofErr w:type="spellEnd"/>
            <w:r w:rsidR="00BE6BAC">
              <w:rPr>
                <w:color w:val="000000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0D34" w14:textId="3D2428F4" w:rsidR="00684DBB" w:rsidRDefault="008A1EB2" w:rsidP="001555F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sz w:val="18"/>
                <w:szCs w:val="18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453B1" w14:textId="324C443E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B71EF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C659" w14:textId="7785C80D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2D15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684DBB" w14:paraId="468322C4" w14:textId="77777777" w:rsidTr="001555F2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F09AB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28AD0" w14:textId="496C2C01" w:rsidR="00684DBB" w:rsidRDefault="008A1EB2" w:rsidP="00684DBB">
            <w:pPr>
              <w:tabs>
                <w:tab w:val="left" w:pos="-5814"/>
              </w:tabs>
            </w:pPr>
            <w:r w:rsidRPr="008A1EB2">
              <w:t>Tworzenie grafik rastrowych w programie Photoshop</w:t>
            </w:r>
            <w:r>
              <w:t>, p</w:t>
            </w:r>
            <w:r w:rsidRPr="008A1EB2">
              <w:t>odstawowa obróbka obrazu, praca z warstwami, korekta kolorystyczna.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0F0C" w14:textId="4D14B0FC" w:rsidR="00684DBB" w:rsidRDefault="008A1EB2" w:rsidP="001555F2">
            <w:pPr>
              <w:spacing w:before="40" w:after="40"/>
              <w:jc w:val="center"/>
              <w:rPr>
                <w:b/>
                <w:color w:val="000000"/>
              </w:rPr>
            </w:pPr>
            <w:r w:rsidRPr="008A1EB2">
              <w:rPr>
                <w:sz w:val="18"/>
                <w:szCs w:val="18"/>
              </w:rPr>
              <w:t>U1, U2, K1</w:t>
            </w:r>
            <w:r w:rsidR="009F2154">
              <w:rPr>
                <w:sz w:val="18"/>
                <w:szCs w:val="18"/>
              </w:rPr>
              <w:t>,</w:t>
            </w:r>
            <w:r w:rsidR="001555F2">
              <w:rPr>
                <w:sz w:val="18"/>
                <w:szCs w:val="18"/>
              </w:rPr>
              <w:t xml:space="preserve"> </w:t>
            </w:r>
            <w:r w:rsidR="009F2154">
              <w:rPr>
                <w:sz w:val="18"/>
                <w:szCs w:val="18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2361F" w14:textId="429C0494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31948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A6B6" w14:textId="6258898A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7FDD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684DBB" w14:paraId="56470556" w14:textId="77777777" w:rsidTr="001555F2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99F1B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5B7E8" w14:textId="34015F83" w:rsidR="00684DBB" w:rsidRDefault="008A1EB2" w:rsidP="00684DBB">
            <w:pPr>
              <w:tabs>
                <w:tab w:val="left" w:pos="-5814"/>
              </w:tabs>
            </w:pPr>
            <w:r w:rsidRPr="008A1EB2">
              <w:t xml:space="preserve">Tworzenie grafik wektorowych w programie </w:t>
            </w:r>
            <w:proofErr w:type="spellStart"/>
            <w:r w:rsidRPr="008A1EB2">
              <w:t>Illustrator</w:t>
            </w:r>
            <w:proofErr w:type="spellEnd"/>
            <w:r>
              <w:t xml:space="preserve">, </w:t>
            </w:r>
            <w:r w:rsidRPr="008A1EB2">
              <w:t>Projektowanie prostych kształtów i ikon, użycie narzędzi krzywych Béziera.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3E20" w14:textId="2DD6A2F7" w:rsidR="00684DBB" w:rsidRDefault="008A1EB2" w:rsidP="001555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A1EB2">
              <w:t>W1, U1, U5</w:t>
            </w:r>
            <w:r w:rsidR="009F2154">
              <w:t>,</w:t>
            </w:r>
            <w:r w:rsidR="001555F2">
              <w:t xml:space="preserve"> </w:t>
            </w:r>
            <w:r w:rsidR="009F2154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F2D30" w14:textId="22A82BFB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562ED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0BCB" w14:textId="79A165D8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4196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684DBB" w14:paraId="261FF17F" w14:textId="77777777" w:rsidTr="001555F2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BCB26" w14:textId="0381C641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D51FD" w14:textId="694B1A5E" w:rsidR="00684DBB" w:rsidRDefault="008A1EB2" w:rsidP="00684DBB">
            <w:pPr>
              <w:tabs>
                <w:tab w:val="left" w:pos="-5814"/>
              </w:tabs>
            </w:pPr>
            <w:r w:rsidRPr="008A1EB2">
              <w:t xml:space="preserve">Modelowanie 3D w </w:t>
            </w:r>
            <w:proofErr w:type="spellStart"/>
            <w:r w:rsidRPr="008A1EB2">
              <w:t>Blenderze</w:t>
            </w:r>
            <w:proofErr w:type="spellEnd"/>
            <w:r w:rsidRPr="008A1EB2">
              <w:t xml:space="preserve"> – podstawy</w:t>
            </w:r>
            <w:r>
              <w:t>,</w:t>
            </w:r>
            <w:r w:rsidRPr="008A1EB2">
              <w:br/>
            </w:r>
            <w:r>
              <w:t>t</w:t>
            </w:r>
            <w:r w:rsidRPr="008A1EB2">
              <w:t xml:space="preserve">worzenie prostych obiektów, nawigacja po interfejsie, wprowadzenie do </w:t>
            </w:r>
            <w:proofErr w:type="spellStart"/>
            <w:r w:rsidRPr="008A1EB2">
              <w:t>renderowania</w:t>
            </w:r>
            <w:proofErr w:type="spellEnd"/>
            <w:r w:rsidRPr="008A1EB2"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20F0" w14:textId="30A611F3" w:rsidR="008A1EB2" w:rsidRPr="008A1EB2" w:rsidRDefault="001555F2" w:rsidP="001555F2">
            <w:pPr>
              <w:tabs>
                <w:tab w:val="left" w:pos="53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W2, W4, </w:t>
            </w:r>
            <w:r w:rsidR="008A1EB2" w:rsidRPr="008A1EB2">
              <w:rPr>
                <w:sz w:val="18"/>
                <w:szCs w:val="18"/>
              </w:rPr>
              <w:t>U3</w:t>
            </w:r>
            <w:r w:rsidR="009F215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9F2154">
              <w:rPr>
                <w:sz w:val="18"/>
                <w:szCs w:val="18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F82B6" w14:textId="6A23D4E3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64CB2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1491" w14:textId="3FCD1331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D896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8A1EB2" w14:paraId="5E79CC02" w14:textId="77777777" w:rsidTr="001555F2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BB0D3" w14:textId="5D12B5EA" w:rsidR="008A1EB2" w:rsidRDefault="008A1EB2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B589C" w14:textId="2D6CEC5B" w:rsidR="008A1EB2" w:rsidRPr="008A1EB2" w:rsidRDefault="008A1EB2" w:rsidP="00684DBB">
            <w:pPr>
              <w:tabs>
                <w:tab w:val="left" w:pos="-5814"/>
              </w:tabs>
            </w:pPr>
            <w:r w:rsidRPr="008A1EB2">
              <w:t>Zasady oświetlenia i kolorystyki w grafice komputerowej</w:t>
            </w:r>
            <w:r>
              <w:t>, p</w:t>
            </w:r>
            <w:r w:rsidRPr="008A1EB2">
              <w:t>raktyczne zastosowanie światła i cieni w projektach.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16DC" w14:textId="6E0B6CEB" w:rsidR="008A1EB2" w:rsidRDefault="008A1EB2" w:rsidP="001555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A1EB2">
              <w:rPr>
                <w:sz w:val="18"/>
                <w:szCs w:val="18"/>
              </w:rPr>
              <w:t>W3, U4</w:t>
            </w:r>
            <w:r w:rsidR="009F2154">
              <w:rPr>
                <w:sz w:val="18"/>
                <w:szCs w:val="18"/>
              </w:rPr>
              <w:t>,</w:t>
            </w:r>
            <w:r w:rsidR="001555F2">
              <w:rPr>
                <w:sz w:val="18"/>
                <w:szCs w:val="18"/>
              </w:rPr>
              <w:t xml:space="preserve"> </w:t>
            </w:r>
            <w:r w:rsidR="009F2154">
              <w:rPr>
                <w:sz w:val="18"/>
                <w:szCs w:val="18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0ECFD" w14:textId="51606366" w:rsidR="008A1EB2" w:rsidRDefault="008A1EB2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04B25" w14:textId="77777777" w:rsidR="008A1EB2" w:rsidRDefault="008A1EB2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D536" w14:textId="79D22CB3" w:rsidR="008A1EB2" w:rsidRDefault="008A1EB2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3B62" w14:textId="77777777" w:rsidR="008A1EB2" w:rsidRDefault="008A1EB2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8A1EB2" w14:paraId="1C0EC83D" w14:textId="77777777" w:rsidTr="001555F2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F589F" w14:textId="3095729A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79FC2" w14:textId="774916BF" w:rsidR="008A1EB2" w:rsidRPr="008A1EB2" w:rsidRDefault="008A1EB2" w:rsidP="008A1EB2">
            <w:pPr>
              <w:tabs>
                <w:tab w:val="left" w:pos="-5814"/>
              </w:tabs>
            </w:pPr>
            <w:r w:rsidRPr="008A1EB2">
              <w:t>Eksport i przygotowanie plików do różnych zastosowań</w:t>
            </w:r>
            <w:r>
              <w:t>, f</w:t>
            </w:r>
            <w:r w:rsidRPr="008A1EB2">
              <w:t>ormaty graficzne, optymalizacja plików, przygotowanie grafiki do druku i internetu.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A0B4" w14:textId="0B4E59B4" w:rsidR="008A1EB2" w:rsidRDefault="008A1EB2" w:rsidP="001555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A1EB2">
              <w:rPr>
                <w:sz w:val="18"/>
                <w:szCs w:val="18"/>
              </w:rPr>
              <w:t xml:space="preserve">U5, </w:t>
            </w:r>
            <w:r w:rsidR="001555F2">
              <w:rPr>
                <w:sz w:val="18"/>
                <w:szCs w:val="18"/>
              </w:rPr>
              <w:t xml:space="preserve"> </w:t>
            </w:r>
            <w:r w:rsidRPr="008A1EB2">
              <w:rPr>
                <w:sz w:val="18"/>
                <w:szCs w:val="18"/>
              </w:rPr>
              <w:t>K1</w:t>
            </w:r>
            <w:r w:rsidR="009F2154">
              <w:rPr>
                <w:sz w:val="18"/>
                <w:szCs w:val="18"/>
              </w:rPr>
              <w:t>,</w:t>
            </w:r>
            <w:r w:rsidR="001555F2">
              <w:rPr>
                <w:sz w:val="18"/>
                <w:szCs w:val="18"/>
              </w:rPr>
              <w:t xml:space="preserve"> </w:t>
            </w:r>
            <w:r w:rsidR="009F2154">
              <w:rPr>
                <w:sz w:val="18"/>
                <w:szCs w:val="18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CA0151" w14:textId="3C0BD4F5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157CB" w14:textId="77777777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D8A4" w14:textId="2CF5978B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F9DF" w14:textId="77777777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8A1EB2" w14:paraId="49F1F0E8" w14:textId="77777777" w:rsidTr="001555F2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F7B08A" w14:textId="525CE8EB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C92DF" w14:textId="782D984F" w:rsidR="008A1EB2" w:rsidRPr="008A1EB2" w:rsidRDefault="008A1EB2" w:rsidP="008A1EB2">
            <w:pPr>
              <w:tabs>
                <w:tab w:val="left" w:pos="-5814"/>
              </w:tabs>
            </w:pPr>
            <w:r w:rsidRPr="008A1EB2">
              <w:t>Podsumowanie zajęć i ocena projektów zaliczeniowych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4EB3" w14:textId="1B47B370" w:rsidR="008A1EB2" w:rsidRPr="008A1EB2" w:rsidRDefault="008A1EB2" w:rsidP="001555F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  <w:r w:rsidR="009F2154">
              <w:rPr>
                <w:sz w:val="18"/>
                <w:szCs w:val="18"/>
              </w:rPr>
              <w:t>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7131F" w14:textId="5BE116E6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59442" w14:textId="77777777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7588" w14:textId="65385C5B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95CE" w14:textId="77777777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</w:tbl>
    <w:p w14:paraId="7DA49904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spacing w:before="40"/>
        <w:ind w:left="360"/>
        <w:jc w:val="both"/>
        <w:rPr>
          <w:color w:val="000000"/>
        </w:rPr>
      </w:pPr>
    </w:p>
    <w:p w14:paraId="5239279D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spacing w:before="40"/>
        <w:ind w:left="360"/>
        <w:jc w:val="both"/>
        <w:rPr>
          <w:color w:val="000000"/>
        </w:rPr>
      </w:pPr>
    </w:p>
    <w:p w14:paraId="75B194B6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3.5. Metody weryfikacji efektów uczenia się </w:t>
      </w:r>
      <w:r>
        <w:rPr>
          <w:color w:val="000000"/>
          <w:sz w:val="22"/>
          <w:szCs w:val="22"/>
        </w:rPr>
        <w:t>(wskazanie i opisanie metod prowadzenia zajęć oraz weryfikacji osiągnięcia efektów uczenia się oraz sposobu dokumentacji)</w:t>
      </w:r>
    </w:p>
    <w:p w14:paraId="73D55803" w14:textId="77777777" w:rsidR="005435C4" w:rsidRDefault="005435C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</w:p>
    <w:p w14:paraId="06FA96DD" w14:textId="43023ED6" w:rsidR="005435C4" w:rsidRDefault="005435C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Studenci na laboratorium będą mieli za zadanie zapoznanie się z podstawowymi technikami i narzędziami grafiki komputerowej. W toku laboratorium będzie trzeba stworzyć projekt graficzny, który będzie zawierał elementy grafiki wektorowej (logo i prostą identyfikację wizualną), raster (zdjęcia i grafiki z efektami) oraz naniesienie zrobionych projektów na różne bryły 3D w celu stworzenia wizualizacji. Wynikiem pracy studenta na laboratorium będzie seria </w:t>
      </w:r>
      <w:proofErr w:type="spellStart"/>
      <w:r>
        <w:rPr>
          <w:color w:val="000000"/>
          <w:sz w:val="22"/>
          <w:szCs w:val="22"/>
        </w:rPr>
        <w:t>renderów</w:t>
      </w:r>
      <w:proofErr w:type="spellEnd"/>
      <w:r>
        <w:rPr>
          <w:color w:val="000000"/>
          <w:sz w:val="22"/>
          <w:szCs w:val="22"/>
        </w:rPr>
        <w:t xml:space="preserve"> i grafik pokazujących cały proces projektowania i łączenia ze sobą różnych rodzajów grafiki</w:t>
      </w:r>
      <w:r w:rsidR="00157C27">
        <w:rPr>
          <w:color w:val="000000"/>
          <w:sz w:val="22"/>
          <w:szCs w:val="22"/>
        </w:rPr>
        <w:t xml:space="preserve"> (wektorowej, rastrowej i 3d)</w:t>
      </w:r>
      <w:r w:rsidR="007966EC">
        <w:rPr>
          <w:color w:val="000000"/>
          <w:sz w:val="22"/>
          <w:szCs w:val="22"/>
        </w:rPr>
        <w:t>.</w:t>
      </w:r>
    </w:p>
    <w:p w14:paraId="2DFC55E2" w14:textId="139C7163" w:rsidR="005435C4" w:rsidRDefault="0074155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Prace zostaną zebrane na platformie PUW. </w:t>
      </w:r>
    </w:p>
    <w:p w14:paraId="38A312CA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49698E" w14:paraId="52C04358" w14:textId="7777777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63148ED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26B8EEE7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1FB1E61E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06D5CA5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Sposoby dokumentacji</w:t>
            </w:r>
          </w:p>
        </w:tc>
      </w:tr>
      <w:tr w:rsidR="0049698E" w14:paraId="3C6AA872" w14:textId="77777777">
        <w:tc>
          <w:tcPr>
            <w:tcW w:w="9062" w:type="dxa"/>
            <w:gridSpan w:val="4"/>
            <w:vAlign w:val="center"/>
          </w:tcPr>
          <w:p w14:paraId="34E47BB5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WIEDZA</w:t>
            </w:r>
          </w:p>
        </w:tc>
      </w:tr>
      <w:tr w:rsidR="0049698E" w14:paraId="43230DAF" w14:textId="77777777">
        <w:tc>
          <w:tcPr>
            <w:tcW w:w="1427" w:type="dxa"/>
            <w:vAlign w:val="center"/>
          </w:tcPr>
          <w:p w14:paraId="62CCE126" w14:textId="55A3B36C" w:rsidR="0049698E" w:rsidRDefault="00155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W1-W3</w:t>
            </w:r>
          </w:p>
        </w:tc>
        <w:tc>
          <w:tcPr>
            <w:tcW w:w="2534" w:type="dxa"/>
            <w:vAlign w:val="center"/>
          </w:tcPr>
          <w:p w14:paraId="68E6506F" w14:textId="19666408" w:rsidR="0049698E" w:rsidRDefault="0022205E" w:rsidP="00684DBB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Wiedza przekazana podczas laboratoriów</w:t>
            </w:r>
            <w:r w:rsidR="005435C4">
              <w:t xml:space="preserve"> w trakcie pracy nad projektami</w:t>
            </w:r>
          </w:p>
        </w:tc>
        <w:tc>
          <w:tcPr>
            <w:tcW w:w="2540" w:type="dxa"/>
            <w:vAlign w:val="center"/>
          </w:tcPr>
          <w:p w14:paraId="3E6D23E9" w14:textId="5201E297" w:rsidR="0049698E" w:rsidRPr="00684DBB" w:rsidRDefault="0022205E" w:rsidP="00684DBB">
            <w:pPr>
              <w:tabs>
                <w:tab w:val="left" w:pos="-5814"/>
              </w:tabs>
              <w:jc w:val="center"/>
            </w:pPr>
            <w:r>
              <w:t>Wiedza zostanie sprawdzona podczas opracowywania samodzielnego projektu</w:t>
            </w:r>
            <w:r w:rsidR="005435C4">
              <w:t xml:space="preserve"> i jego obrony na ostatnich zajęciach</w:t>
            </w:r>
            <w:r w:rsidR="007F1E82">
              <w:t xml:space="preserve"> (opis powyżej)</w:t>
            </w:r>
          </w:p>
        </w:tc>
        <w:tc>
          <w:tcPr>
            <w:tcW w:w="2561" w:type="dxa"/>
            <w:vAlign w:val="center"/>
          </w:tcPr>
          <w:p w14:paraId="3F7D4093" w14:textId="04F37385" w:rsidR="0049698E" w:rsidRDefault="0022205E" w:rsidP="0022205E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Projekt przesłany na platformę PUW</w:t>
            </w:r>
          </w:p>
        </w:tc>
      </w:tr>
      <w:tr w:rsidR="0049698E" w14:paraId="116C7718" w14:textId="77777777">
        <w:tc>
          <w:tcPr>
            <w:tcW w:w="9062" w:type="dxa"/>
            <w:gridSpan w:val="4"/>
            <w:vAlign w:val="center"/>
          </w:tcPr>
          <w:p w14:paraId="32D0DAF3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UMIEJĘTNOŚCI</w:t>
            </w:r>
          </w:p>
        </w:tc>
      </w:tr>
      <w:tr w:rsidR="0049698E" w14:paraId="437583C8" w14:textId="77777777">
        <w:tc>
          <w:tcPr>
            <w:tcW w:w="1427" w:type="dxa"/>
            <w:vAlign w:val="center"/>
          </w:tcPr>
          <w:p w14:paraId="09218CE5" w14:textId="61F373EC" w:rsidR="0049698E" w:rsidRDefault="00155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U1-U5</w:t>
            </w:r>
          </w:p>
        </w:tc>
        <w:tc>
          <w:tcPr>
            <w:tcW w:w="2534" w:type="dxa"/>
            <w:vAlign w:val="center"/>
          </w:tcPr>
          <w:p w14:paraId="6726D101" w14:textId="289DC412" w:rsidR="0049698E" w:rsidRDefault="005435C4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</w:t>
            </w:r>
            <w:r w:rsidR="000D52DC">
              <w:t>raca nad własnym projektem, praktyczne zadania zaliczeniowe</w:t>
            </w:r>
          </w:p>
        </w:tc>
        <w:tc>
          <w:tcPr>
            <w:tcW w:w="2540" w:type="dxa"/>
            <w:vAlign w:val="center"/>
          </w:tcPr>
          <w:p w14:paraId="3918BC90" w14:textId="44C3DE2A" w:rsidR="0049698E" w:rsidRDefault="005435C4" w:rsidP="001E0EBC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Umiejętności zostaną sprawdzone podczas opracowywania samodzielnego projektu i jego obrony na ostatnich zajęciach</w:t>
            </w:r>
            <w:r w:rsidR="007F1E82">
              <w:t xml:space="preserve"> (opis powyżej)</w:t>
            </w:r>
          </w:p>
        </w:tc>
        <w:tc>
          <w:tcPr>
            <w:tcW w:w="2561" w:type="dxa"/>
            <w:vAlign w:val="center"/>
          </w:tcPr>
          <w:p w14:paraId="4456728E" w14:textId="129C09FE" w:rsidR="0049698E" w:rsidRDefault="001E0EBC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Prace zamieszczone na platformie</w:t>
            </w:r>
          </w:p>
        </w:tc>
      </w:tr>
      <w:tr w:rsidR="0049698E" w14:paraId="4C534D9C" w14:textId="77777777">
        <w:tc>
          <w:tcPr>
            <w:tcW w:w="9062" w:type="dxa"/>
            <w:gridSpan w:val="4"/>
            <w:vAlign w:val="center"/>
          </w:tcPr>
          <w:p w14:paraId="0E4D7377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KOMPETENCJE SPOŁECZNE</w:t>
            </w:r>
          </w:p>
        </w:tc>
      </w:tr>
      <w:tr w:rsidR="00684DBB" w14:paraId="6BDC5A30" w14:textId="77777777">
        <w:tc>
          <w:tcPr>
            <w:tcW w:w="1427" w:type="dxa"/>
            <w:vAlign w:val="center"/>
          </w:tcPr>
          <w:p w14:paraId="32D5280C" w14:textId="3CD815F9" w:rsidR="00684DBB" w:rsidRDefault="001E0EB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K1</w:t>
            </w:r>
          </w:p>
        </w:tc>
        <w:tc>
          <w:tcPr>
            <w:tcW w:w="2534" w:type="dxa"/>
            <w:vAlign w:val="center"/>
          </w:tcPr>
          <w:p w14:paraId="366E2E0D" w14:textId="4A44F1FD" w:rsidR="00684DBB" w:rsidRDefault="005435C4" w:rsidP="00684DBB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</w:t>
            </w:r>
            <w:r w:rsidR="00684DBB">
              <w:t>raca nad własnym projektem, praktyczne zadania zaliczeniowe</w:t>
            </w:r>
            <w:r>
              <w:t>, praca w grupie</w:t>
            </w:r>
          </w:p>
        </w:tc>
        <w:tc>
          <w:tcPr>
            <w:tcW w:w="2540" w:type="dxa"/>
            <w:vAlign w:val="center"/>
          </w:tcPr>
          <w:p w14:paraId="3BE96C75" w14:textId="52F59576" w:rsidR="00684DBB" w:rsidRDefault="005435C4" w:rsidP="00684DBB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Kompetencje zostaną sprawdzone podczas opracowywania samodzielnego projektu i jego obrony na ostatnich zajęciach</w:t>
            </w:r>
            <w:r w:rsidR="007F1E82">
              <w:t xml:space="preserve"> (opis powyżej)</w:t>
            </w:r>
          </w:p>
        </w:tc>
        <w:tc>
          <w:tcPr>
            <w:tcW w:w="2561" w:type="dxa"/>
            <w:vAlign w:val="center"/>
          </w:tcPr>
          <w:p w14:paraId="04F2A624" w14:textId="555BF4F4" w:rsidR="00684DBB" w:rsidRDefault="001E0EBC" w:rsidP="00684DBB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Prace zamieszczone na platformie</w:t>
            </w:r>
          </w:p>
        </w:tc>
      </w:tr>
    </w:tbl>
    <w:p w14:paraId="7F7CDC98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</w:p>
    <w:p w14:paraId="7427A87B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ind w:left="66"/>
        <w:jc w:val="both"/>
        <w:rPr>
          <w:color w:val="000000"/>
          <w:sz w:val="22"/>
          <w:szCs w:val="22"/>
        </w:rPr>
      </w:pPr>
    </w:p>
    <w:p w14:paraId="30775ADD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3.6. Kryteria oceny osiągniętych efektów 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684DBB" w14:paraId="018B502F" w14:textId="77777777" w:rsidTr="0044041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AB029E" w14:textId="77777777" w:rsidR="00684DBB" w:rsidRDefault="00684DBB" w:rsidP="00440415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900F42" w14:textId="77777777" w:rsidR="00684DBB" w:rsidRPr="005D23CD" w:rsidRDefault="00684DBB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</w:t>
            </w:r>
            <w:proofErr w:type="spellStart"/>
            <w:r w:rsidRPr="005D23CD">
              <w:rPr>
                <w:szCs w:val="22"/>
              </w:rPr>
              <w:t>zal</w:t>
            </w:r>
            <w:proofErr w:type="spellEnd"/>
            <w:r w:rsidRPr="005D23CD">
              <w:rPr>
                <w:szCs w:val="22"/>
              </w:rPr>
              <w:t>.”</w:t>
            </w:r>
          </w:p>
          <w:p w14:paraId="56A64917" w14:textId="77777777" w:rsidR="00684DBB" w:rsidRPr="005D23CD" w:rsidRDefault="00684DBB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EE9B2" w14:textId="77777777" w:rsidR="00684DBB" w:rsidRPr="005D23CD" w:rsidRDefault="00684DBB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68328C" w14:textId="77777777" w:rsidR="00684DBB" w:rsidRPr="005D23CD" w:rsidRDefault="00684DBB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67F962" w14:textId="77777777" w:rsidR="00684DBB" w:rsidRPr="005D23CD" w:rsidRDefault="00684DBB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6D3E2" w14:textId="77777777" w:rsidR="00684DBB" w:rsidRPr="005D23CD" w:rsidRDefault="00684DBB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684DBB" w14:paraId="413BFBC8" w14:textId="77777777" w:rsidTr="0044041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CEB3" w14:textId="77777777" w:rsidR="00684DBB" w:rsidRDefault="00684DBB" w:rsidP="0044041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88A4" w14:textId="77777777" w:rsidR="00684DBB" w:rsidRPr="00F02F1A" w:rsidRDefault="00684DBB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B1D4" w14:textId="77777777" w:rsidR="00684DBB" w:rsidRDefault="00684DBB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D8F9" w14:textId="77777777" w:rsidR="00684DBB" w:rsidRPr="00F02F1A" w:rsidRDefault="00684DBB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A2D3" w14:textId="77777777" w:rsidR="00684DBB" w:rsidRDefault="00684DBB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2E61" w14:textId="77777777" w:rsidR="00684DBB" w:rsidRPr="00F02F1A" w:rsidRDefault="00684DBB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684DBB" w14:paraId="58AD2B0F" w14:textId="77777777" w:rsidTr="0044041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F881" w14:textId="77777777" w:rsidR="00684DBB" w:rsidRDefault="00684DBB" w:rsidP="0044041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4655" w14:textId="77777777" w:rsidR="00684DBB" w:rsidRPr="00F02F1A" w:rsidRDefault="00684DBB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D9B6" w14:textId="77777777" w:rsidR="00684DBB" w:rsidRDefault="00684DBB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E2BF" w14:textId="77777777" w:rsidR="00684DBB" w:rsidRPr="00F02F1A" w:rsidRDefault="00684DBB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AC19" w14:textId="77777777" w:rsidR="00684DBB" w:rsidRDefault="00684DBB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3EE1" w14:textId="77777777" w:rsidR="00684DBB" w:rsidRPr="00F02F1A" w:rsidRDefault="00684DBB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684DBB" w14:paraId="44557F8E" w14:textId="77777777" w:rsidTr="0044041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B8D1" w14:textId="77777777" w:rsidR="00684DBB" w:rsidRDefault="00684DBB" w:rsidP="0044041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DFA6" w14:textId="77777777" w:rsidR="00684DBB" w:rsidRPr="00F02F1A" w:rsidRDefault="00684DBB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C637" w14:textId="77777777" w:rsidR="00684DBB" w:rsidRDefault="00684DBB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D678" w14:textId="77777777" w:rsidR="00684DBB" w:rsidRPr="00F02F1A" w:rsidRDefault="00684DBB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6CB2" w14:textId="77777777" w:rsidR="00684DBB" w:rsidRDefault="00684DBB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BDDD" w14:textId="77777777" w:rsidR="00684DBB" w:rsidRPr="00F02F1A" w:rsidRDefault="00684DBB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1B755080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</w:rPr>
      </w:pPr>
    </w:p>
    <w:p w14:paraId="7E9DFA11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</w:rPr>
      </w:pPr>
    </w:p>
    <w:p w14:paraId="4CB7C881" w14:textId="3DF892C3" w:rsidR="0049698E" w:rsidRDefault="000D52DC" w:rsidP="003C2D1B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color w:val="000000"/>
          <w:sz w:val="22"/>
          <w:szCs w:val="22"/>
          <w:lang w:val="en-US"/>
        </w:rPr>
      </w:pPr>
      <w:r w:rsidRPr="00B6718F">
        <w:rPr>
          <w:b/>
          <w:color w:val="000000"/>
          <w:sz w:val="22"/>
          <w:szCs w:val="22"/>
          <w:lang w:val="en-US"/>
        </w:rPr>
        <w:t xml:space="preserve">3.7. </w:t>
      </w:r>
      <w:proofErr w:type="spellStart"/>
      <w:r w:rsidRPr="00B6718F">
        <w:rPr>
          <w:b/>
          <w:color w:val="000000"/>
          <w:sz w:val="22"/>
          <w:szCs w:val="22"/>
          <w:lang w:val="en-US"/>
        </w:rPr>
        <w:t>Zalecana</w:t>
      </w:r>
      <w:proofErr w:type="spellEnd"/>
      <w:r w:rsidRPr="00B6718F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B6718F">
        <w:rPr>
          <w:b/>
          <w:color w:val="000000"/>
          <w:sz w:val="22"/>
          <w:szCs w:val="22"/>
          <w:lang w:val="en-US"/>
        </w:rPr>
        <w:t>literatura</w:t>
      </w:r>
      <w:proofErr w:type="spellEnd"/>
    </w:p>
    <w:p w14:paraId="062ABC57" w14:textId="77777777" w:rsidR="009F2154" w:rsidRDefault="009F2154" w:rsidP="009F2154">
      <w:pPr>
        <w:pStyle w:val="Textbody"/>
        <w:tabs>
          <w:tab w:val="left" w:pos="-5457"/>
        </w:tabs>
        <w:spacing w:before="120" w:after="0"/>
        <w:rPr>
          <w:b/>
          <w:sz w:val="22"/>
        </w:rPr>
      </w:pPr>
      <w:r>
        <w:rPr>
          <w:b/>
          <w:sz w:val="22"/>
        </w:rPr>
        <w:t>Podstawowa</w:t>
      </w:r>
    </w:p>
    <w:p w14:paraId="5FBA7E41" w14:textId="79A2CE85" w:rsidR="009F2154" w:rsidRPr="00BC058F" w:rsidRDefault="009F2154" w:rsidP="009F2154">
      <w:pPr>
        <w:pStyle w:val="Textbody"/>
        <w:tabs>
          <w:tab w:val="left" w:pos="-5814"/>
        </w:tabs>
        <w:spacing w:before="120" w:after="0"/>
        <w:rPr>
          <w:sz w:val="22"/>
        </w:rPr>
      </w:pPr>
      <w:r w:rsidRPr="00BC058F">
        <w:rPr>
          <w:sz w:val="22"/>
        </w:rPr>
        <w:t xml:space="preserve">Podręcznik </w:t>
      </w:r>
      <w:proofErr w:type="spellStart"/>
      <w:r w:rsidRPr="00BC058F">
        <w:rPr>
          <w:sz w:val="22"/>
        </w:rPr>
        <w:t>Photohopa</w:t>
      </w:r>
      <w:proofErr w:type="spellEnd"/>
      <w:r w:rsidRPr="00BC058F">
        <w:rPr>
          <w:sz w:val="22"/>
        </w:rPr>
        <w:t xml:space="preserve">: </w:t>
      </w:r>
      <w:hyperlink r:id="rId9" w:history="1">
        <w:r w:rsidRPr="00BC058F">
          <w:rPr>
            <w:rStyle w:val="Hipercze"/>
            <w:b/>
            <w:bCs/>
            <w:sz w:val="22"/>
          </w:rPr>
          <w:t>https://helpx.adobe.com/pl/photoshop/user-guide.html</w:t>
        </w:r>
      </w:hyperlink>
    </w:p>
    <w:p w14:paraId="5BE7616E" w14:textId="080C1464" w:rsidR="009F2154" w:rsidRPr="00BC058F" w:rsidRDefault="009F2154" w:rsidP="009F2154">
      <w:pPr>
        <w:pStyle w:val="Textbody"/>
        <w:tabs>
          <w:tab w:val="left" w:pos="-5814"/>
        </w:tabs>
        <w:spacing w:before="120" w:after="0"/>
        <w:rPr>
          <w:sz w:val="22"/>
        </w:rPr>
      </w:pPr>
      <w:r w:rsidRPr="00BC058F">
        <w:rPr>
          <w:sz w:val="22"/>
        </w:rPr>
        <w:t xml:space="preserve">Podręcznik </w:t>
      </w:r>
      <w:proofErr w:type="spellStart"/>
      <w:r w:rsidRPr="00BC058F">
        <w:rPr>
          <w:sz w:val="22"/>
        </w:rPr>
        <w:t>Illustratora</w:t>
      </w:r>
      <w:proofErr w:type="spellEnd"/>
      <w:r w:rsidRPr="00BC058F">
        <w:rPr>
          <w:sz w:val="22"/>
        </w:rPr>
        <w:t xml:space="preserve">: </w:t>
      </w:r>
      <w:hyperlink r:id="rId10" w:history="1">
        <w:r w:rsidRPr="00BC058F">
          <w:rPr>
            <w:rStyle w:val="Hipercze"/>
            <w:b/>
            <w:sz w:val="22"/>
          </w:rPr>
          <w:t>https://helpx.adobe.com/pl/illustrator/user-guide.html</w:t>
        </w:r>
      </w:hyperlink>
    </w:p>
    <w:p w14:paraId="2C4284FC" w14:textId="32A76C8D" w:rsidR="009F2154" w:rsidRPr="00BC058F" w:rsidRDefault="009F2154" w:rsidP="009F2154">
      <w:pPr>
        <w:pStyle w:val="Textbody"/>
        <w:tabs>
          <w:tab w:val="left" w:pos="-5814"/>
        </w:tabs>
        <w:spacing w:before="120" w:after="0"/>
        <w:rPr>
          <w:sz w:val="22"/>
        </w:rPr>
      </w:pPr>
      <w:r w:rsidRPr="00BC058F">
        <w:rPr>
          <w:sz w:val="22"/>
        </w:rPr>
        <w:t xml:space="preserve">Dokumentacja </w:t>
      </w:r>
      <w:proofErr w:type="spellStart"/>
      <w:r w:rsidRPr="00BC058F">
        <w:rPr>
          <w:sz w:val="22"/>
        </w:rPr>
        <w:t>Blendera</w:t>
      </w:r>
      <w:proofErr w:type="spellEnd"/>
      <w:r w:rsidRPr="00BC058F">
        <w:rPr>
          <w:sz w:val="22"/>
        </w:rPr>
        <w:t xml:space="preserve">: </w:t>
      </w:r>
      <w:hyperlink r:id="rId11" w:history="1">
        <w:r w:rsidRPr="00BC058F">
          <w:rPr>
            <w:rStyle w:val="Hipercze"/>
            <w:b/>
            <w:bCs/>
            <w:sz w:val="22"/>
          </w:rPr>
          <w:t>https://docs.blender.org</w:t>
        </w:r>
      </w:hyperlink>
    </w:p>
    <w:p w14:paraId="5F9F482C" w14:textId="77777777" w:rsidR="009F2154" w:rsidRDefault="009F2154" w:rsidP="009F2154">
      <w:pPr>
        <w:pStyle w:val="Textbody"/>
        <w:tabs>
          <w:tab w:val="left" w:pos="-5814"/>
        </w:tabs>
        <w:spacing w:before="120" w:after="0"/>
      </w:pPr>
    </w:p>
    <w:p w14:paraId="3CFAA66C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smallCaps/>
          <w:color w:val="000000"/>
        </w:rPr>
      </w:pPr>
      <w:r>
        <w:rPr>
          <w:b/>
          <w:smallCaps/>
          <w:color w:val="000000"/>
          <w:sz w:val="24"/>
          <w:szCs w:val="24"/>
        </w:rPr>
        <w:t>4. Nakład pracy studenta - bilans punktów ECTS</w:t>
      </w:r>
    </w:p>
    <w:p w14:paraId="76CF551F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49698E" w14:paraId="7729A1B2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B0188F1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30A2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Obciążenie studenta</w:t>
            </w:r>
          </w:p>
        </w:tc>
      </w:tr>
      <w:tr w:rsidR="0049698E" w14:paraId="780008DA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32D2A9E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8BA1A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54F5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49698E" w14:paraId="1FCE73F0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46088D5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66E341C" w14:textId="223F228C" w:rsidR="0049698E" w:rsidRPr="00BC058F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C058F">
              <w:rPr>
                <w:b/>
                <w:color w:val="00000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D2031D" w14:textId="52757056" w:rsidR="0049698E" w:rsidRPr="00BC058F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C058F">
              <w:rPr>
                <w:b/>
                <w:color w:val="000000"/>
              </w:rPr>
              <w:t>15</w:t>
            </w:r>
          </w:p>
        </w:tc>
      </w:tr>
      <w:tr w:rsidR="0049698E" w14:paraId="2B6DFFDE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E42702A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5D5DB04" w14:textId="5650E055" w:rsidR="0049698E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400789" w14:textId="480068EE" w:rsidR="0049698E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49698E" w14:paraId="07954E78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893BC61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6AECB41" w14:textId="5D69A6E3" w:rsidR="0049698E" w:rsidRPr="00BC058F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C058F">
              <w:rPr>
                <w:b/>
                <w:color w:val="00000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B8334F" w14:textId="1BA68071" w:rsidR="0049698E" w:rsidRPr="00BC058F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C058F">
              <w:rPr>
                <w:b/>
                <w:color w:val="000000"/>
              </w:rPr>
              <w:t>35</w:t>
            </w:r>
          </w:p>
        </w:tc>
      </w:tr>
      <w:tr w:rsidR="0049698E" w14:paraId="704CEB7A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F0134F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17CA3" w14:textId="256B91C8" w:rsidR="0049698E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693C" w14:textId="7EDA9350" w:rsidR="0049698E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49698E" w14:paraId="7719E729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F28880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B86F7" w14:textId="4B0C2E78" w:rsidR="0049698E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A439" w14:textId="4D255EBA" w:rsidR="0049698E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49698E" w14:paraId="21D2332C" w14:textId="77777777" w:rsidTr="00BC058F">
        <w:trPr>
          <w:cantSplit/>
          <w:trHeight w:val="83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7C6028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25C1850" w14:textId="46D3A338" w:rsidR="0049698E" w:rsidRPr="00BC058F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C058F">
              <w:rPr>
                <w:b/>
                <w:color w:val="00000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1D8708" w14:textId="4F5CADD7" w:rsidR="0049698E" w:rsidRPr="00BC058F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C058F">
              <w:rPr>
                <w:b/>
                <w:color w:val="000000"/>
              </w:rPr>
              <w:t>50</w:t>
            </w:r>
          </w:p>
        </w:tc>
      </w:tr>
      <w:tr w:rsidR="0049698E" w14:paraId="7DBB73AE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801DCBA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A7D98D3" w14:textId="402970B0" w:rsidR="0049698E" w:rsidRPr="00BC058F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C058F">
              <w:rPr>
                <w:b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5C948B" w14:textId="3185FECD" w:rsidR="0049698E" w:rsidRPr="00BC058F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C058F">
              <w:rPr>
                <w:b/>
                <w:color w:val="000000"/>
              </w:rPr>
              <w:t>2</w:t>
            </w:r>
          </w:p>
        </w:tc>
      </w:tr>
    </w:tbl>
    <w:p w14:paraId="1B51DC97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p w14:paraId="2E88426E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p w14:paraId="3C694AEE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tbl>
      <w:tblPr>
        <w:tblStyle w:val="ab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8210CD" w14:paraId="562A956C" w14:textId="77777777" w:rsidTr="003C7492">
        <w:tc>
          <w:tcPr>
            <w:tcW w:w="2600" w:type="dxa"/>
          </w:tcPr>
          <w:p w14:paraId="2E6C658D" w14:textId="77777777" w:rsidR="008210CD" w:rsidRDefault="008210CD" w:rsidP="0082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ostatniej zmiany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AAF1" w14:textId="56D4302E" w:rsidR="008210CD" w:rsidRPr="008210CD" w:rsidRDefault="008210CD" w:rsidP="0082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BC058F">
              <w:rPr>
                <w:color w:val="000000"/>
                <w:sz w:val="24"/>
                <w:szCs w:val="24"/>
              </w:rPr>
              <w:t>30.09.2024</w:t>
            </w:r>
          </w:p>
        </w:tc>
      </w:tr>
      <w:tr w:rsidR="008210CD" w14:paraId="342E993A" w14:textId="77777777" w:rsidTr="003C7492">
        <w:tc>
          <w:tcPr>
            <w:tcW w:w="2600" w:type="dxa"/>
          </w:tcPr>
          <w:p w14:paraId="3AB34114" w14:textId="77777777" w:rsidR="008210CD" w:rsidRDefault="008210CD" w:rsidP="0082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Zmiany wprowadził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4E0" w14:textId="25494A6D" w:rsidR="008210CD" w:rsidRPr="008210CD" w:rsidRDefault="008210CD" w:rsidP="0082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BC058F">
              <w:rPr>
                <w:color w:val="000000"/>
                <w:sz w:val="24"/>
                <w:szCs w:val="24"/>
              </w:rPr>
              <w:t>Zespół ds. Jakości Kształcenia INF</w:t>
            </w:r>
          </w:p>
        </w:tc>
      </w:tr>
      <w:tr w:rsidR="008210CD" w14:paraId="06AC1907" w14:textId="77777777" w:rsidTr="003C7492">
        <w:tc>
          <w:tcPr>
            <w:tcW w:w="2600" w:type="dxa"/>
          </w:tcPr>
          <w:p w14:paraId="7AB91438" w14:textId="77777777" w:rsidR="008210CD" w:rsidRDefault="008210CD" w:rsidP="0082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Zmiany zatwierdził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37E" w14:textId="07B8F8CA" w:rsidR="008210CD" w:rsidRPr="008210CD" w:rsidRDefault="008210CD" w:rsidP="0082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BC058F">
              <w:rPr>
                <w:color w:val="000000"/>
                <w:sz w:val="24"/>
                <w:szCs w:val="24"/>
              </w:rPr>
              <w:t>Mgr Arkadiusz Gwarda</w:t>
            </w:r>
          </w:p>
        </w:tc>
      </w:tr>
    </w:tbl>
    <w:p w14:paraId="1348C344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  <w:bookmarkStart w:id="1" w:name="_GoBack"/>
      <w:bookmarkEnd w:id="1"/>
    </w:p>
    <w:sectPr w:rsidR="0049698E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493959" w16cex:dateUtc="2024-11-17T1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68BC68" w16cid:durableId="5C49395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B364F" w14:textId="77777777" w:rsidR="003615DE" w:rsidRDefault="003615DE">
      <w:r>
        <w:separator/>
      </w:r>
    </w:p>
  </w:endnote>
  <w:endnote w:type="continuationSeparator" w:id="0">
    <w:p w14:paraId="554CE43B" w14:textId="77777777" w:rsidR="003615DE" w:rsidRDefault="0036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31DC" w14:textId="77777777" w:rsidR="0049698E" w:rsidRDefault="000D52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ind w:right="360" w:firstLine="360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F18D3F4" wp14:editId="1687F2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3345" cy="191770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6A8306" w14:textId="77777777" w:rsidR="0049698E" w:rsidRDefault="000D52DC">
                          <w:pPr>
                            <w:spacing w:after="20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  <w:p w14:paraId="29316CD3" w14:textId="77777777" w:rsidR="0049698E" w:rsidRDefault="0049698E">
                          <w:pPr>
                            <w:spacing w:after="200"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F18D3F4" id="Prostokąt 1" o:spid="_x0000_s1026" style="position:absolute;left:0;text-align:left;margin-left:0;margin-top:0;width:7.35pt;height:15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" stroked="f">
              <v:textbox inset="2.53958mm,1.2694mm,2.53958mm,1.2694mm">
                <w:txbxContent>
                  <w:p w14:paraId="786A8306" w14:textId="77777777" w:rsidR="0049698E" w:rsidRDefault="000D52DC">
                    <w:pPr>
                      <w:spacing w:after="20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2</w:t>
                    </w:r>
                  </w:p>
                  <w:p w14:paraId="29316CD3" w14:textId="77777777" w:rsidR="0049698E" w:rsidRDefault="0049698E">
                    <w:pPr>
                      <w:spacing w:after="200" w:line="275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69045" w14:textId="77777777" w:rsidR="003615DE" w:rsidRDefault="003615DE">
      <w:r>
        <w:separator/>
      </w:r>
    </w:p>
  </w:footnote>
  <w:footnote w:type="continuationSeparator" w:id="0">
    <w:p w14:paraId="6E69AF3E" w14:textId="77777777" w:rsidR="003615DE" w:rsidRDefault="0036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B6C53" w14:textId="77777777" w:rsidR="0049698E" w:rsidRDefault="0049698E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063CB"/>
    <w:multiLevelType w:val="multilevel"/>
    <w:tmpl w:val="5A46C6C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6950798D"/>
    <w:multiLevelType w:val="hybridMultilevel"/>
    <w:tmpl w:val="BBAC42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88C5F5B"/>
    <w:multiLevelType w:val="hybridMultilevel"/>
    <w:tmpl w:val="85F20BCA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FF47C29"/>
    <w:multiLevelType w:val="multilevel"/>
    <w:tmpl w:val="FBE04560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8E"/>
    <w:rsid w:val="0002412F"/>
    <w:rsid w:val="000A4403"/>
    <w:rsid w:val="000D52DC"/>
    <w:rsid w:val="000E6EE0"/>
    <w:rsid w:val="00117AE5"/>
    <w:rsid w:val="001504A9"/>
    <w:rsid w:val="001555F2"/>
    <w:rsid w:val="00157C27"/>
    <w:rsid w:val="0017650D"/>
    <w:rsid w:val="001B08E5"/>
    <w:rsid w:val="001E0EBC"/>
    <w:rsid w:val="00203A5B"/>
    <w:rsid w:val="0022205E"/>
    <w:rsid w:val="0024266F"/>
    <w:rsid w:val="003410DF"/>
    <w:rsid w:val="003615DE"/>
    <w:rsid w:val="003C2D1B"/>
    <w:rsid w:val="003D7F8A"/>
    <w:rsid w:val="0049698E"/>
    <w:rsid w:val="00496C26"/>
    <w:rsid w:val="00542334"/>
    <w:rsid w:val="005435C4"/>
    <w:rsid w:val="005A3F38"/>
    <w:rsid w:val="005B4424"/>
    <w:rsid w:val="00684DBB"/>
    <w:rsid w:val="00741559"/>
    <w:rsid w:val="0078347E"/>
    <w:rsid w:val="00786288"/>
    <w:rsid w:val="007966EC"/>
    <w:rsid w:val="007D7DEB"/>
    <w:rsid w:val="007E3337"/>
    <w:rsid w:val="007F1E82"/>
    <w:rsid w:val="008210CD"/>
    <w:rsid w:val="008A1EB2"/>
    <w:rsid w:val="009366AB"/>
    <w:rsid w:val="009F2154"/>
    <w:rsid w:val="00A73CE3"/>
    <w:rsid w:val="00A84F49"/>
    <w:rsid w:val="00B6718F"/>
    <w:rsid w:val="00B91269"/>
    <w:rsid w:val="00BC058F"/>
    <w:rsid w:val="00BE6BAC"/>
    <w:rsid w:val="00BF5C77"/>
    <w:rsid w:val="00C34D79"/>
    <w:rsid w:val="00C95B79"/>
    <w:rsid w:val="00D15B47"/>
    <w:rsid w:val="00D3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CDA4"/>
  <w15:docId w15:val="{177060FA-B78E-46DA-9E84-04FE97E7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AE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684DBB"/>
    <w:pPr>
      <w:overflowPunct w:val="0"/>
      <w:autoSpaceDE w:val="0"/>
      <w:jc w:val="both"/>
      <w:textAlignment w:val="baseline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84DBB"/>
    <w:rPr>
      <w:lang w:eastAsia="zh-CN"/>
    </w:rPr>
  </w:style>
  <w:style w:type="paragraph" w:customStyle="1" w:styleId="Nagwkitablic">
    <w:name w:val="Nagłówki tablic"/>
    <w:basedOn w:val="Tekstpodstawowy"/>
    <w:rsid w:val="00684DBB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684DBB"/>
    <w:pPr>
      <w:tabs>
        <w:tab w:val="left" w:pos="-5814"/>
      </w:tabs>
      <w:spacing w:before="40" w:after="4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05E"/>
    <w:rPr>
      <w:b/>
      <w:bCs/>
    </w:rPr>
  </w:style>
  <w:style w:type="paragraph" w:styleId="Akapitzlist">
    <w:name w:val="List Paragraph"/>
    <w:basedOn w:val="Normalny"/>
    <w:uiPriority w:val="34"/>
    <w:qFormat/>
    <w:rsid w:val="0022205E"/>
    <w:pPr>
      <w:ind w:left="720"/>
      <w:contextualSpacing/>
    </w:pPr>
  </w:style>
  <w:style w:type="paragraph" w:customStyle="1" w:styleId="Textbody">
    <w:name w:val="Text body"/>
    <w:basedOn w:val="Normalny"/>
    <w:rsid w:val="009F2154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F215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2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blender.org" TargetMode="Externa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https://helpx.adobe.com/pl/illustrator/user-gui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x.adobe.com/pl/photoshop/user-guide.htm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1171</Words>
  <Characters>7028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Joanna Szydłowska</cp:lastModifiedBy>
  <cp:revision>24</cp:revision>
  <dcterms:created xsi:type="dcterms:W3CDTF">2024-11-17T14:17:00Z</dcterms:created>
  <dcterms:modified xsi:type="dcterms:W3CDTF">2024-12-11T12:17:00Z</dcterms:modified>
</cp:coreProperties>
</file>