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E12D27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E12D27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BC0014" w:rsidP="00BC0014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 w:rsidRPr="00BC0014">
              <w:t>Warsztaty strategiczne z mieszkańcami: metodyka i praktyka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E12D2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DC763E">
          <w:headerReference w:type="default" r:id="rId7"/>
          <w:footerReference w:type="default" r:id="rId8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E12D27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591998" w:rsidP="00E12D27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F62F80" w:rsidP="00E12D27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</w:p>
        </w:tc>
      </w:tr>
      <w:tr w:rsidR="00E44C17" w:rsidTr="00E12D27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Odpowiedzi"/>
              <w:snapToGrid w:val="0"/>
            </w:pPr>
            <w:r>
              <w:t>Brak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E12D27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</w:pPr>
            <w:r>
              <w:t>Cele przedmiotu</w:t>
            </w:r>
          </w:p>
        </w:tc>
      </w:tr>
      <w:tr w:rsidR="00E44C17" w:rsidTr="00E12D27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E12D27">
            <w:pPr>
              <w:pStyle w:val="Nagwkitablic"/>
              <w:snapToGrid w:val="0"/>
            </w:pP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2B1196" w:rsidP="00BC001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studentów z </w:t>
            </w:r>
            <w:r w:rsidR="009449BE">
              <w:rPr>
                <w:sz w:val="20"/>
                <w:szCs w:val="20"/>
              </w:rPr>
              <w:t xml:space="preserve">zasadami </w:t>
            </w:r>
            <w:r w:rsidR="00BC0014">
              <w:rPr>
                <w:sz w:val="20"/>
                <w:szCs w:val="20"/>
              </w:rPr>
              <w:t>współpracy z mieszkańcami</w:t>
            </w:r>
            <w:r w:rsidR="00591998">
              <w:rPr>
                <w:sz w:val="20"/>
                <w:szCs w:val="20"/>
              </w:rPr>
              <w:t>.</w:t>
            </w: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2B1196" w:rsidP="00BC00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Wskazanie nowoczesnych metod </w:t>
            </w:r>
            <w:r w:rsidR="00BC0014">
              <w:rPr>
                <w:sz w:val="20"/>
                <w:szCs w:val="20"/>
              </w:rPr>
              <w:t>partycypacji miasta z jego mieszkańcami</w:t>
            </w:r>
            <w:r w:rsidR="00591998">
              <w:rPr>
                <w:sz w:val="20"/>
                <w:szCs w:val="20"/>
              </w:rPr>
              <w:t>.</w:t>
            </w:r>
          </w:p>
        </w:tc>
      </w:tr>
      <w:tr w:rsidR="00E44C17" w:rsidTr="00E12D27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E12D27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BC0014" w:rsidP="004B2F9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</w:t>
            </w:r>
            <w:r w:rsidR="004B2F9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strategii współpracy miasta z mieszkańcami</w:t>
            </w:r>
            <w:r w:rsidR="00591998"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E12D27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E12D27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850F03" w:rsidTr="00E12D2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Default="00850F03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Pr="004C4CBE" w:rsidRDefault="00850F03" w:rsidP="00B40DB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850F03">
              <w:rPr>
                <w:sz w:val="20"/>
                <w:szCs w:val="20"/>
              </w:rPr>
              <w:t>zna pojęcia i zasady z zakresu eko</w:t>
            </w:r>
            <w:r w:rsidR="00B40DBB">
              <w:rPr>
                <w:sz w:val="20"/>
                <w:szCs w:val="20"/>
              </w:rPr>
              <w:t>nomii i polityki gospodarczej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5590" w:rsidRPr="00591998" w:rsidRDefault="00850F03" w:rsidP="00735590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A2_W04</w:t>
            </w:r>
            <w:bookmarkStart w:id="0" w:name="_GoBack"/>
            <w:bookmarkEnd w:id="0"/>
          </w:p>
          <w:p w:rsidR="00850F03" w:rsidRPr="00591998" w:rsidRDefault="00850F03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A2_W08</w:t>
            </w:r>
          </w:p>
        </w:tc>
      </w:tr>
      <w:tr w:rsidR="00850F03" w:rsidTr="00C05A3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Default="00850F03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Pr="005E6582" w:rsidRDefault="00850F03" w:rsidP="00850F0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C4CBE">
              <w:rPr>
                <w:sz w:val="20"/>
                <w:szCs w:val="20"/>
              </w:rPr>
              <w:t>zna</w:t>
            </w:r>
            <w:r>
              <w:rPr>
                <w:sz w:val="20"/>
                <w:szCs w:val="20"/>
              </w:rPr>
              <w:t xml:space="preserve"> i rozumie m</w:t>
            </w:r>
            <w:r w:rsidRPr="00850F03">
              <w:rPr>
                <w:sz w:val="20"/>
                <w:szCs w:val="20"/>
              </w:rPr>
              <w:t>etodologi</w:t>
            </w:r>
            <w:r>
              <w:rPr>
                <w:sz w:val="20"/>
                <w:szCs w:val="20"/>
              </w:rPr>
              <w:t>e</w:t>
            </w:r>
            <w:r w:rsidRPr="00850F03">
              <w:rPr>
                <w:sz w:val="20"/>
                <w:szCs w:val="20"/>
              </w:rPr>
              <w:t xml:space="preserve"> opracowywania strategii z mieszkańcami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F03" w:rsidRPr="00591998" w:rsidRDefault="00850F03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0F03" w:rsidTr="00FC5442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Default="00850F03" w:rsidP="00850F03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Pr="005E6582" w:rsidRDefault="00850F03" w:rsidP="003E6F3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E6F37">
              <w:rPr>
                <w:sz w:val="20"/>
                <w:szCs w:val="20"/>
              </w:rPr>
              <w:t>zna techniki i narzędzia prowadzenia prac badawczych</w:t>
            </w:r>
            <w:r>
              <w:rPr>
                <w:sz w:val="20"/>
                <w:szCs w:val="20"/>
              </w:rPr>
              <w:t xml:space="preserve"> wykorzystywane w tworzeniu strategii rozwoju miast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F03" w:rsidRPr="00591998" w:rsidRDefault="00850F03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50F03" w:rsidTr="003E2A9B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Default="00850F03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50F03" w:rsidRPr="003E6F37" w:rsidRDefault="00850F03" w:rsidP="003E6F37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E6F37">
              <w:rPr>
                <w:sz w:val="20"/>
                <w:szCs w:val="20"/>
              </w:rPr>
              <w:t>zna szczegółowe zasady współpracy między instytucjami</w:t>
            </w:r>
            <w:r>
              <w:rPr>
                <w:sz w:val="20"/>
                <w:szCs w:val="20"/>
              </w:rPr>
              <w:t xml:space="preserve"> samorządowymi a obywatelami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F03" w:rsidRPr="00591998" w:rsidRDefault="00850F03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4C17" w:rsidTr="00E12D2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591998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91998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Pr="004D010C" w:rsidRDefault="00591998" w:rsidP="00F62F8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B180F">
              <w:rPr>
                <w:sz w:val="20"/>
                <w:szCs w:val="20"/>
              </w:rPr>
              <w:t>potrafi prowadzić samodzielnie dzi</w:t>
            </w:r>
            <w:r>
              <w:rPr>
                <w:sz w:val="20"/>
                <w:szCs w:val="20"/>
              </w:rPr>
              <w:t>ałalność badawczą i współpracować z mieszkańcami w</w:t>
            </w:r>
            <w:r w:rsidR="00F62F8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celu opracowania strategii rozwoju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998" w:rsidRPr="00591998" w:rsidRDefault="00591998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A2_U01</w:t>
            </w:r>
          </w:p>
          <w:p w:rsidR="00591998" w:rsidRPr="00591998" w:rsidRDefault="00591998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A2_U03</w:t>
            </w:r>
          </w:p>
          <w:p w:rsidR="00591998" w:rsidRPr="00591998" w:rsidRDefault="00591998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A2_U0</w:t>
            </w:r>
            <w:r w:rsidR="004B7FC5">
              <w:rPr>
                <w:sz w:val="20"/>
                <w:szCs w:val="20"/>
              </w:rPr>
              <w:t>8</w:t>
            </w:r>
          </w:p>
          <w:p w:rsidR="00591998" w:rsidRPr="00591998" w:rsidRDefault="00591998" w:rsidP="00BC5D32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A2_U10</w:t>
            </w:r>
          </w:p>
        </w:tc>
      </w:tr>
      <w:tr w:rsidR="00591998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Pr="004D010C" w:rsidRDefault="00850F03" w:rsidP="0094118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wchodzić w relacje z mieszkańcami oraz pozyskiwać od nich informacje dotyczące ich potrzeb i oczekiwań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998" w:rsidRPr="00591998" w:rsidRDefault="00591998" w:rsidP="00E12D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91998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Pr="00BC5D32" w:rsidRDefault="00850F03" w:rsidP="00BC5D3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reagować na zgłaszane potrzeby i wprowadzać rozwiązania w zakresie wdrożenia ich w życie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998" w:rsidRPr="00591998" w:rsidRDefault="00591998" w:rsidP="00E12D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91998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Pr="00BC5D32" w:rsidRDefault="00591998" w:rsidP="0094118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4118F">
              <w:rPr>
                <w:sz w:val="20"/>
                <w:szCs w:val="20"/>
              </w:rPr>
              <w:t xml:space="preserve">umie formułować problemy </w:t>
            </w:r>
            <w:r>
              <w:rPr>
                <w:sz w:val="20"/>
                <w:szCs w:val="20"/>
              </w:rPr>
              <w:t>warsztatowe</w:t>
            </w:r>
            <w:r w:rsidRPr="0094118F">
              <w:rPr>
                <w:sz w:val="20"/>
                <w:szCs w:val="20"/>
              </w:rPr>
              <w:t xml:space="preserve">, a także planować i kontrolować realizację </w:t>
            </w:r>
            <w:r>
              <w:rPr>
                <w:sz w:val="20"/>
                <w:szCs w:val="20"/>
              </w:rPr>
              <w:t>przygotowywanych strategii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998" w:rsidRPr="00591998" w:rsidRDefault="00591998" w:rsidP="00E12D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91998" w:rsidTr="00E12D27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998" w:rsidRPr="0094118F" w:rsidRDefault="00591998" w:rsidP="00850F0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dokonać oceny ekonomicznej opracowywanej strategii</w:t>
            </w:r>
            <w:r w:rsidRPr="0094118F">
              <w:rPr>
                <w:sz w:val="20"/>
                <w:szCs w:val="20"/>
              </w:rPr>
              <w:t xml:space="preserve"> oraz podejmować decyzje </w:t>
            </w:r>
            <w:r>
              <w:rPr>
                <w:sz w:val="20"/>
                <w:szCs w:val="20"/>
              </w:rPr>
              <w:br/>
            </w:r>
            <w:r w:rsidRPr="0094118F">
              <w:rPr>
                <w:sz w:val="20"/>
                <w:szCs w:val="20"/>
              </w:rPr>
              <w:t xml:space="preserve">o charakterze taktycznym i strategicznym, w tym z </w:t>
            </w:r>
            <w:r w:rsidR="00850F03">
              <w:rPr>
                <w:sz w:val="20"/>
                <w:szCs w:val="20"/>
              </w:rPr>
              <w:t>uwzględnieniem pomysłów i propozycji zgłoszonych przez mieszkańców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998" w:rsidRPr="00591998" w:rsidRDefault="00591998" w:rsidP="00E12D2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E12D27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591998" w:rsidRDefault="00E44C1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4477A8" w:rsidRDefault="004C4CBE" w:rsidP="004C4CB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uznawania znaczenia wiedzy, </w:t>
            </w:r>
            <w:r w:rsidRPr="004C4CBE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ania</w:t>
            </w:r>
            <w:r w:rsidRPr="004C4CBE">
              <w:rPr>
                <w:sz w:val="20"/>
                <w:szCs w:val="20"/>
              </w:rPr>
              <w:t xml:space="preserve"> priorytet</w:t>
            </w:r>
            <w:r>
              <w:rPr>
                <w:sz w:val="20"/>
                <w:szCs w:val="20"/>
              </w:rPr>
              <w:t>ów oraz identyfikowania i rozstrzygania dylematów</w:t>
            </w:r>
            <w:r w:rsidRPr="004C4CBE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ych</w:t>
            </w:r>
            <w:r w:rsidRPr="004C4CBE">
              <w:rPr>
                <w:sz w:val="20"/>
                <w:szCs w:val="20"/>
              </w:rPr>
              <w:t xml:space="preserve"> z doborem odpowiednich narzędzi </w:t>
            </w:r>
            <w:r>
              <w:rPr>
                <w:sz w:val="20"/>
                <w:szCs w:val="20"/>
              </w:rPr>
              <w:t>niezbędnych do realizacji</w:t>
            </w:r>
            <w:r w:rsidRPr="004C4C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warsztatów strategicznych z mieszkańcami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97" w:rsidRPr="00591998" w:rsidRDefault="004B2F9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A2_K01</w:t>
            </w:r>
          </w:p>
          <w:p w:rsidR="00B15F2E" w:rsidRPr="00591998" w:rsidRDefault="004B2F97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591998">
              <w:rPr>
                <w:sz w:val="20"/>
                <w:szCs w:val="20"/>
              </w:rPr>
              <w:t>A2_K06</w:t>
            </w: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4C4CBE" w:rsidP="00F62F8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C4CBE">
              <w:rPr>
                <w:sz w:val="20"/>
                <w:szCs w:val="20"/>
              </w:rPr>
              <w:t>jest ukierunkowany na realizację zadań i osiąganie założonych celów, posiada umiejętności podejmowania decyzji, jest odpowiedzialny i wykazuje aktywność oraz samodzielność w</w:t>
            </w:r>
            <w:r w:rsidR="00F62F80">
              <w:rPr>
                <w:sz w:val="20"/>
                <w:szCs w:val="20"/>
              </w:rPr>
              <w:t> </w:t>
            </w:r>
            <w:r w:rsidRPr="004C4CBE">
              <w:rPr>
                <w:sz w:val="20"/>
                <w:szCs w:val="20"/>
              </w:rPr>
              <w:t>działaniach na rzecz środowiska społecznego – tak by osiągnięty cel miał maksyma</w:t>
            </w:r>
            <w:r>
              <w:rPr>
                <w:sz w:val="20"/>
                <w:szCs w:val="20"/>
              </w:rPr>
              <w:t>lnie sze</w:t>
            </w:r>
            <w:r w:rsidRPr="004C4CBE">
              <w:rPr>
                <w:sz w:val="20"/>
                <w:szCs w:val="20"/>
              </w:rPr>
              <w:t>rokie poparcie społeczne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B15F2E" w:rsidP="00E12D27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4C4CBE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</w:p>
    <w:tbl>
      <w:tblPr>
        <w:tblW w:w="8931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839"/>
        <w:gridCol w:w="650"/>
        <w:gridCol w:w="839"/>
      </w:tblGrid>
      <w:tr w:rsidR="00591998" w:rsidTr="00591998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Seminarium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Lektorat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91998" w:rsidRDefault="00591998" w:rsidP="00E12D27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591998" w:rsidTr="005919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057FA1" w:rsidRDefault="00591998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F62F80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998" w:rsidRPr="00FC6607" w:rsidRDefault="00F62F80" w:rsidP="00E12D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591998" w:rsidTr="0059199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057FA1" w:rsidRDefault="00591998" w:rsidP="00E12D27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F62F80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98" w:rsidRDefault="00591998" w:rsidP="00E12D2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998" w:rsidRPr="00FC6607" w:rsidRDefault="00F62F80" w:rsidP="00E12D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6F6C67">
        <w:rPr>
          <w:smallCaps/>
          <w:sz w:val="18"/>
        </w:rPr>
        <w:t>Warsztat</w:t>
      </w:r>
    </w:p>
    <w:p w:rsidR="00E44C17" w:rsidRDefault="00E44C17" w:rsidP="00ED766F">
      <w:pPr>
        <w:pStyle w:val="Podpunkty"/>
        <w:ind w:left="357"/>
        <w:rPr>
          <w:smallCaps/>
          <w:sz w:val="18"/>
        </w:rPr>
      </w:pPr>
    </w:p>
    <w:p w:rsidR="00BC5D32" w:rsidRDefault="00BC5D32" w:rsidP="00BC5D32">
      <w:pPr>
        <w:pStyle w:val="tekst"/>
        <w:spacing w:before="0" w:line="360" w:lineRule="auto"/>
      </w:pPr>
      <w:r>
        <w:t xml:space="preserve">1. Definicja </w:t>
      </w:r>
      <w:r w:rsidR="005B0775">
        <w:t xml:space="preserve">i przykłady </w:t>
      </w:r>
      <w:r w:rsidR="004E1036">
        <w:t>partycypacji mieszkańców w tworzeniu strategii miasta</w:t>
      </w:r>
      <w:r w:rsidR="00591998">
        <w:t>.</w:t>
      </w:r>
    </w:p>
    <w:p w:rsidR="00BC5D32" w:rsidRDefault="005B0775" w:rsidP="00BC5D32">
      <w:pPr>
        <w:pStyle w:val="tekst"/>
        <w:spacing w:before="0" w:line="360" w:lineRule="auto"/>
      </w:pPr>
      <w:r>
        <w:t xml:space="preserve">2. Metodologia </w:t>
      </w:r>
      <w:r w:rsidR="004E1036">
        <w:t>opracowywania strategii z mieszkańcami</w:t>
      </w:r>
      <w:r w:rsidR="00591998">
        <w:t>.</w:t>
      </w:r>
    </w:p>
    <w:p w:rsidR="00397B37" w:rsidRDefault="005B0775" w:rsidP="004E1036">
      <w:pPr>
        <w:pStyle w:val="tekst"/>
        <w:spacing w:before="0" w:line="360" w:lineRule="auto"/>
      </w:pPr>
      <w:r>
        <w:t>3</w:t>
      </w:r>
      <w:r w:rsidR="00BC5D32">
        <w:t xml:space="preserve">. </w:t>
      </w:r>
      <w:r w:rsidR="004E1036">
        <w:t>Przygotowanie strategii we współpracy z mieszkańcami</w:t>
      </w:r>
      <w:r w:rsidR="00591998">
        <w:t>.</w:t>
      </w:r>
    </w:p>
    <w:p w:rsidR="00BC5D32" w:rsidRDefault="00BC5D32" w:rsidP="00ED766F">
      <w:pPr>
        <w:pStyle w:val="tekst"/>
        <w:spacing w:before="0"/>
        <w:ind w:left="0"/>
      </w:pPr>
    </w:p>
    <w:p w:rsidR="00E44C17" w:rsidRPr="00591998" w:rsidRDefault="00E44C17" w:rsidP="00591998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E12D27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</w:pPr>
            <w:r>
              <w:t>Forma weryfikacji</w:t>
            </w:r>
          </w:p>
        </w:tc>
      </w:tr>
      <w:tr w:rsidR="00E44C17" w:rsidTr="00E12D27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E12D27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E12D27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E12D27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E44C17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5B0775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850F03" w:rsidRDefault="00850F03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850F03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850F03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591998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CC6D7A" w:rsidRDefault="00591998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850F03" w:rsidRDefault="00850F03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850F03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BC5D32" w:rsidRDefault="00850F03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591998" w:rsidTr="00E12D27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CC6D7A" w:rsidRDefault="00591998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850F03" w:rsidRDefault="00850F03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 w:rsidRPr="00850F03">
              <w:rPr>
                <w:b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1998" w:rsidRPr="00BC5D32" w:rsidRDefault="00850F03" w:rsidP="00E12D27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998" w:rsidRDefault="00591998" w:rsidP="00E12D27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591998">
      <w:pPr>
        <w:pStyle w:val="Podpunkty"/>
        <w:spacing w:after="80"/>
        <w:ind w:left="357"/>
      </w:pPr>
      <w:r>
        <w:lastRenderedPageBreak/>
        <w:t xml:space="preserve">3.6. Kryteria oceny osiągniętych efektów uczenia się 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 xml:space="preserve">lub „zal.” </w:t>
            </w:r>
          </w:p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 w:rsidR="00F62F80">
              <w:rPr>
                <w:sz w:val="22"/>
                <w:szCs w:val="22"/>
              </w:rPr>
              <w:t>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F62F8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E12D27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F62F80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F62F8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F62F8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F62F8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F62F8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F62F8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F62F8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F62F8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F62F8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E12D27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E12D27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E12D27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F62F80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F62F80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591998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44C17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E44C17" w:rsidRDefault="00BC5D32" w:rsidP="0034078E">
      <w:pPr>
        <w:pStyle w:val="Tekstpodstawowy"/>
        <w:numPr>
          <w:ilvl w:val="0"/>
          <w:numId w:val="5"/>
        </w:numPr>
        <w:tabs>
          <w:tab w:val="left" w:pos="-5814"/>
        </w:tabs>
        <w:spacing w:before="120"/>
      </w:pPr>
      <w:r>
        <w:t>Bończak-Kucharczyk, Strategie rozwoju regionów i miast. Metodologia i wskazówki praktyczne, Minigo 2008;</w:t>
      </w:r>
    </w:p>
    <w:p w:rsidR="002B1196" w:rsidRDefault="00F92503" w:rsidP="0034078E">
      <w:pPr>
        <w:pStyle w:val="Akapitzlist"/>
        <w:numPr>
          <w:ilvl w:val="0"/>
          <w:numId w:val="5"/>
        </w:numPr>
        <w:jc w:val="both"/>
        <w:rPr>
          <w:rFonts w:eastAsia="Times New Roman"/>
          <w:sz w:val="20"/>
          <w:szCs w:val="20"/>
        </w:rPr>
      </w:pPr>
      <w:r w:rsidRPr="00F92503">
        <w:rPr>
          <w:rFonts w:eastAsia="Times New Roman"/>
          <w:sz w:val="20"/>
          <w:szCs w:val="20"/>
        </w:rPr>
        <w:t>Jakubik K., Wałaszek M., Rola poprawnej diagnozy w procesie przygotowania programu rozwoju jednostki samorządu terytorialnego, w: Studia i Materiały Wydziału Zarządzania i Administracji Wyższej Szkoły Pedagogicznej im. Jana Kochanowskiego w Kielcach, Kielce 2015</w:t>
      </w:r>
      <w:r w:rsidR="002B1196">
        <w:rPr>
          <w:rFonts w:eastAsia="Times New Roman"/>
          <w:sz w:val="20"/>
          <w:szCs w:val="20"/>
        </w:rPr>
        <w:t>.</w:t>
      </w:r>
    </w:p>
    <w:p w:rsidR="00461B1B" w:rsidRPr="00461B1B" w:rsidRDefault="00461B1B" w:rsidP="0034078E">
      <w:pPr>
        <w:pStyle w:val="Akapitzlist"/>
        <w:numPr>
          <w:ilvl w:val="0"/>
          <w:numId w:val="5"/>
        </w:num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Stabryła A.,</w:t>
      </w:r>
      <w:r w:rsidRPr="00461B1B">
        <w:rPr>
          <w:rFonts w:eastAsia="Times New Roman"/>
          <w:sz w:val="20"/>
          <w:szCs w:val="20"/>
        </w:rPr>
        <w:t xml:space="preserve"> Zarządzanie strategiczne. PWN, Warszawa 2002.</w:t>
      </w:r>
    </w:p>
    <w:p w:rsidR="00E44C17" w:rsidRPr="002B1196" w:rsidRDefault="00E44C17" w:rsidP="0034078E">
      <w:pPr>
        <w:jc w:val="both"/>
        <w:rPr>
          <w:rFonts w:eastAsia="Times New Roman"/>
          <w:sz w:val="20"/>
          <w:szCs w:val="20"/>
        </w:rPr>
      </w:pPr>
      <w:r w:rsidRPr="002B1196">
        <w:rPr>
          <w:b/>
          <w:sz w:val="20"/>
          <w:szCs w:val="20"/>
        </w:rPr>
        <w:t>Uzupełniająca</w:t>
      </w:r>
    </w:p>
    <w:p w:rsidR="00DB2D91" w:rsidRDefault="00A0259A" w:rsidP="0034078E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Markowski T., </w:t>
      </w:r>
      <w:r w:rsidRPr="00A0259A">
        <w:rPr>
          <w:sz w:val="20"/>
          <w:szCs w:val="20"/>
        </w:rPr>
        <w:t>Współczesne uwarunkowania polityki i</w:t>
      </w:r>
      <w:r>
        <w:rPr>
          <w:sz w:val="20"/>
          <w:szCs w:val="20"/>
        </w:rPr>
        <w:t>nnowacyjnej w regio</w:t>
      </w:r>
      <w:r w:rsidRPr="00A0259A">
        <w:rPr>
          <w:sz w:val="20"/>
          <w:szCs w:val="20"/>
        </w:rPr>
        <w:t>nach, [w:] F. Kuźnik (red</w:t>
      </w:r>
      <w:r>
        <w:rPr>
          <w:sz w:val="20"/>
          <w:szCs w:val="20"/>
        </w:rPr>
        <w:t>.), Studia regionalne w Polsce</w:t>
      </w:r>
      <w:r w:rsidRPr="00A0259A">
        <w:rPr>
          <w:sz w:val="20"/>
          <w:szCs w:val="20"/>
        </w:rPr>
        <w:t>, Katowice 2005</w:t>
      </w:r>
      <w:r>
        <w:rPr>
          <w:sz w:val="20"/>
          <w:szCs w:val="20"/>
        </w:rPr>
        <w:t>.</w:t>
      </w:r>
    </w:p>
    <w:p w:rsidR="00591998" w:rsidRPr="00591998" w:rsidRDefault="00591998" w:rsidP="00591998">
      <w:pPr>
        <w:pStyle w:val="Akapitzlist"/>
        <w:spacing w:before="120" w:after="0" w:line="240" w:lineRule="auto"/>
        <w:ind w:left="1080"/>
        <w:rPr>
          <w:sz w:val="20"/>
          <w:szCs w:val="20"/>
        </w:rPr>
      </w:pPr>
    </w:p>
    <w:p w:rsidR="00E44C17" w:rsidRDefault="00E44C17" w:rsidP="00E44C17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E12D27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E12D27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E12D27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Zajęcia wymagające bezpośredniego kontaktu </w:t>
            </w:r>
            <w:r w:rsidR="00F62F80">
              <w:rPr>
                <w:rFonts w:ascii="Times New Roman" w:hAnsi="Times New Roman" w:cs="Times New Roman"/>
                <w:b/>
                <w:sz w:val="20"/>
              </w:rPr>
              <w:t>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62F8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F62F80" w:rsidP="00F62F80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</w:tr>
      <w:tr w:rsidR="00E44C17" w:rsidTr="00E12D27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62F8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F62F8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62F8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F62F8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E12D27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E12D27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F62F8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F62F80" w:rsidP="00E12D27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F1" w:rsidRDefault="00CE0FF1">
      <w:pPr>
        <w:spacing w:after="0" w:line="240" w:lineRule="auto"/>
      </w:pPr>
      <w:r>
        <w:separator/>
      </w:r>
    </w:p>
  </w:endnote>
  <w:endnote w:type="continuationSeparator" w:id="0">
    <w:p w:rsidR="00CE0FF1" w:rsidRDefault="00CE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3" w:rsidRDefault="002B1196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1A3" w:rsidRDefault="002B119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3559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AD61A3" w:rsidRDefault="002B119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3559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F1" w:rsidRDefault="00CE0FF1">
      <w:pPr>
        <w:spacing w:after="0" w:line="240" w:lineRule="auto"/>
      </w:pPr>
      <w:r>
        <w:separator/>
      </w:r>
    </w:p>
  </w:footnote>
  <w:footnote w:type="continuationSeparator" w:id="0">
    <w:p w:rsidR="00CE0FF1" w:rsidRDefault="00CE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CF" w:rsidRDefault="0073559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3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164565"/>
    <w:rsid w:val="00270215"/>
    <w:rsid w:val="002B1196"/>
    <w:rsid w:val="0034078E"/>
    <w:rsid w:val="00397B37"/>
    <w:rsid w:val="003A19AE"/>
    <w:rsid w:val="003E6F37"/>
    <w:rsid w:val="00461B1B"/>
    <w:rsid w:val="004B2F97"/>
    <w:rsid w:val="004B7FC5"/>
    <w:rsid w:val="004C4CBE"/>
    <w:rsid w:val="004E1036"/>
    <w:rsid w:val="00591998"/>
    <w:rsid w:val="005B0775"/>
    <w:rsid w:val="006365BA"/>
    <w:rsid w:val="006F6C67"/>
    <w:rsid w:val="00735590"/>
    <w:rsid w:val="00790C62"/>
    <w:rsid w:val="007B180F"/>
    <w:rsid w:val="008378B8"/>
    <w:rsid w:val="00850F03"/>
    <w:rsid w:val="0094118F"/>
    <w:rsid w:val="009449BE"/>
    <w:rsid w:val="00A0259A"/>
    <w:rsid w:val="00B15F2E"/>
    <w:rsid w:val="00B40DBB"/>
    <w:rsid w:val="00BC0014"/>
    <w:rsid w:val="00BC5D32"/>
    <w:rsid w:val="00CC582A"/>
    <w:rsid w:val="00CE0FF1"/>
    <w:rsid w:val="00D2153C"/>
    <w:rsid w:val="00DB2D91"/>
    <w:rsid w:val="00E44C17"/>
    <w:rsid w:val="00E97050"/>
    <w:rsid w:val="00ED766F"/>
    <w:rsid w:val="00F62F80"/>
    <w:rsid w:val="00F84F3A"/>
    <w:rsid w:val="00F9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CA7D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12</cp:revision>
  <dcterms:created xsi:type="dcterms:W3CDTF">2021-10-13T09:00:00Z</dcterms:created>
  <dcterms:modified xsi:type="dcterms:W3CDTF">2022-01-05T07:08:00Z</dcterms:modified>
</cp:coreProperties>
</file>