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E12D27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E12D27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964A56" w:rsidP="00964A56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proofErr w:type="spellStart"/>
            <w:r w:rsidRPr="00964A56">
              <w:t>Decision</w:t>
            </w:r>
            <w:proofErr w:type="spellEnd"/>
            <w:r w:rsidRPr="00964A56">
              <w:t xml:space="preserve"> </w:t>
            </w:r>
            <w:proofErr w:type="spellStart"/>
            <w:r w:rsidRPr="00964A56">
              <w:t>making</w:t>
            </w:r>
            <w:proofErr w:type="spellEnd"/>
            <w:r w:rsidRPr="00964A56">
              <w:t xml:space="preserve"> (Podejmowanie decyzji) w języku angielskim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E12D2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E44C17" w:rsidRDefault="00E44C17" w:rsidP="00E44C17">
      <w:pPr>
        <w:pStyle w:val="Pytania"/>
        <w:sectPr w:rsidR="00E44C17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963E8A" w:rsidP="00E12D27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964A56" w:rsidP="00E12D27">
            <w:pPr>
              <w:pStyle w:val="Odpowiedzi"/>
              <w:snapToGrid w:val="0"/>
            </w:pPr>
            <w:r>
              <w:t>1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Brak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E12D27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</w:pPr>
            <w:r>
              <w:t>Cele przedmiotu</w:t>
            </w:r>
          </w:p>
        </w:tc>
      </w:tr>
      <w:tr w:rsidR="00E44C17" w:rsidTr="00E12D27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  <w:snapToGrid w:val="0"/>
            </w:pPr>
          </w:p>
        </w:tc>
      </w:tr>
      <w:tr w:rsidR="00E44C1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964A56" w:rsidP="009532D8">
            <w:pPr>
              <w:snapToGrid w:val="0"/>
              <w:jc w:val="both"/>
              <w:rPr>
                <w:sz w:val="20"/>
                <w:szCs w:val="20"/>
              </w:rPr>
            </w:pPr>
            <w:r w:rsidRPr="00964A56">
              <w:rPr>
                <w:sz w:val="20"/>
                <w:szCs w:val="20"/>
              </w:rPr>
              <w:t>Zapoznanie z problematyką teorii decyzji.</w:t>
            </w:r>
          </w:p>
        </w:tc>
      </w:tr>
      <w:tr w:rsidR="00E44C1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964A56" w:rsidP="00964A5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64A56">
              <w:rPr>
                <w:sz w:val="20"/>
                <w:szCs w:val="20"/>
              </w:rPr>
              <w:t xml:space="preserve">apoznanie </w:t>
            </w:r>
            <w:r>
              <w:rPr>
                <w:sz w:val="20"/>
                <w:szCs w:val="20"/>
              </w:rPr>
              <w:t xml:space="preserve">studentów </w:t>
            </w:r>
            <w:r w:rsidRPr="00964A5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etapami podejmowania decyzji.</w:t>
            </w:r>
          </w:p>
        </w:tc>
      </w:tr>
      <w:tr w:rsidR="00E44C1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E12D27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964A56" w:rsidP="004B2F97">
            <w:pPr>
              <w:snapToGrid w:val="0"/>
              <w:jc w:val="both"/>
              <w:rPr>
                <w:sz w:val="20"/>
                <w:szCs w:val="20"/>
              </w:rPr>
            </w:pPr>
            <w:r w:rsidRPr="00964A56">
              <w:rPr>
                <w:sz w:val="20"/>
                <w:szCs w:val="20"/>
              </w:rPr>
              <w:t>Zapoznanie z narzędziami wykorzystywanymi we wspomaganiu procesu podejmowania decyzji</w:t>
            </w:r>
            <w:r>
              <w:rPr>
                <w:sz w:val="20"/>
                <w:szCs w:val="20"/>
              </w:rPr>
              <w:t>.</w:t>
            </w:r>
          </w:p>
        </w:tc>
      </w:tr>
      <w:tr w:rsidR="00964A56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964A56" w:rsidRDefault="00964A56" w:rsidP="00E12D27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964A56" w:rsidRPr="00964A56" w:rsidRDefault="00964A56" w:rsidP="004B2F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Wyposażenie studentów w umiejętności łatwiejszego podejmowania decyzji. </w:t>
            </w:r>
          </w:p>
        </w:tc>
      </w:tr>
    </w:tbl>
    <w:p w:rsidR="00E44C17" w:rsidRDefault="00E44C17" w:rsidP="007A7B69">
      <w:pPr>
        <w:pStyle w:val="Podpunkty"/>
        <w:tabs>
          <w:tab w:val="left" w:pos="720"/>
        </w:tabs>
        <w:spacing w:before="240" w:after="60"/>
        <w:ind w:left="0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E12D27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E12D27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7A7B69" w:rsidRDefault="00E44C1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 xml:space="preserve">Po zaliczeniu przedmiotu student w zakresie </w:t>
            </w:r>
            <w:r w:rsidRPr="007A7B69">
              <w:rPr>
                <w:b/>
                <w:smallCaps/>
                <w:sz w:val="20"/>
                <w:szCs w:val="20"/>
              </w:rPr>
              <w:t>WIEDZY</w:t>
            </w:r>
            <w:r w:rsidRPr="007A7B69">
              <w:rPr>
                <w:sz w:val="20"/>
                <w:szCs w:val="20"/>
              </w:rPr>
              <w:t xml:space="preserve"> zna i rozumie</w:t>
            </w:r>
          </w:p>
        </w:tc>
      </w:tr>
      <w:tr w:rsidR="00DB2D91" w:rsidTr="00E12D2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Default="00DB2D91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Pr="007A7B69" w:rsidRDefault="00461B1B" w:rsidP="00B700F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 xml:space="preserve">ma w pogłębionym stopniu wiedzę dotyczącą złożonych procesów i zjawisk, w tym mechanizmów psychospołecznych, zachodzących w organizacjach i otaczającym je świecie, które </w:t>
            </w:r>
            <w:r w:rsidR="009532D8" w:rsidRPr="007A7B69">
              <w:rPr>
                <w:sz w:val="20"/>
                <w:szCs w:val="20"/>
              </w:rPr>
              <w:t xml:space="preserve">wpływają na </w:t>
            </w:r>
            <w:r w:rsidR="00B700FA" w:rsidRPr="007A7B69">
              <w:rPr>
                <w:sz w:val="20"/>
                <w:szCs w:val="20"/>
              </w:rPr>
              <w:t>proces podejmowania decyzji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F37" w:rsidRPr="007A7B69" w:rsidRDefault="00461B1B" w:rsidP="005156C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>A2_W01</w:t>
            </w:r>
          </w:p>
        </w:tc>
      </w:tr>
      <w:tr w:rsidR="00DB2D91" w:rsidTr="003E2A9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Default="009532D8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Pr="007A7B69" w:rsidRDefault="005156CD" w:rsidP="005156C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5156CD">
              <w:rPr>
                <w:sz w:val="20"/>
                <w:szCs w:val="20"/>
              </w:rPr>
              <w:t>sty</w:t>
            </w:r>
            <w:r>
              <w:rPr>
                <w:sz w:val="20"/>
                <w:szCs w:val="20"/>
              </w:rPr>
              <w:t xml:space="preserve">le i etapy podejmowania decyzji, </w:t>
            </w:r>
            <w:r w:rsidRPr="005156CD">
              <w:rPr>
                <w:sz w:val="20"/>
                <w:szCs w:val="20"/>
              </w:rPr>
              <w:t>specyfikę indywidualnego i z</w:t>
            </w:r>
            <w:r>
              <w:rPr>
                <w:sz w:val="20"/>
                <w:szCs w:val="20"/>
              </w:rPr>
              <w:t xml:space="preserve">espołowego podejmowania decyzji, </w:t>
            </w:r>
            <w:r w:rsidRPr="005156CD">
              <w:rPr>
                <w:sz w:val="20"/>
                <w:szCs w:val="20"/>
              </w:rPr>
              <w:t>trudności w procesie podejmowania decyzji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91" w:rsidRPr="007A7B69" w:rsidRDefault="00DB2D91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E12D2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Pr="007A7B69" w:rsidRDefault="00E44C17" w:rsidP="00E12D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 xml:space="preserve">Po zaliczeniu przedmiotu student w zakresie </w:t>
            </w:r>
            <w:r w:rsidRPr="007A7B69">
              <w:rPr>
                <w:b/>
                <w:smallCaps/>
                <w:sz w:val="20"/>
                <w:szCs w:val="20"/>
              </w:rPr>
              <w:t>UMIEJĘTNOŚCI</w:t>
            </w:r>
            <w:r w:rsidRPr="007A7B69">
              <w:rPr>
                <w:sz w:val="20"/>
                <w:szCs w:val="20"/>
              </w:rPr>
              <w:t xml:space="preserve"> 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A7B69" w:rsidRDefault="00E44C1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C17" w:rsidTr="005156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Pr="007A7B69" w:rsidRDefault="007A7B69" w:rsidP="00B700F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>efektywnie opracowywać decyzje do podjęcia i przygotowywać ich wdrożenie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45" w:rsidRDefault="00671A45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7A7B69">
              <w:rPr>
                <w:sz w:val="20"/>
                <w:szCs w:val="20"/>
              </w:rPr>
              <w:t>A2_U08</w:t>
            </w:r>
          </w:p>
          <w:p w:rsidR="009A3F69" w:rsidRPr="007A7B69" w:rsidRDefault="009A3F69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A2_U10</w:t>
            </w:r>
          </w:p>
          <w:p w:rsidR="00B700FA" w:rsidRDefault="00B700FA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>A2_U11</w:t>
            </w:r>
          </w:p>
          <w:p w:rsidR="0052652B" w:rsidRPr="007A7B69" w:rsidRDefault="0052652B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2652B">
              <w:rPr>
                <w:sz w:val="20"/>
                <w:szCs w:val="20"/>
              </w:rPr>
              <w:t>A2_U14</w:t>
            </w:r>
          </w:p>
          <w:p w:rsidR="00B700FA" w:rsidRPr="007A7B69" w:rsidRDefault="00B700FA" w:rsidP="005156C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C17" w:rsidTr="005156CD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Pr="007A7B69" w:rsidRDefault="007A7B69" w:rsidP="00B700F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>dokon</w:t>
            </w:r>
            <w:r>
              <w:rPr>
                <w:sz w:val="20"/>
                <w:szCs w:val="20"/>
              </w:rPr>
              <w:t>ać analizy, interpretacji i oce</w:t>
            </w:r>
            <w:r w:rsidRPr="007A7B69">
              <w:rPr>
                <w:sz w:val="20"/>
                <w:szCs w:val="20"/>
              </w:rPr>
              <w:t>ny różnych stylów podejmowania decyzji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A7B69" w:rsidRDefault="00E44C17" w:rsidP="00E12D2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C5D32" w:rsidTr="00E12D2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5D32" w:rsidRDefault="00BC5D32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5D32" w:rsidRPr="007A7B69" w:rsidRDefault="007A7B69" w:rsidP="00B700F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doskonalić umiejętność podejmo</w:t>
            </w:r>
            <w:r w:rsidRPr="007A7B69">
              <w:rPr>
                <w:sz w:val="20"/>
                <w:szCs w:val="20"/>
              </w:rPr>
              <w:t>wania decyzji, w tym dotyczących samorozwoju oraz organizacji pracy indywidualnej i grupowej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D32" w:rsidRPr="007A7B69" w:rsidRDefault="00BC5D32" w:rsidP="0052652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700FA" w:rsidTr="0052652B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00FA" w:rsidRDefault="00B700FA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00FA" w:rsidRPr="007A7B69" w:rsidRDefault="007A7B69" w:rsidP="00963E8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>stosować słownictwo anglojęzyczne potrzebne do przygotowania decyzji biznesowych i</w:t>
            </w:r>
            <w:r w:rsidR="00963E8A">
              <w:rPr>
                <w:sz w:val="20"/>
                <w:szCs w:val="20"/>
              </w:rPr>
              <w:t> </w:t>
            </w:r>
            <w:r w:rsidRPr="007A7B69">
              <w:rPr>
                <w:sz w:val="20"/>
                <w:szCs w:val="20"/>
              </w:rPr>
              <w:t>ich wdrożenia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0FA" w:rsidRPr="007A7B69" w:rsidRDefault="00B700FA" w:rsidP="00E12D2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Pr="007A7B69" w:rsidRDefault="00E44C17" w:rsidP="00E12D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 xml:space="preserve">Po zaliczeniu przedmiotu student w zakresie </w:t>
            </w:r>
            <w:r w:rsidRPr="007A7B69">
              <w:rPr>
                <w:b/>
                <w:smallCaps/>
                <w:sz w:val="20"/>
                <w:szCs w:val="20"/>
              </w:rPr>
              <w:t xml:space="preserve">KOMPETENCJI </w:t>
            </w:r>
            <w:r w:rsidRPr="007A7B69"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A7B69" w:rsidRDefault="00E44C1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7A7B69" w:rsidRDefault="007A7B69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>indywidualnego i/lub zespołowego opracowywania, podejmowania i przygotowania wdrażania decyzji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7A7B69" w:rsidRDefault="004B2F9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>A2_K06</w:t>
            </w:r>
          </w:p>
        </w:tc>
      </w:tr>
      <w:tr w:rsidR="00B15F2E" w:rsidTr="007A7B6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7A7B69" w:rsidRDefault="007A7B69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>odpowiedzialność za podejmowane decyzje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F2E" w:rsidRPr="005A52DC" w:rsidRDefault="00B15F2E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7B6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B69" w:rsidRPr="007A7B69" w:rsidRDefault="007A7B69" w:rsidP="00963E8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7B69">
              <w:rPr>
                <w:sz w:val="20"/>
                <w:szCs w:val="20"/>
              </w:rPr>
              <w:t>do podejmowania i realizowania decyzji i inicjatyw na rzecz środ</w:t>
            </w:r>
            <w:r>
              <w:rPr>
                <w:sz w:val="20"/>
                <w:szCs w:val="20"/>
              </w:rPr>
              <w:t>owiska społecznego i</w:t>
            </w:r>
            <w:r w:rsidR="00963E8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interesu pu</w:t>
            </w:r>
            <w:r w:rsidRPr="007A7B69">
              <w:rPr>
                <w:sz w:val="20"/>
                <w:szCs w:val="20"/>
              </w:rPr>
              <w:t>blicznego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69" w:rsidRPr="005A52DC" w:rsidRDefault="007A7B69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7A7B69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tblInd w:w="557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7A7B69" w:rsidTr="005156CD">
        <w:trPr>
          <w:trHeight w:val="1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7B69" w:rsidRDefault="007A7B69" w:rsidP="00E12D27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7A7B69" w:rsidTr="005156C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Pr="00057FA1" w:rsidRDefault="007A7B69" w:rsidP="00E12D2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963E8A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69" w:rsidRPr="00FC6607" w:rsidRDefault="00963E8A" w:rsidP="00E12D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A7B69" w:rsidTr="005156C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Pr="00057FA1" w:rsidRDefault="007A7B69" w:rsidP="00E12D2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963E8A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69" w:rsidRDefault="007A7B69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69" w:rsidRPr="00FC6607" w:rsidRDefault="00963E8A" w:rsidP="00E12D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964A56">
        <w:rPr>
          <w:smallCaps/>
          <w:sz w:val="18"/>
        </w:rPr>
        <w:t>Warsztat</w:t>
      </w:r>
    </w:p>
    <w:p w:rsidR="00E44C17" w:rsidRDefault="00E44C17" w:rsidP="00BC5D32">
      <w:pPr>
        <w:pStyle w:val="Podpunkty"/>
        <w:spacing w:line="360" w:lineRule="auto"/>
        <w:rPr>
          <w:smallCaps/>
          <w:sz w:val="18"/>
        </w:rPr>
      </w:pPr>
    </w:p>
    <w:p w:rsidR="007A7B69" w:rsidRDefault="007A7B69" w:rsidP="007A7B69">
      <w:pPr>
        <w:pStyle w:val="tekst"/>
        <w:numPr>
          <w:ilvl w:val="0"/>
          <w:numId w:val="12"/>
        </w:numPr>
        <w:spacing w:before="0" w:line="360" w:lineRule="auto"/>
      </w:pPr>
      <w:proofErr w:type="spellStart"/>
      <w:r>
        <w:t>Identifing</w:t>
      </w:r>
      <w:proofErr w:type="spellEnd"/>
      <w:r>
        <w:t xml:space="preserve"> the problem</w:t>
      </w:r>
    </w:p>
    <w:p w:rsidR="007A7B69" w:rsidRDefault="007A7B69" w:rsidP="007A7B69">
      <w:pPr>
        <w:pStyle w:val="tekst"/>
        <w:numPr>
          <w:ilvl w:val="0"/>
          <w:numId w:val="12"/>
        </w:numPr>
        <w:spacing w:before="0" w:line="360" w:lineRule="auto"/>
      </w:pPr>
      <w:proofErr w:type="spellStart"/>
      <w:r>
        <w:t>Establishing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criteria</w:t>
      </w:r>
      <w:proofErr w:type="spellEnd"/>
    </w:p>
    <w:p w:rsidR="007A7B69" w:rsidRDefault="007A7B69" w:rsidP="007A7B69">
      <w:pPr>
        <w:pStyle w:val="tekst"/>
        <w:numPr>
          <w:ilvl w:val="0"/>
          <w:numId w:val="12"/>
        </w:numPr>
        <w:spacing w:before="0" w:line="360" w:lineRule="auto"/>
      </w:pPr>
      <w:proofErr w:type="spellStart"/>
      <w:r>
        <w:t>Weighting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criteria</w:t>
      </w:r>
      <w:proofErr w:type="spellEnd"/>
    </w:p>
    <w:p w:rsidR="007A7B69" w:rsidRDefault="007A7B69" w:rsidP="007A7B69">
      <w:pPr>
        <w:pStyle w:val="tekst"/>
        <w:numPr>
          <w:ilvl w:val="0"/>
          <w:numId w:val="12"/>
        </w:numPr>
        <w:spacing w:before="0" w:line="360" w:lineRule="auto"/>
      </w:pPr>
      <w:proofErr w:type="spellStart"/>
      <w:r>
        <w:t>Generating</w:t>
      </w:r>
      <w:proofErr w:type="spellEnd"/>
      <w:r>
        <w:t xml:space="preserve"> </w:t>
      </w:r>
      <w:proofErr w:type="spellStart"/>
      <w:r>
        <w:t>alternatives</w:t>
      </w:r>
      <w:proofErr w:type="spellEnd"/>
    </w:p>
    <w:p w:rsidR="007A7B69" w:rsidRDefault="007A7B69" w:rsidP="007A7B69">
      <w:pPr>
        <w:pStyle w:val="tekst"/>
        <w:numPr>
          <w:ilvl w:val="0"/>
          <w:numId w:val="12"/>
        </w:numPr>
        <w:spacing w:before="0" w:line="360" w:lineRule="auto"/>
      </w:pPr>
      <w:r>
        <w:t xml:space="preserve">The </w:t>
      </w:r>
      <w:proofErr w:type="spellStart"/>
      <w:r>
        <w:t>alternatives</w:t>
      </w:r>
      <w:proofErr w:type="spellEnd"/>
      <w:r>
        <w:t xml:space="preserve"> </w:t>
      </w:r>
      <w:proofErr w:type="spellStart"/>
      <w:r>
        <w:t>evaluation</w:t>
      </w:r>
      <w:proofErr w:type="spellEnd"/>
    </w:p>
    <w:p w:rsidR="007A7B69" w:rsidRDefault="007A7B69" w:rsidP="007A7B69">
      <w:pPr>
        <w:pStyle w:val="tekst"/>
        <w:numPr>
          <w:ilvl w:val="0"/>
          <w:numId w:val="12"/>
        </w:numPr>
        <w:spacing w:before="0" w:line="360" w:lineRule="auto"/>
      </w:pPr>
      <w:proofErr w:type="spellStart"/>
      <w:r>
        <w:t>Choosing</w:t>
      </w:r>
      <w:proofErr w:type="spellEnd"/>
      <w:r>
        <w:t xml:space="preserve"> the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alternative</w:t>
      </w:r>
      <w:proofErr w:type="spellEnd"/>
    </w:p>
    <w:p w:rsidR="007A7B69" w:rsidRDefault="007A7B69" w:rsidP="007A7B69">
      <w:pPr>
        <w:pStyle w:val="tekst"/>
        <w:numPr>
          <w:ilvl w:val="0"/>
          <w:numId w:val="12"/>
        </w:numPr>
        <w:spacing w:before="0" w:line="360" w:lineRule="auto"/>
      </w:pPr>
      <w:proofErr w:type="spellStart"/>
      <w:r>
        <w:t>Preparation</w:t>
      </w:r>
      <w:proofErr w:type="spellEnd"/>
      <w:r>
        <w:t xml:space="preserve"> of </w:t>
      </w:r>
      <w:proofErr w:type="spellStart"/>
      <w:r>
        <w:t>implementation</w:t>
      </w:r>
      <w:proofErr w:type="spellEnd"/>
      <w:r>
        <w:t xml:space="preserve"> the </w:t>
      </w:r>
      <w:proofErr w:type="spellStart"/>
      <w:r>
        <w:t>decision</w:t>
      </w:r>
      <w:proofErr w:type="spellEnd"/>
    </w:p>
    <w:p w:rsidR="00BC5D32" w:rsidRDefault="007A7B69" w:rsidP="007A7B69">
      <w:pPr>
        <w:pStyle w:val="tekst"/>
        <w:numPr>
          <w:ilvl w:val="0"/>
          <w:numId w:val="12"/>
        </w:numPr>
        <w:spacing w:before="0" w:line="360" w:lineRule="auto"/>
      </w:pPr>
      <w:proofErr w:type="spellStart"/>
      <w:r>
        <w:t>Evaluating</w:t>
      </w:r>
      <w:proofErr w:type="spellEnd"/>
      <w:r>
        <w:t xml:space="preserve"> the </w:t>
      </w:r>
      <w:proofErr w:type="spellStart"/>
      <w:r>
        <w:t>decision</w:t>
      </w:r>
      <w:proofErr w:type="spellEnd"/>
      <w:r>
        <w:t>.</w:t>
      </w:r>
    </w:p>
    <w:p w:rsidR="00963E8A" w:rsidRDefault="00963E8A" w:rsidP="00963E8A">
      <w:pPr>
        <w:pStyle w:val="tekst"/>
        <w:spacing w:before="0" w:line="360" w:lineRule="auto"/>
      </w:pPr>
    </w:p>
    <w:p w:rsidR="00963E8A" w:rsidRDefault="00963E8A" w:rsidP="00963E8A">
      <w:pPr>
        <w:pStyle w:val="tekst"/>
        <w:spacing w:before="0" w:line="360" w:lineRule="auto"/>
      </w:pPr>
    </w:p>
    <w:p w:rsidR="00E44C17" w:rsidRPr="007A7B69" w:rsidRDefault="00E44C17" w:rsidP="007A7B6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E12D27">
        <w:trPr>
          <w:cantSplit/>
          <w:trHeight w:val="397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Nagwkitablic"/>
            </w:pPr>
            <w:r>
              <w:lastRenderedPageBreak/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Nagwkitablic"/>
            </w:pPr>
            <w:r>
              <w:t>Forma weryfikacji</w:t>
            </w:r>
          </w:p>
        </w:tc>
      </w:tr>
      <w:tr w:rsidR="00E44C17" w:rsidTr="00E12D27">
        <w:trPr>
          <w:cantSplit/>
          <w:trHeight w:val="47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E12D27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E12D27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31AF4" w:rsidRDefault="00E44C17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E44C17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C5D32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4B2CDF" w:rsidRDefault="00E44C17" w:rsidP="00E12D27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7A7B69" w:rsidTr="00E12D27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Pr="00CC6D7A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Pr="0069711C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Pr="00BC5D32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7A7B69" w:rsidTr="00E12D27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Pr="00CC6D7A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Pr="0069711C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B69" w:rsidRPr="00BC5D32" w:rsidRDefault="007A7B69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69" w:rsidRDefault="007A7B69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7A7B69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>lub „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 xml:space="preserve">.” </w:t>
            </w:r>
          </w:p>
          <w:p w:rsidR="00E44C17" w:rsidRPr="003236FE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>
              <w:rPr>
                <w:sz w:val="22"/>
                <w:szCs w:val="22"/>
              </w:rPr>
              <w:t>t zna i 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963E8A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>
              <w:rPr>
                <w:sz w:val="22"/>
                <w:szCs w:val="22"/>
              </w:rPr>
              <w:t xml:space="preserve">student </w:t>
            </w:r>
            <w:r w:rsidR="00963E8A">
              <w:rPr>
                <w:sz w:val="22"/>
                <w:szCs w:val="22"/>
              </w:rPr>
              <w:t>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963E8A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963E8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963E8A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963E8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963E8A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963E8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963E8A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963E8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E12D27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963E8A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963E8A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7A7B69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44C17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143DF8" w:rsidRDefault="00143DF8" w:rsidP="00143DF8">
      <w:pPr>
        <w:pStyle w:val="Akapitzlist"/>
        <w:numPr>
          <w:ilvl w:val="0"/>
          <w:numId w:val="5"/>
        </w:numPr>
        <w:rPr>
          <w:rFonts w:eastAsia="Times New Roman"/>
          <w:sz w:val="20"/>
          <w:szCs w:val="20"/>
        </w:rPr>
      </w:pPr>
      <w:proofErr w:type="spellStart"/>
      <w:r w:rsidRPr="00143DF8">
        <w:rPr>
          <w:rFonts w:eastAsia="Times New Roman"/>
          <w:sz w:val="20"/>
          <w:szCs w:val="20"/>
        </w:rPr>
        <w:t>Ada</w:t>
      </w:r>
      <w:r>
        <w:rPr>
          <w:rFonts w:eastAsia="Times New Roman"/>
          <w:sz w:val="20"/>
          <w:szCs w:val="20"/>
        </w:rPr>
        <w:t>ir</w:t>
      </w:r>
      <w:proofErr w:type="spellEnd"/>
      <w:r>
        <w:rPr>
          <w:rFonts w:eastAsia="Times New Roman"/>
          <w:sz w:val="20"/>
          <w:szCs w:val="20"/>
        </w:rPr>
        <w:t xml:space="preserve"> J.E</w:t>
      </w:r>
      <w:r w:rsidRPr="00143DF8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,</w:t>
      </w:r>
      <w:r w:rsidRPr="00143DF8">
        <w:rPr>
          <w:rFonts w:eastAsia="Times New Roman"/>
          <w:sz w:val="20"/>
          <w:szCs w:val="20"/>
        </w:rPr>
        <w:t xml:space="preserve"> Anatomia</w:t>
      </w:r>
      <w:r>
        <w:rPr>
          <w:rFonts w:eastAsia="Times New Roman"/>
          <w:sz w:val="20"/>
          <w:szCs w:val="20"/>
        </w:rPr>
        <w:t xml:space="preserve"> biznesu. Podejmowanie decyzji, 2001;</w:t>
      </w:r>
    </w:p>
    <w:p w:rsidR="00143DF8" w:rsidRDefault="00143DF8" w:rsidP="00143DF8">
      <w:pPr>
        <w:pStyle w:val="Akapitzlist"/>
        <w:numPr>
          <w:ilvl w:val="0"/>
          <w:numId w:val="5"/>
        </w:num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Goodwin</w:t>
      </w:r>
      <w:proofErr w:type="spellEnd"/>
      <w:r>
        <w:rPr>
          <w:rFonts w:eastAsia="Times New Roman"/>
          <w:sz w:val="20"/>
          <w:szCs w:val="20"/>
        </w:rPr>
        <w:t xml:space="preserve"> P., Wright G</w:t>
      </w:r>
      <w:r w:rsidRPr="00143DF8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,</w:t>
      </w:r>
      <w:r w:rsidR="002F0134">
        <w:rPr>
          <w:rFonts w:eastAsia="Times New Roman"/>
          <w:sz w:val="20"/>
          <w:szCs w:val="20"/>
        </w:rPr>
        <w:t xml:space="preserve"> Analiza decyzji, 2021</w:t>
      </w:r>
      <w:r>
        <w:rPr>
          <w:rFonts w:eastAsia="Times New Roman"/>
          <w:sz w:val="20"/>
          <w:szCs w:val="20"/>
        </w:rPr>
        <w:t>.</w:t>
      </w:r>
    </w:p>
    <w:p w:rsidR="00E44C17" w:rsidRPr="00143DF8" w:rsidRDefault="00E44C17" w:rsidP="00143DF8">
      <w:pPr>
        <w:rPr>
          <w:rFonts w:eastAsia="Times New Roman"/>
          <w:sz w:val="20"/>
          <w:szCs w:val="20"/>
        </w:rPr>
      </w:pPr>
      <w:r w:rsidRPr="00143DF8">
        <w:rPr>
          <w:b/>
          <w:sz w:val="20"/>
          <w:szCs w:val="20"/>
        </w:rPr>
        <w:t>Uzupełniająca</w:t>
      </w:r>
    </w:p>
    <w:p w:rsidR="00DB2D91" w:rsidRPr="002F0134" w:rsidRDefault="002F0134" w:rsidP="002F0134">
      <w:pPr>
        <w:pStyle w:val="Akapitzlist"/>
        <w:numPr>
          <w:ilvl w:val="0"/>
          <w:numId w:val="11"/>
        </w:numPr>
        <w:spacing w:before="120"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Siegel</w:t>
      </w:r>
      <w:proofErr w:type="spellEnd"/>
      <w:r>
        <w:rPr>
          <w:sz w:val="20"/>
          <w:szCs w:val="20"/>
        </w:rPr>
        <w:t xml:space="preserve"> J.G</w:t>
      </w:r>
      <w:r w:rsidRPr="002F0134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2F0134">
        <w:rPr>
          <w:sz w:val="20"/>
          <w:szCs w:val="20"/>
        </w:rPr>
        <w:t xml:space="preserve"> Przewodnik po finansach: 201 narzędzi podejmowania decyzji dla menedżerów</w:t>
      </w:r>
      <w:r>
        <w:rPr>
          <w:sz w:val="20"/>
          <w:szCs w:val="20"/>
        </w:rPr>
        <w:t>, 2001.</w:t>
      </w:r>
    </w:p>
    <w:p w:rsidR="00DB2D91" w:rsidRPr="00DB2D91" w:rsidRDefault="00DB2D91" w:rsidP="00DB2D91">
      <w:pPr>
        <w:spacing w:before="120" w:after="0" w:line="240" w:lineRule="auto"/>
        <w:rPr>
          <w:sz w:val="20"/>
          <w:szCs w:val="20"/>
        </w:rPr>
      </w:pPr>
    </w:p>
    <w:p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E12D27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E12D27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E12D2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963E8A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963E8A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963E8A" w:rsidP="00963E8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E44C17" w:rsidTr="00E12D27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963E8A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963E8A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E44C17" w:rsidTr="00E12D2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963E8A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963E8A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44C17" w:rsidTr="00E12D2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963E8A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963E8A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15" w:rsidRDefault="00DE0015">
      <w:pPr>
        <w:spacing w:after="0" w:line="240" w:lineRule="auto"/>
      </w:pPr>
      <w:r>
        <w:separator/>
      </w:r>
    </w:p>
  </w:endnote>
  <w:endnote w:type="continuationSeparator" w:id="0">
    <w:p w:rsidR="00DE0015" w:rsidRDefault="00DE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B1196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2B119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53B6E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AD61A3" w:rsidRDefault="002B119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53B6E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15" w:rsidRDefault="00DE0015">
      <w:pPr>
        <w:spacing w:after="0" w:line="240" w:lineRule="auto"/>
      </w:pPr>
      <w:r>
        <w:separator/>
      </w:r>
    </w:p>
  </w:footnote>
  <w:footnote w:type="continuationSeparator" w:id="0">
    <w:p w:rsidR="00DE0015" w:rsidRDefault="00DE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853B6E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5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B5CB3"/>
    <w:multiLevelType w:val="hybridMultilevel"/>
    <w:tmpl w:val="0ABC0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A6004"/>
    <w:multiLevelType w:val="hybridMultilevel"/>
    <w:tmpl w:val="B73A9B52"/>
    <w:lvl w:ilvl="0" w:tplc="23E42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7708C"/>
    <w:rsid w:val="00143DF8"/>
    <w:rsid w:val="00270215"/>
    <w:rsid w:val="002B1196"/>
    <w:rsid w:val="002F0134"/>
    <w:rsid w:val="0030343D"/>
    <w:rsid w:val="00397B37"/>
    <w:rsid w:val="003A19AE"/>
    <w:rsid w:val="003E6F37"/>
    <w:rsid w:val="00430C03"/>
    <w:rsid w:val="00461B1B"/>
    <w:rsid w:val="004B2F97"/>
    <w:rsid w:val="004E1036"/>
    <w:rsid w:val="005156CD"/>
    <w:rsid w:val="0052652B"/>
    <w:rsid w:val="005B0775"/>
    <w:rsid w:val="006365BA"/>
    <w:rsid w:val="00671A45"/>
    <w:rsid w:val="00731AF4"/>
    <w:rsid w:val="00793FF1"/>
    <w:rsid w:val="007A7B69"/>
    <w:rsid w:val="007B180F"/>
    <w:rsid w:val="008378B8"/>
    <w:rsid w:val="00853B6E"/>
    <w:rsid w:val="0094118F"/>
    <w:rsid w:val="009449BE"/>
    <w:rsid w:val="009532D8"/>
    <w:rsid w:val="00963E8A"/>
    <w:rsid w:val="00964A56"/>
    <w:rsid w:val="009A3F69"/>
    <w:rsid w:val="009F148C"/>
    <w:rsid w:val="00A0259A"/>
    <w:rsid w:val="00B15F2E"/>
    <w:rsid w:val="00B700FA"/>
    <w:rsid w:val="00B93171"/>
    <w:rsid w:val="00BC0014"/>
    <w:rsid w:val="00BC5D32"/>
    <w:rsid w:val="00CC582A"/>
    <w:rsid w:val="00D2153C"/>
    <w:rsid w:val="00DB2D91"/>
    <w:rsid w:val="00DE0015"/>
    <w:rsid w:val="00E44C17"/>
    <w:rsid w:val="00E50459"/>
    <w:rsid w:val="00E97050"/>
    <w:rsid w:val="00F84F3A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4419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14</cp:revision>
  <dcterms:created xsi:type="dcterms:W3CDTF">2021-10-13T09:00:00Z</dcterms:created>
  <dcterms:modified xsi:type="dcterms:W3CDTF">2022-01-05T07:30:00Z</dcterms:modified>
</cp:coreProperties>
</file>