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CC" w:rsidRPr="00EA2FCC" w:rsidRDefault="00EA2FCC" w:rsidP="00EA2FCC">
      <w:pPr>
        <w:rPr>
          <w:rFonts w:ascii="Trebuchet MS" w:eastAsia="Century Gothic" w:hAnsi="Trebuchet MS" w:cstheme="minorHAnsi"/>
          <w:i/>
          <w:szCs w:val="18"/>
        </w:rPr>
      </w:pPr>
      <w:r w:rsidRPr="00EA2FCC">
        <w:rPr>
          <w:rFonts w:ascii="Trebuchet MS" w:eastAsia="Century Gothic" w:hAnsi="Trebuchet MS" w:cstheme="minorHAnsi"/>
          <w:i/>
          <w:szCs w:val="18"/>
        </w:rPr>
        <w:t>Załącznik nr 1 do Programu studiów – Opis efektów uczenia się dla kierunku Informatyka II stopnia 202</w:t>
      </w:r>
      <w:r w:rsidR="008D3DEE">
        <w:rPr>
          <w:rFonts w:ascii="Trebuchet MS" w:eastAsia="Century Gothic" w:hAnsi="Trebuchet MS" w:cstheme="minorHAnsi"/>
          <w:i/>
          <w:szCs w:val="18"/>
        </w:rPr>
        <w:t>2</w:t>
      </w:r>
      <w:r w:rsidRPr="00EA2FCC">
        <w:rPr>
          <w:rFonts w:ascii="Trebuchet MS" w:eastAsia="Century Gothic" w:hAnsi="Trebuchet MS" w:cstheme="minorHAnsi"/>
          <w:i/>
          <w:szCs w:val="18"/>
        </w:rPr>
        <w:t>/202</w:t>
      </w:r>
      <w:r w:rsidR="008D3DEE">
        <w:rPr>
          <w:rFonts w:ascii="Trebuchet MS" w:eastAsia="Century Gothic" w:hAnsi="Trebuchet MS" w:cstheme="minorHAnsi"/>
          <w:i/>
          <w:szCs w:val="18"/>
        </w:rPr>
        <w:t>3</w:t>
      </w:r>
      <w:bookmarkStart w:id="0" w:name="_GoBack"/>
      <w:bookmarkEnd w:id="0"/>
    </w:p>
    <w:p w:rsidR="00EA2FCC" w:rsidRPr="00EA2FCC" w:rsidRDefault="00EA2FCC" w:rsidP="00EA2FCC">
      <w:pPr>
        <w:rPr>
          <w:rFonts w:ascii="Trebuchet MS" w:eastAsia="Century Gothic" w:hAnsi="Trebuchet MS" w:cstheme="minorHAnsi"/>
          <w:i/>
          <w:szCs w:val="18"/>
        </w:rPr>
      </w:pP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bCs/>
          <w:color w:val="000000"/>
          <w:szCs w:val="18"/>
        </w:rPr>
        <w:t>EFEKTY UCZENIA SIĘ DLA KIERUNKU INFORMATYKA II STOPNIA</w:t>
      </w: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bCs/>
          <w:color w:val="000000"/>
          <w:szCs w:val="18"/>
        </w:rPr>
        <w:t>W WYŻSZEJ SZKOLE PRZEDSIĘBIORCZOŚCI I ADMINISTRACJI W LUBLINIE</w:t>
      </w:r>
    </w:p>
    <w:p w:rsidR="00EA2FCC" w:rsidRPr="00EA2FCC" w:rsidRDefault="00EA2FCC" w:rsidP="00EA2FCC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:rsidR="00EA2FCC" w:rsidRPr="00EA2FCC" w:rsidRDefault="00EA2FCC" w:rsidP="00EA2FCC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:rsidR="00EA2FCC" w:rsidRPr="00EA2FCC" w:rsidRDefault="00EA2FCC" w:rsidP="00EA2FCC">
      <w:pPr>
        <w:autoSpaceDE w:val="0"/>
        <w:autoSpaceDN w:val="0"/>
        <w:adjustRightInd w:val="0"/>
        <w:ind w:firstLine="708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bCs/>
          <w:color w:val="000000"/>
          <w:szCs w:val="18"/>
        </w:rPr>
        <w:t>Sylwetka absolwenta</w:t>
      </w:r>
    </w:p>
    <w:p w:rsidR="00EA2FCC" w:rsidRPr="00EA2FCC" w:rsidRDefault="00EA2FCC" w:rsidP="00EA2FCC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 xml:space="preserve">Absolwent studiów drugiego stopnia, otrzymujący tytuł magistra, posiada nowoczesną </w:t>
      </w:r>
      <w:r w:rsidRPr="00EA2FCC">
        <w:rPr>
          <w:rFonts w:ascii="Trebuchet MS" w:eastAsia="Calibri" w:hAnsi="Trebuchet MS" w:cs="Calibri"/>
          <w:color w:val="000000"/>
          <w:szCs w:val="18"/>
        </w:rPr>
        <w:br/>
        <w:t>i specjalistyczną wiedzę  w obszarze informatyki. Zdobyte w trakcie procesu nauczania niezbędne umiejętności  pozwalają  na diagnozowanie i twórcze rozwiązywanie problemów, efektywną organizację pracy, zarządzanie zespołami zadaniowymi, samodzielne prowadzenie działalności badawczej oraz  trafną ocenę zjawisk zachodzących we współczesnym świecie.</w:t>
      </w: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>Studia magisterskie na kierunku „Informatyka ” gruntownie przygotowują do podjęcia zatrudnienia w organizacjach funkcjonujących w środowisku polskim lub międzynarodowym m.in. w charakterze kadry zarządzającej przedsięwzięciami informatycznymi, konsultantów i analityków. Absolwenci przygotowani są także do pracy w instytucjach związanych z medycyną jako specjaliści przetwarzający dane medyczne, a w zależności od wybranego modułu także jako kadra obsługująca wyspecjalizowane systemy wspomagające w pracy personel medyczny lub jako kadra techniczna w firmach prywatnych, dużych zakładach przemysłowych, biurach projektowych, laboratoriach i ośrodkach naukowo-badawczych, w których wykorzystywane są urządzenia i systemy elektryczne, e</w:t>
      </w:r>
      <w:r w:rsidR="00A00505">
        <w:rPr>
          <w:rFonts w:ascii="Trebuchet MS" w:eastAsia="Calibri" w:hAnsi="Trebuchet MS" w:cs="Calibri"/>
          <w:color w:val="000000"/>
          <w:szCs w:val="18"/>
        </w:rPr>
        <w:t>lektroniczne oraz informatyczne.</w:t>
      </w: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>Zdobyte w trakcie studiów umiejętności w zakresie efektywnego wykorzystania swojego potencjału, pracy zespołowej, budowania pozytywnych relacji z ludźmi i organizacji pracy pomagają naszym absolwentom w skutecznym  funkcjonowaniu na konkurencyjnym rynku pracy.</w:t>
      </w:r>
    </w:p>
    <w:p w:rsidR="00EA2FCC" w:rsidRPr="00EA2FCC" w:rsidRDefault="00EA2FCC" w:rsidP="00EA2F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>Nowatorskie podejście do procesu nauczania oraz praktyczne przygotowanie do zawodu pozwala na realizację indywidualnej ścieżki rozwoju każdego studenta.</w:t>
      </w:r>
    </w:p>
    <w:p w:rsidR="00EA2FCC" w:rsidRPr="00EA2FCC" w:rsidRDefault="00EA2FCC" w:rsidP="00EA2FCC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EA2FCC" w:rsidRPr="00EA2FCC" w:rsidRDefault="00EA2FCC" w:rsidP="00EA2FCC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color w:val="000000"/>
          <w:szCs w:val="18"/>
        </w:rPr>
        <w:t>Efekty uczenia się</w:t>
      </w:r>
    </w:p>
    <w:p w:rsidR="00EA2FCC" w:rsidRPr="00EA2FCC" w:rsidRDefault="00EA2FCC" w:rsidP="00EA2FCC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Dziedzina nauk: dziedzina nauk inżynieryjno-technicznych 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EA2FCC">
        <w:rPr>
          <w:rFonts w:ascii="Trebuchet MS" w:eastAsia="Calibri" w:hAnsi="Trebuchet MS" w:cs="Calibri"/>
          <w:bCs/>
          <w:szCs w:val="18"/>
        </w:rPr>
        <w:t xml:space="preserve"> Informatyka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EA2FCC">
        <w:rPr>
          <w:rFonts w:ascii="Trebuchet MS" w:eastAsia="Calibri" w:hAnsi="Trebuchet MS" w:cs="Calibri"/>
          <w:bCs/>
          <w:szCs w:val="18"/>
        </w:rPr>
        <w:t xml:space="preserve"> studia drugiego stopnia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EA2FCC">
        <w:rPr>
          <w:rFonts w:ascii="Trebuchet MS" w:eastAsia="Calibri" w:hAnsi="Trebuchet MS" w:cs="Calibri"/>
          <w:bCs/>
          <w:szCs w:val="18"/>
        </w:rPr>
        <w:t>praktyczny</w:t>
      </w:r>
    </w:p>
    <w:p w:rsidR="00EA2FCC" w:rsidRPr="00EA2FCC" w:rsidRDefault="00EA2FCC" w:rsidP="00EA2FCC">
      <w:pPr>
        <w:rPr>
          <w:rFonts w:ascii="Trebuchet MS" w:eastAsia="Calibri" w:hAnsi="Trebuchet MS" w:cs="Calibri"/>
          <w:b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INF </w:t>
      </w:r>
      <w:r w:rsidRPr="00EA2FCC">
        <w:rPr>
          <w:rFonts w:ascii="Trebuchet MS" w:eastAsia="Calibri" w:hAnsi="Trebuchet MS" w:cs="Calibri"/>
          <w:bCs/>
          <w:szCs w:val="18"/>
        </w:rPr>
        <w:t>– efekt kierunkowy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2 </w:t>
      </w:r>
      <w:r w:rsidRPr="00EA2FCC">
        <w:rPr>
          <w:rFonts w:ascii="Trebuchet MS" w:eastAsia="Calibri" w:hAnsi="Trebuchet MS" w:cs="Calibri"/>
          <w:bCs/>
          <w:szCs w:val="18"/>
        </w:rPr>
        <w:t>– studia drugiego stopnia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W</w:t>
      </w:r>
      <w:r w:rsidRPr="00EA2FCC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EA2FCC">
        <w:rPr>
          <w:rFonts w:ascii="Trebuchet MS" w:eastAsia="Calibri" w:hAnsi="Trebuchet MS" w:cs="Calibri"/>
          <w:bCs/>
          <w:szCs w:val="18"/>
        </w:rPr>
        <w:t>– kategoria umiejętności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EA2FCC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:rsidR="00EA2FCC" w:rsidRPr="00EA2FCC" w:rsidRDefault="00EA2FCC" w:rsidP="00EA2FCC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01</w:t>
      </w:r>
      <w:r w:rsidRPr="00EA2FCC">
        <w:rPr>
          <w:rFonts w:ascii="Trebuchet MS" w:eastAsia="Calibri" w:hAnsi="Trebuchet MS" w:cs="Calibri"/>
          <w:bCs/>
          <w:szCs w:val="18"/>
        </w:rPr>
        <w:t xml:space="preserve">, </w:t>
      </w:r>
      <w:r w:rsidRPr="00EA2FCC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EA2FCC">
        <w:rPr>
          <w:rFonts w:ascii="Trebuchet MS" w:eastAsia="Calibri" w:hAnsi="Trebuchet MS" w:cs="Calibri"/>
          <w:bCs/>
          <w:szCs w:val="18"/>
        </w:rPr>
        <w:t xml:space="preserve"> – numer efektu uczenia się</w:t>
      </w:r>
    </w:p>
    <w:p w:rsidR="00EA2FCC" w:rsidRPr="00EA2FCC" w:rsidRDefault="00EA2FCC" w:rsidP="00EA2FCC">
      <w:pPr>
        <w:tabs>
          <w:tab w:val="left" w:pos="6521"/>
        </w:tabs>
        <w:spacing w:before="240" w:line="360" w:lineRule="auto"/>
        <w:rPr>
          <w:rFonts w:ascii="Trebuchet MS" w:hAnsi="Trebuchet MS" w:cs="Times New Roman"/>
          <w:sz w:val="22"/>
        </w:rPr>
      </w:pPr>
    </w:p>
    <w:tbl>
      <w:tblPr>
        <w:tblStyle w:val="Tabela-Siatka"/>
        <w:tblW w:w="9488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5963"/>
        <w:gridCol w:w="1985"/>
      </w:tblGrid>
      <w:tr w:rsidR="004C7AF1" w:rsidRPr="00EA2FCC" w:rsidTr="004C7AF1">
        <w:trPr>
          <w:trHeight w:val="983"/>
        </w:trPr>
        <w:tc>
          <w:tcPr>
            <w:tcW w:w="1540" w:type="dxa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spacing w:line="276" w:lineRule="auto"/>
              <w:jc w:val="center"/>
              <w:rPr>
                <w:rFonts w:ascii="Trebuchet MS" w:eastAsia="Calibri" w:hAnsi="Trebuchet MS"/>
                <w:b/>
                <w:szCs w:val="18"/>
              </w:rPr>
            </w:pPr>
            <w:r w:rsidRPr="00EA2FCC">
              <w:rPr>
                <w:rFonts w:ascii="Trebuchet MS" w:eastAsia="Calibri" w:hAnsi="Trebuchet MS"/>
                <w:b/>
                <w:szCs w:val="18"/>
              </w:rPr>
              <w:lastRenderedPageBreak/>
              <w:t>Efekty uczenia się dla kierunku</w:t>
            </w:r>
          </w:p>
        </w:tc>
        <w:tc>
          <w:tcPr>
            <w:tcW w:w="5963" w:type="dxa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spacing w:line="276" w:lineRule="auto"/>
              <w:jc w:val="center"/>
              <w:rPr>
                <w:rFonts w:ascii="Trebuchet MS" w:eastAsia="Calibri" w:hAnsi="Trebuchet MS"/>
                <w:b/>
                <w:szCs w:val="18"/>
              </w:rPr>
            </w:pPr>
            <w:r w:rsidRPr="00EA2FCC">
              <w:rPr>
                <w:rFonts w:ascii="Trebuchet MS" w:eastAsia="Calibri" w:hAnsi="Trebuchet MS"/>
                <w:b/>
                <w:szCs w:val="18"/>
              </w:rPr>
              <w:t>OPIS KIERUNKOWYCH EFEKTÓW UCZENIA SIĘ</w:t>
            </w:r>
          </w:p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Cs w:val="18"/>
              </w:rPr>
              <w:t>Po zakończeniu studiów II stopnia na kierunku absolwent: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Cs w:val="18"/>
              </w:rPr>
            </w:pPr>
            <w:r w:rsidRPr="00EA2FCC">
              <w:rPr>
                <w:rFonts w:ascii="Trebuchet MS" w:hAnsi="Trebuchet MS"/>
                <w:b/>
                <w:szCs w:val="18"/>
              </w:rPr>
              <w:t>Odniesienie do efektów uczenia się dla kwalifikacji na poziomie 7 Polskiej Ramy Kwalifikacji</w:t>
            </w:r>
          </w:p>
        </w:tc>
      </w:tr>
      <w:tr w:rsidR="004C7AF1" w:rsidRPr="00EA2FCC" w:rsidTr="004C7AF1">
        <w:trPr>
          <w:trHeight w:val="315"/>
        </w:trPr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 w:val="20"/>
                <w:szCs w:val="20"/>
              </w:rPr>
              <w:t>WIEDZA</w:t>
            </w:r>
          </w:p>
        </w:tc>
      </w:tr>
      <w:tr w:rsidR="004C7AF1" w:rsidRPr="00EA2FCC" w:rsidTr="004C7AF1">
        <w:trPr>
          <w:trHeight w:val="63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INF2_W01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11439" w:rsidP="00411439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ma rozszerzoną</w:t>
            </w:r>
            <w:r w:rsidR="004C7AF1" w:rsidRPr="00EA2FCC">
              <w:rPr>
                <w:rFonts w:ascii="Trebuchet MS" w:hAnsi="Trebuchet MS"/>
                <w:szCs w:val="18"/>
              </w:rPr>
              <w:t xml:space="preserve"> wiedzę z zakresu informatyki technicznej przydatną do formułowania i rozwiązywania złożonych zadań z zakresu informatyki technicznej i dziedzin pokrewnych, zna i rozumie praktyczne zastosowanie tej wiedzy w działalności zawodowej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8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INF2_W02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:rsidR="004C7AF1" w:rsidRPr="00AC4C2E" w:rsidRDefault="00411439" w:rsidP="003F612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color w:val="00B050"/>
                <w:szCs w:val="18"/>
              </w:rPr>
            </w:pPr>
            <w:r w:rsidRPr="00600084">
              <w:rPr>
                <w:rFonts w:ascii="Trebuchet MS" w:hAnsi="Trebuchet MS"/>
                <w:szCs w:val="18"/>
              </w:rPr>
              <w:t>ma rozszerzoną wiedzę z zakresu wybranych zagadnień elektrotechniki, elektroniki i telekomuni</w:t>
            </w:r>
            <w:r w:rsidR="00CF1651" w:rsidRPr="00600084">
              <w:rPr>
                <w:rFonts w:ascii="Trebuchet MS" w:hAnsi="Trebuchet MS"/>
                <w:szCs w:val="18"/>
              </w:rPr>
              <w:t>kacji, w szczególności dotycząc</w:t>
            </w:r>
            <w:r w:rsidR="003F612F">
              <w:rPr>
                <w:rFonts w:ascii="Trebuchet MS" w:hAnsi="Trebuchet MS"/>
                <w:szCs w:val="18"/>
              </w:rPr>
              <w:t>ą</w:t>
            </w:r>
            <w:r w:rsidRPr="00600084">
              <w:rPr>
                <w:rFonts w:ascii="Trebuchet MS" w:hAnsi="Trebuchet MS"/>
                <w:szCs w:val="18"/>
              </w:rPr>
              <w:t xml:space="preserve"> cyfrowych technik prowadzenia pomiaru i systemów sterowania cyfrowego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8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INF2_W03</w:t>
            </w:r>
          </w:p>
        </w:tc>
        <w:tc>
          <w:tcPr>
            <w:tcW w:w="5963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procesy zachodzące w cyklu życia aplikacji i systemów informatycznych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8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INF2_W04</w:t>
            </w:r>
          </w:p>
        </w:tc>
        <w:tc>
          <w:tcPr>
            <w:tcW w:w="5963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zasady programowania w środowisku analiz statystycznych i tworzenia systemów analityczno-informacyjnych, ma rozszerzoną wiedzę w zakresie metod przetwarzania obrazów cyfrowych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8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INF2_W05</w:t>
            </w:r>
          </w:p>
        </w:tc>
        <w:tc>
          <w:tcPr>
            <w:tcW w:w="5963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rozszerzoną i uporządkowaną wiedzę w zakresie metod wytwarzania oprogramowania, w  tym programowania iteracyjno-przyrostowego oraz zarządzania projektami informatycznymi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3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INF2_W06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rozszerzoną i uporządkowaną wiedzę w zakresie ochrony danych i bezpieczeństwa systemów informatycznych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3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INF2_W07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posiada wied</w:t>
            </w:r>
            <w:r w:rsidR="00AB772D">
              <w:rPr>
                <w:rFonts w:ascii="Trebuchet MS" w:hAnsi="Trebuchet MS"/>
                <w:szCs w:val="18"/>
              </w:rPr>
              <w:t xml:space="preserve">zę w zakresie metod i narzędzi </w:t>
            </w:r>
            <w:r w:rsidRPr="00EA2FCC">
              <w:rPr>
                <w:rFonts w:ascii="Trebuchet MS" w:hAnsi="Trebuchet MS"/>
                <w:szCs w:val="18"/>
              </w:rPr>
              <w:t>bioinformatycznych, a także metod pozyskiwania oraz przetwarzania dużych ilości danych, w tym w sferze medycznej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3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INF2_W08</w:t>
            </w:r>
          </w:p>
        </w:tc>
        <w:tc>
          <w:tcPr>
            <w:tcW w:w="5963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metodologię i znaczenie teoretycznych badań nad złożonością problemów informatycznych oraz konsekwencje tych wyników dla zastosowań praktycznych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679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INF2_W09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wiedzę umożliwiającą podejmowanie decyzji menedżerskich, zna i rozumie istotę i narzędzia pracy zespołowej oraz zagadnienia z zakresu zintegrowanych systemów zarządzania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P7S_WK</w:t>
            </w:r>
          </w:p>
        </w:tc>
      </w:tr>
      <w:tr w:rsidR="004C7AF1" w:rsidRPr="00EA2FCC" w:rsidTr="004C7AF1">
        <w:trPr>
          <w:trHeight w:val="705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INF2_W10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procesy tworzenia i rozwoju form indywidualnej przedsiębiorczości w branży IT oraz wykorzystania informatyki w biznesie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P7S_WK</w:t>
            </w:r>
          </w:p>
        </w:tc>
      </w:tr>
      <w:tr w:rsidR="004C7AF1" w:rsidRPr="00EA2FCC" w:rsidTr="004C7AF1">
        <w:trPr>
          <w:trHeight w:val="70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INF2_W11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wiedzę dotyczącą prawnych i społecznych aspektów informatyki, w tym ochrony własności przemysłowej, prawa autorskiego i zarządzania zasobami własności intelektualnej</w:t>
            </w:r>
          </w:p>
        </w:tc>
        <w:tc>
          <w:tcPr>
            <w:tcW w:w="1985" w:type="dxa"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P7S_WK</w:t>
            </w:r>
          </w:p>
        </w:tc>
      </w:tr>
      <w:tr w:rsidR="004C7AF1" w:rsidRPr="00EA2FCC" w:rsidTr="004C7AF1">
        <w:trPr>
          <w:trHeight w:val="705"/>
        </w:trPr>
        <w:tc>
          <w:tcPr>
            <w:tcW w:w="1540" w:type="dxa"/>
            <w:noWrap/>
            <w:vAlign w:val="center"/>
          </w:tcPr>
          <w:p w:rsidR="004C7AF1" w:rsidRPr="00EA2FCC" w:rsidRDefault="004C7AF1" w:rsidP="00AC4C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INF2_W1</w:t>
            </w:r>
            <w:r w:rsidR="00AC4C2E">
              <w:rPr>
                <w:rFonts w:ascii="Trebuchet MS" w:hAnsi="Trebuchet MS"/>
                <w:szCs w:val="18"/>
              </w:rPr>
              <w:t>2</w:t>
            </w:r>
          </w:p>
        </w:tc>
        <w:tc>
          <w:tcPr>
            <w:tcW w:w="5963" w:type="dxa"/>
            <w:vAlign w:val="center"/>
          </w:tcPr>
          <w:p w:rsidR="00411439" w:rsidRPr="00AC4C2E" w:rsidRDefault="004C7AF1" w:rsidP="00AB772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posiada wiedzę z zakresu budowy biologi</w:t>
            </w:r>
            <w:r w:rsidR="00AB772D">
              <w:rPr>
                <w:rFonts w:ascii="Trebuchet MS" w:hAnsi="Trebuchet MS"/>
                <w:szCs w:val="18"/>
              </w:rPr>
              <w:t>cznych systemów informatycznych</w:t>
            </w:r>
          </w:p>
        </w:tc>
        <w:tc>
          <w:tcPr>
            <w:tcW w:w="1985" w:type="dxa"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705"/>
        </w:trPr>
        <w:tc>
          <w:tcPr>
            <w:tcW w:w="1540" w:type="dxa"/>
            <w:noWrap/>
            <w:vAlign w:val="center"/>
          </w:tcPr>
          <w:p w:rsidR="004C7AF1" w:rsidRPr="00EA2FCC" w:rsidRDefault="004C7AF1" w:rsidP="00AC4C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INF2_W1</w:t>
            </w:r>
            <w:r w:rsidR="00AC4C2E">
              <w:rPr>
                <w:rFonts w:ascii="Trebuchet MS" w:hAnsi="Trebuchet MS"/>
                <w:szCs w:val="18"/>
              </w:rPr>
              <w:t>3</w:t>
            </w:r>
          </w:p>
        </w:tc>
        <w:tc>
          <w:tcPr>
            <w:tcW w:w="5963" w:type="dxa"/>
            <w:vAlign w:val="center"/>
          </w:tcPr>
          <w:p w:rsidR="00411439" w:rsidRPr="00AC4C2E" w:rsidRDefault="004C7AF1" w:rsidP="00AB772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 xml:space="preserve">posiada wiedzę z zakresu wykorzystania nowych technologii teleinformatycznych </w:t>
            </w:r>
          </w:p>
        </w:tc>
        <w:tc>
          <w:tcPr>
            <w:tcW w:w="1985" w:type="dxa"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4C7AF1" w:rsidRPr="00EA2FCC" w:rsidTr="004C7AF1">
        <w:trPr>
          <w:trHeight w:val="450"/>
        </w:trPr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 w:val="20"/>
                <w:szCs w:val="20"/>
              </w:rPr>
              <w:t>UMIEJĘTNOŚCI</w:t>
            </w:r>
          </w:p>
        </w:tc>
      </w:tr>
      <w:tr w:rsidR="004C7AF1" w:rsidRPr="00EA2FCC" w:rsidTr="004C7AF1">
        <w:trPr>
          <w:trHeight w:val="42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INF2_U01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samodzielnie prowadzić oraz kierować działalnością badawczą w zakresie informatyki technicznej i telekomunikacji, w szczególności związaną z inżynierią procesów i systemów informatycznych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435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INF2_U02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F612F" w:rsidP="00F67894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potrafi </w:t>
            </w:r>
            <w:r w:rsidR="00544593" w:rsidRPr="00544593">
              <w:rPr>
                <w:rFonts w:ascii="Trebuchet MS" w:hAnsi="Trebuchet MS"/>
                <w:szCs w:val="18"/>
              </w:rPr>
              <w:t xml:space="preserve">rozwiązywać konkretne problemy i wykonywać zadania związane z pracą </w:t>
            </w:r>
            <w:r w:rsidR="00F67894">
              <w:rPr>
                <w:rFonts w:ascii="Trebuchet MS" w:hAnsi="Trebuchet MS"/>
                <w:szCs w:val="18"/>
              </w:rPr>
              <w:t>informatyka</w:t>
            </w:r>
            <w:r w:rsidR="00544593" w:rsidRPr="00544593">
              <w:rPr>
                <w:rFonts w:ascii="Trebuchet MS" w:hAnsi="Trebuchet MS"/>
                <w:szCs w:val="18"/>
              </w:rPr>
              <w:t xml:space="preserve"> w miejscu odbywania praktyki zawodowej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902428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37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INF2_U03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przeprowadzić analizę istniejących rozwiązań informatycznych i wskazać możliwości ich rozwoju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375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INF2_U04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wykorzystać wiedzę dotyczącą zastosowań specjalistycznych technologii informatycznych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39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INF2_U05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 xml:space="preserve">ma umiejętność adaptacji do zmiennych wymagań otoczenia i środowiska pracy w dziedzinach związanych z informatyką techniczną, </w:t>
            </w:r>
            <w:r w:rsidRPr="00EA2FCC">
              <w:rPr>
                <w:rFonts w:ascii="Trebuchet MS" w:hAnsi="Trebuchet MS"/>
                <w:szCs w:val="18"/>
              </w:rPr>
              <w:lastRenderedPageBreak/>
              <w:t>w szczególności w zakresie systemów informatycznych wykorzystywanych w medycynie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020644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P7S_U</w:t>
            </w:r>
            <w:r w:rsidR="00020644">
              <w:rPr>
                <w:rFonts w:ascii="Trebuchet MS" w:hAnsi="Trebuchet MS"/>
                <w:szCs w:val="18"/>
              </w:rPr>
              <w:t>W</w:t>
            </w:r>
          </w:p>
        </w:tc>
      </w:tr>
      <w:tr w:rsidR="004C7AF1" w:rsidRPr="00EA2FCC" w:rsidTr="004C7AF1">
        <w:trPr>
          <w:trHeight w:val="3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INF2_U06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krytycznie analizować, interpretować i oceniać problemy dotyczące zastosowań informatyki w różnej skali z wykorzystaniem metod analitycznych, symulacyjnych i eksperymentalnych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45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INF2_U07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bookmarkStart w:id="1" w:name="_Hlk15195376"/>
            <w:r w:rsidRPr="00EA2FCC">
              <w:rPr>
                <w:rFonts w:ascii="Trebuchet MS" w:hAnsi="Trebuchet MS"/>
                <w:szCs w:val="18"/>
              </w:rPr>
              <w:t>potrafi krytycznie analizować, interpretować i oceniać zjawiska i procesy zarządzania w różnej skali z wykorzystaniem metod analitycznych, symulacyjnych i eksperymentalnych</w:t>
            </w:r>
            <w:bookmarkEnd w:id="1"/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75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INF2_U08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umiejętność programowania w środowisku analiz statystycznych  i tworzenia systemów analityczno-informacyjnych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81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INF2_U09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docierać do źródeł wiedzy z zakresu dziedzin nauki i dyscyplin naukowych właściwych dla informatyki, integrować i korzystać z nich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72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INF2_U10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:rsidR="004C7AF1" w:rsidRPr="00AC4C2E" w:rsidRDefault="00411439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color w:val="00B050"/>
                <w:szCs w:val="18"/>
              </w:rPr>
            </w:pPr>
            <w:r w:rsidRPr="00673325">
              <w:rPr>
                <w:rFonts w:ascii="Trebuchet MS" w:hAnsi="Trebuchet MS"/>
                <w:szCs w:val="18"/>
              </w:rPr>
              <w:t>posiada umiejętność praktycznego wykorzystania wiedzy z zakresu wybranych zagadnień elektrotechniki, elektroniki i telekomunikacji, w szczególności potrafi zastosować teorię pomiarów w analogowych i cyfrowych systemach pomiarowych m.in. do procesu regulacji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45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INF2_U11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posiada umiejętności z zakresu programowania, przetwarzania sygnałów i obrazów, tworzenia baz danych oraz modelowania matematycznego procesów, z uwzględnieniem sfery medycznej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INF2_U12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posługuje się językiem obcym na poziomie B2+ Europejskiego Systemu Opisu Kształcenia Językowego oraz specjalistyczną terminologią</w:t>
            </w:r>
          </w:p>
        </w:tc>
        <w:tc>
          <w:tcPr>
            <w:tcW w:w="1985" w:type="dxa"/>
            <w:noWrap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P7S_UK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INF2_U13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prowadzić debatę oraz komunikować się na tematy specjalistyczne z zakresu informatyki ze zróżnicowanymi kręgami odbiorców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P7S_UK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INF2_U14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020644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organizować pracę własną i pracę grupy oraz włączać się aktywnie w działania grupowe i przyjmować w niej określone role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P7S_UO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INF2_U15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samodzielnie planować i realizować karierę zawodową z uwzględnieniem stałego doskonalenia zawodowego i ukierunkowuje oraz angażuje innych w proces uczenia się i samorozwoju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P7S_UU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INF2_U16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zaprojektować i wdrożyć wybrane systemy i rozwiązania informatyczne przy wykorzystaniu specjalistycznych technologii informatycznych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INF2_U17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umie logicznie myśleć, analizować i rozwiązywać zagadnienia związane z informatyką techniczną, w szczególności z systemami informatycznymi oraz bioinformatyką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INF2_U18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przetwarzać i zarządzać dużymi ilościami danych, z uwzględnieniem danych występujących w medycynie oraz telemedycynie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INF2_U19</w:t>
            </w:r>
          </w:p>
        </w:tc>
        <w:tc>
          <w:tcPr>
            <w:tcW w:w="5963" w:type="dxa"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zastosować metody i narzędzia zarządzania cyklem wytwarzania oprogramowania oraz wytwarzać oprogramowanie oparte na programowaniu iteracyjno-przyrostowym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INF2_U2</w:t>
            </w:r>
            <w:r w:rsidR="00AC4C2E">
              <w:rPr>
                <w:rFonts w:ascii="Trebuchet MS" w:hAnsi="Trebuchet MS"/>
                <w:szCs w:val="18"/>
              </w:rPr>
              <w:t>0</w:t>
            </w:r>
          </w:p>
        </w:tc>
        <w:tc>
          <w:tcPr>
            <w:tcW w:w="5963" w:type="dxa"/>
            <w:vAlign w:val="center"/>
          </w:tcPr>
          <w:p w:rsidR="00411439" w:rsidRPr="00EA2FCC" w:rsidRDefault="00673325" w:rsidP="00673325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potrafi </w:t>
            </w:r>
            <w:r w:rsidR="0009491A">
              <w:rPr>
                <w:rFonts w:ascii="Trebuchet MS" w:hAnsi="Trebuchet MS"/>
                <w:szCs w:val="18"/>
              </w:rPr>
              <w:t>zaprojektować złożony system biologiczny oraz zaadoptować go do wybranych zagadnień i dokonać optymaliza</w:t>
            </w:r>
            <w:r>
              <w:rPr>
                <w:rFonts w:ascii="Trebuchet MS" w:hAnsi="Trebuchet MS"/>
                <w:szCs w:val="18"/>
              </w:rPr>
              <w:t xml:space="preserve">cji jego parametrów </w:t>
            </w:r>
            <w:r>
              <w:rPr>
                <w:rFonts w:ascii="Trebuchet MS" w:hAnsi="Trebuchet MS"/>
                <w:szCs w:val="18"/>
              </w:rPr>
              <w:br/>
              <w:t>i struktury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690"/>
        </w:trPr>
        <w:tc>
          <w:tcPr>
            <w:tcW w:w="1540" w:type="dxa"/>
            <w:noWrap/>
            <w:vAlign w:val="center"/>
          </w:tcPr>
          <w:p w:rsidR="004C7AF1" w:rsidRPr="00EA2FCC" w:rsidRDefault="00AC4C2E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INF2_U21</w:t>
            </w:r>
          </w:p>
        </w:tc>
        <w:tc>
          <w:tcPr>
            <w:tcW w:w="5963" w:type="dxa"/>
            <w:vAlign w:val="center"/>
          </w:tcPr>
          <w:p w:rsidR="004C7AF1" w:rsidRPr="005A3742" w:rsidRDefault="004C7AF1" w:rsidP="00673325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5A3742">
              <w:rPr>
                <w:rFonts w:ascii="Trebuchet MS" w:hAnsi="Trebuchet MS"/>
                <w:szCs w:val="18"/>
              </w:rPr>
              <w:t xml:space="preserve">potrafi wykorzystać narzędzia informatyczne do wspomagania procesu </w:t>
            </w:r>
            <w:r w:rsidR="005A3742">
              <w:rPr>
                <w:rFonts w:ascii="Trebuchet MS" w:hAnsi="Trebuchet MS"/>
                <w:szCs w:val="18"/>
              </w:rPr>
              <w:t>analizy i podejmowania decyzji oraz wyk</w:t>
            </w:r>
            <w:r w:rsidR="00673325">
              <w:rPr>
                <w:rFonts w:ascii="Trebuchet MS" w:hAnsi="Trebuchet MS"/>
                <w:szCs w:val="18"/>
              </w:rPr>
              <w:t>onać symulacje różnych procesów</w:t>
            </w:r>
          </w:p>
        </w:tc>
        <w:tc>
          <w:tcPr>
            <w:tcW w:w="1985" w:type="dxa"/>
            <w:noWrap/>
            <w:vAlign w:val="center"/>
          </w:tcPr>
          <w:p w:rsidR="004C7AF1" w:rsidRPr="00EA2FCC" w:rsidRDefault="00020644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4C7AF1" w:rsidRPr="00EA2FCC" w:rsidTr="004C7AF1">
        <w:trPr>
          <w:trHeight w:val="525"/>
        </w:trPr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 w:val="20"/>
                <w:szCs w:val="20"/>
              </w:rPr>
              <w:t>KOMPETENCJE SPOŁECZNE</w:t>
            </w:r>
          </w:p>
        </w:tc>
      </w:tr>
      <w:tr w:rsidR="004C7AF1" w:rsidRPr="00EA2FCC" w:rsidTr="004C7AF1">
        <w:trPr>
          <w:trHeight w:val="81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INF2_K01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krytycznej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P7S_KK</w:t>
            </w:r>
          </w:p>
        </w:tc>
      </w:tr>
      <w:tr w:rsidR="004C7AF1" w:rsidRPr="00EA2FCC" w:rsidTr="004C7AF1">
        <w:trPr>
          <w:trHeight w:val="72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color w:val="FF0000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INF2_K02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inicjowania i organizowania działalności na rzecz środowiska społecznego i interesu publicznego w zakresie związanym z informatyką techniczną i telekomunikacją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FD63E5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P7S_KO</w:t>
            </w:r>
          </w:p>
        </w:tc>
      </w:tr>
      <w:tr w:rsidR="004C7AF1" w:rsidRPr="00EA2FCC" w:rsidTr="004C7AF1">
        <w:trPr>
          <w:trHeight w:val="72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INF2_K03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FD63E5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</w:t>
            </w:r>
            <w:r w:rsidR="00FD63E5">
              <w:rPr>
                <w:rFonts w:ascii="Trebuchet MS" w:hAnsi="Trebuchet MS"/>
                <w:szCs w:val="18"/>
              </w:rPr>
              <w:t>R</w:t>
            </w:r>
          </w:p>
        </w:tc>
      </w:tr>
      <w:tr w:rsidR="004C7AF1" w:rsidRPr="00EA2FCC" w:rsidTr="004C7AF1">
        <w:trPr>
          <w:trHeight w:val="63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INF2_K04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stosowania zasad prawnych, przestrzegania i rozwijania zasad etyki w czasie wykonywania swoich obowiązków zawodowych oraz rozwijania dorobku zawodu i podtrzymywania jego etosu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P7S_KR</w:t>
            </w:r>
          </w:p>
        </w:tc>
      </w:tr>
      <w:tr w:rsidR="004C7AF1" w:rsidRPr="00EA2FCC" w:rsidTr="004C7AF1">
        <w:trPr>
          <w:trHeight w:val="96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INF2_K05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odpowiedzialnego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P7S_KR</w:t>
            </w:r>
          </w:p>
        </w:tc>
      </w:tr>
      <w:tr w:rsidR="004C7AF1" w:rsidRPr="00EA2FCC" w:rsidTr="004C7AF1">
        <w:trPr>
          <w:trHeight w:val="630"/>
        </w:trPr>
        <w:tc>
          <w:tcPr>
            <w:tcW w:w="1540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INF2_K06</w:t>
            </w:r>
          </w:p>
        </w:tc>
        <w:tc>
          <w:tcPr>
            <w:tcW w:w="5963" w:type="dxa"/>
            <w:vAlign w:val="center"/>
            <w:hideMark/>
          </w:tcPr>
          <w:p w:rsidR="004C7AF1" w:rsidRPr="00EA2FCC" w:rsidRDefault="00356E6A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="004C7AF1" w:rsidRPr="00EA2FCC">
              <w:rPr>
                <w:rFonts w:ascii="Trebuchet MS" w:hAnsi="Trebuchet MS"/>
                <w:szCs w:val="18"/>
              </w:rPr>
              <w:t>samodzielnego myślenia i działania w sposób przedsiębiorczy i kreatywny</w:t>
            </w:r>
          </w:p>
        </w:tc>
        <w:tc>
          <w:tcPr>
            <w:tcW w:w="1985" w:type="dxa"/>
            <w:vAlign w:val="center"/>
            <w:hideMark/>
          </w:tcPr>
          <w:p w:rsidR="004C7AF1" w:rsidRPr="00EA2FCC" w:rsidRDefault="004C7AF1" w:rsidP="00EA2FC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P7S_KO</w:t>
            </w:r>
          </w:p>
        </w:tc>
      </w:tr>
    </w:tbl>
    <w:p w:rsidR="00EA2FCC" w:rsidRPr="00EA2FCC" w:rsidRDefault="00EA2FCC" w:rsidP="00EA2FCC">
      <w:pPr>
        <w:tabs>
          <w:tab w:val="left" w:pos="6521"/>
        </w:tabs>
        <w:spacing w:before="240" w:line="360" w:lineRule="auto"/>
        <w:rPr>
          <w:rFonts w:ascii="Trebuchet MS" w:hAnsi="Trebuchet MS" w:cs="Times New Roman"/>
          <w:sz w:val="22"/>
        </w:rPr>
      </w:pPr>
    </w:p>
    <w:p w:rsidR="004B3FDF" w:rsidRPr="004B3FDF" w:rsidRDefault="004B3FDF" w:rsidP="00D674B2">
      <w:pPr>
        <w:rPr>
          <w:sz w:val="20"/>
        </w:rPr>
      </w:pPr>
    </w:p>
    <w:sectPr w:rsidR="004B3FDF" w:rsidRPr="004B3FDF" w:rsidSect="00EA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304" w:bottom="1701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38" w:rsidRDefault="00506138" w:rsidP="00CA65D3">
      <w:pPr>
        <w:spacing w:line="240" w:lineRule="auto"/>
      </w:pPr>
      <w:r>
        <w:separator/>
      </w:r>
    </w:p>
  </w:endnote>
  <w:endnote w:type="continuationSeparator" w:id="0">
    <w:p w:rsidR="00506138" w:rsidRDefault="00506138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38" w:rsidRDefault="00506138" w:rsidP="00CA65D3">
      <w:pPr>
        <w:spacing w:line="240" w:lineRule="auto"/>
      </w:pPr>
      <w:r>
        <w:separator/>
      </w:r>
    </w:p>
  </w:footnote>
  <w:footnote w:type="continuationSeparator" w:id="0">
    <w:p w:rsidR="00506138" w:rsidRDefault="00506138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8D3D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5C4E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-1292225</wp:posOffset>
          </wp:positionH>
          <wp:positionV relativeFrom="paragraph">
            <wp:posOffset>-483235</wp:posOffset>
          </wp:positionV>
          <wp:extent cx="7505700" cy="10601960"/>
          <wp:effectExtent l="0" t="0" r="0" b="8890"/>
          <wp:wrapNone/>
          <wp:docPr id="1" name="Obraz 1" descr="papier firmowy 5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 firmowy 5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0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8D3D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C2C"/>
    <w:multiLevelType w:val="hybridMultilevel"/>
    <w:tmpl w:val="68E4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3474"/>
    <w:multiLevelType w:val="hybridMultilevel"/>
    <w:tmpl w:val="951C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F79BF"/>
    <w:multiLevelType w:val="hybridMultilevel"/>
    <w:tmpl w:val="72F4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0644"/>
    <w:rsid w:val="00021942"/>
    <w:rsid w:val="00050D82"/>
    <w:rsid w:val="000948D8"/>
    <w:rsid w:val="0009491A"/>
    <w:rsid w:val="00095FE3"/>
    <w:rsid w:val="000D4437"/>
    <w:rsid w:val="000D4EA8"/>
    <w:rsid w:val="000E5591"/>
    <w:rsid w:val="00125305"/>
    <w:rsid w:val="00140134"/>
    <w:rsid w:val="0017235D"/>
    <w:rsid w:val="00177C6C"/>
    <w:rsid w:val="001A2B96"/>
    <w:rsid w:val="00225C08"/>
    <w:rsid w:val="002574C6"/>
    <w:rsid w:val="002A7756"/>
    <w:rsid w:val="002C0B4A"/>
    <w:rsid w:val="002D1BC1"/>
    <w:rsid w:val="002D64B5"/>
    <w:rsid w:val="002E5B26"/>
    <w:rsid w:val="002F462B"/>
    <w:rsid w:val="003058BE"/>
    <w:rsid w:val="00314AE2"/>
    <w:rsid w:val="00316E88"/>
    <w:rsid w:val="003202B3"/>
    <w:rsid w:val="00356E6A"/>
    <w:rsid w:val="00374F0F"/>
    <w:rsid w:val="00396AF6"/>
    <w:rsid w:val="003B4073"/>
    <w:rsid w:val="003B6EDC"/>
    <w:rsid w:val="003F612F"/>
    <w:rsid w:val="00402157"/>
    <w:rsid w:val="00411439"/>
    <w:rsid w:val="0041403B"/>
    <w:rsid w:val="00464FD4"/>
    <w:rsid w:val="00493985"/>
    <w:rsid w:val="004A28BA"/>
    <w:rsid w:val="004B3FDF"/>
    <w:rsid w:val="004C7AF1"/>
    <w:rsid w:val="004D6117"/>
    <w:rsid w:val="004F1287"/>
    <w:rsid w:val="00506138"/>
    <w:rsid w:val="00544593"/>
    <w:rsid w:val="00565250"/>
    <w:rsid w:val="00576A7D"/>
    <w:rsid w:val="00584FF5"/>
    <w:rsid w:val="0058668E"/>
    <w:rsid w:val="005A3742"/>
    <w:rsid w:val="005A5183"/>
    <w:rsid w:val="005B42CD"/>
    <w:rsid w:val="005C4E8C"/>
    <w:rsid w:val="005E0258"/>
    <w:rsid w:val="00600084"/>
    <w:rsid w:val="00605AE2"/>
    <w:rsid w:val="00610EA0"/>
    <w:rsid w:val="00646042"/>
    <w:rsid w:val="006572D9"/>
    <w:rsid w:val="00673325"/>
    <w:rsid w:val="006820A5"/>
    <w:rsid w:val="006B6C4A"/>
    <w:rsid w:val="006D6748"/>
    <w:rsid w:val="007014F0"/>
    <w:rsid w:val="0073715C"/>
    <w:rsid w:val="007971C6"/>
    <w:rsid w:val="007C07A3"/>
    <w:rsid w:val="007C2A92"/>
    <w:rsid w:val="007E1383"/>
    <w:rsid w:val="007F3967"/>
    <w:rsid w:val="00822212"/>
    <w:rsid w:val="00842D86"/>
    <w:rsid w:val="00854049"/>
    <w:rsid w:val="00857718"/>
    <w:rsid w:val="008B4191"/>
    <w:rsid w:val="008D3DEE"/>
    <w:rsid w:val="009007F5"/>
    <w:rsid w:val="00900972"/>
    <w:rsid w:val="00901264"/>
    <w:rsid w:val="00902428"/>
    <w:rsid w:val="009061EC"/>
    <w:rsid w:val="0095084A"/>
    <w:rsid w:val="009729FC"/>
    <w:rsid w:val="009758FD"/>
    <w:rsid w:val="0099531C"/>
    <w:rsid w:val="009B3F1E"/>
    <w:rsid w:val="009C5E4D"/>
    <w:rsid w:val="009F1BA8"/>
    <w:rsid w:val="00A00505"/>
    <w:rsid w:val="00A4046F"/>
    <w:rsid w:val="00AA2792"/>
    <w:rsid w:val="00AB772D"/>
    <w:rsid w:val="00AC4C2E"/>
    <w:rsid w:val="00AF57B7"/>
    <w:rsid w:val="00B53EF4"/>
    <w:rsid w:val="00B64637"/>
    <w:rsid w:val="00BD5631"/>
    <w:rsid w:val="00C84705"/>
    <w:rsid w:val="00CA53A9"/>
    <w:rsid w:val="00CA65D3"/>
    <w:rsid w:val="00CD16CE"/>
    <w:rsid w:val="00CE54B4"/>
    <w:rsid w:val="00CF1651"/>
    <w:rsid w:val="00D2642E"/>
    <w:rsid w:val="00D674B2"/>
    <w:rsid w:val="00DA5359"/>
    <w:rsid w:val="00DA5992"/>
    <w:rsid w:val="00DE0772"/>
    <w:rsid w:val="00DF2572"/>
    <w:rsid w:val="00E021D7"/>
    <w:rsid w:val="00E038E7"/>
    <w:rsid w:val="00E25726"/>
    <w:rsid w:val="00EA2FCC"/>
    <w:rsid w:val="00EC45D7"/>
    <w:rsid w:val="00EE1CE7"/>
    <w:rsid w:val="00F67894"/>
    <w:rsid w:val="00F96BC4"/>
    <w:rsid w:val="00FD63E5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9029DC5"/>
  <w15:docId w15:val="{382235C1-4FDB-4ECB-90C8-C05A965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8BA"/>
    <w:pPr>
      <w:spacing w:after="200"/>
      <w:ind w:left="720"/>
      <w:contextualSpacing/>
    </w:pPr>
    <w:rPr>
      <w:sz w:val="22"/>
    </w:rPr>
  </w:style>
  <w:style w:type="paragraph" w:styleId="Tekstblokowy">
    <w:name w:val="Block Text"/>
    <w:basedOn w:val="Normalny"/>
    <w:rsid w:val="00D674B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2702" w:right="922" w:hanging="127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74B2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0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674B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Bezodstpw">
    <w:name w:val="No Spacing"/>
    <w:uiPriority w:val="1"/>
    <w:qFormat/>
    <w:rsid w:val="00D674B2"/>
    <w:pPr>
      <w:spacing w:after="0" w:line="240" w:lineRule="auto"/>
    </w:pPr>
    <w:rPr>
      <w:sz w:val="18"/>
    </w:rPr>
  </w:style>
  <w:style w:type="table" w:styleId="Tabela-Siatka">
    <w:name w:val="Table Grid"/>
    <w:basedOn w:val="Standardowy"/>
    <w:uiPriority w:val="59"/>
    <w:rsid w:val="00EA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628F-FDE2-4D0F-8D09-2D2E8891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Apolonia Walczyna</cp:lastModifiedBy>
  <cp:revision>7</cp:revision>
  <cp:lastPrinted>2020-07-01T06:25:00Z</cp:lastPrinted>
  <dcterms:created xsi:type="dcterms:W3CDTF">2020-06-30T09:43:00Z</dcterms:created>
  <dcterms:modified xsi:type="dcterms:W3CDTF">2022-05-17T11:12:00Z</dcterms:modified>
</cp:coreProperties>
</file>