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109C" w14:textId="24400AB7" w:rsidR="00F239EC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</w:t>
      </w:r>
      <w:r w:rsidR="0043279F">
        <w:rPr>
          <w:rFonts w:ascii="Trebuchet MS" w:eastAsia="Century Gothic" w:hAnsi="Trebuchet MS" w:cs="Calibri"/>
          <w:i/>
          <w:sz w:val="18"/>
          <w:szCs w:val="18"/>
        </w:rPr>
        <w:t>nia się dla kierunku Administracja II stopnia 2022/2023</w:t>
      </w:r>
    </w:p>
    <w:p w14:paraId="1D89E889" w14:textId="77777777" w:rsidR="00F239EC" w:rsidRDefault="00F239EC" w:rsidP="00F239EC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</w:p>
    <w:p w14:paraId="4EAA7FE9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EFEKTY UCZENIA SIĘ NA STUDIACH II STOPNIA </w:t>
      </w:r>
    </w:p>
    <w:p w14:paraId="7DF9FD19" w14:textId="7C31749F" w:rsidR="00F239EC" w:rsidRDefault="0043279F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DLA KIERUNKU ADMINISTRACJI</w:t>
      </w:r>
      <w:r w:rsidR="00F239EC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 xml:space="preserve"> II STOPNIA</w:t>
      </w:r>
    </w:p>
    <w:p w14:paraId="7A6F9C5E" w14:textId="77777777" w:rsidR="00F239EC" w:rsidRDefault="00F239EC" w:rsidP="00F239EC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26CEBEC2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6478CEA6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099C9CA9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ind w:firstLine="708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Sylwetka absolwenta</w:t>
      </w:r>
    </w:p>
    <w:p w14:paraId="5832B784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</w:p>
    <w:p w14:paraId="2CB71EAB" w14:textId="6BD8CFB8" w:rsidR="00F239EC" w:rsidRDefault="00F239EC" w:rsidP="00F239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>Absolwent studiów drugiego stopnia, otrzymujący tytuł magistra, posiada nowoczesną i specjalistyczn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 xml:space="preserve">ą wiedzę 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w obszarze administracji</w:t>
      </w:r>
      <w:r>
        <w:rPr>
          <w:rFonts w:ascii="Trebuchet MS" w:eastAsia="Calibri" w:hAnsi="Trebuchet MS" w:cs="Calibri"/>
          <w:color w:val="000000"/>
          <w:sz w:val="18"/>
          <w:szCs w:val="18"/>
        </w:rPr>
        <w:t>,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 xml:space="preserve"> prawa, ekonomii i zarządz</w:t>
      </w:r>
      <w:bookmarkStart w:id="0" w:name="_GoBack"/>
      <w:bookmarkEnd w:id="0"/>
      <w:r w:rsidR="00840537">
        <w:rPr>
          <w:rFonts w:ascii="Trebuchet MS" w:eastAsia="Calibri" w:hAnsi="Trebuchet MS" w:cs="Calibri"/>
          <w:color w:val="000000"/>
          <w:sz w:val="18"/>
          <w:szCs w:val="18"/>
        </w:rPr>
        <w:t>ania,</w:t>
      </w:r>
      <w:r>
        <w:rPr>
          <w:rFonts w:ascii="Trebuchet MS" w:eastAsia="Calibri" w:hAnsi="Trebuchet MS" w:cs="Calibri"/>
          <w:color w:val="000000"/>
          <w:sz w:val="18"/>
          <w:szCs w:val="18"/>
        </w:rPr>
        <w:t xml:space="preserve"> w tym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 xml:space="preserve"> z zakresu</w:t>
      </w:r>
      <w:r>
        <w:rPr>
          <w:rFonts w:ascii="Trebuchet MS" w:eastAsia="Calibri" w:hAnsi="Trebuchet MS" w:cs="Calibri"/>
          <w:color w:val="000000"/>
          <w:sz w:val="18"/>
          <w:szCs w:val="18"/>
        </w:rPr>
        <w:t xml:space="preserve"> posługiwania się różnymi narzędziami informatycznym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i wspierającymi p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>racę urzędnika</w:t>
      </w:r>
      <w:r>
        <w:rPr>
          <w:rFonts w:ascii="Trebuchet MS" w:eastAsia="Calibri" w:hAnsi="Trebuchet MS" w:cs="Calibri"/>
          <w:color w:val="000000"/>
          <w:sz w:val="18"/>
          <w:szCs w:val="18"/>
        </w:rPr>
        <w:t>. Zdobyte w trakcie procesu nauczania niezbędne umiejętności  pozwalają  na diagnozowanie i twórcze rozwiązywanie problemów, efektywną organizację pracy, zarządzanie zespołami zadaniowymi, samodzielne prowadzenie działalności badawczej oraz  trafną ocenę zjawisk zachodzących we współczesnym świecie.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Absolwent p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>otrafi samodzielnie podjąć i prowadzić działalność gospodarczą, wykazując się znajomością prawa i umiejętnością jego stosowania w praktyce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. Ponadto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 absolwent jest przygotowany do samodzielnego doskonalenia i uzupełniania nabytej wiedzy i umiejętności w warunkach postępu procesów integracyjnych w Europie.</w:t>
      </w:r>
    </w:p>
    <w:p w14:paraId="08204630" w14:textId="07FEB748" w:rsidR="00F239EC" w:rsidRDefault="00F239EC" w:rsidP="00F239EC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ab/>
        <w:t>Studia magi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sterskie na kierunku Administracja</w:t>
      </w:r>
      <w:r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>przygotowują do podjęcia zatrudniania w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 organach administracji publicznej</w:t>
      </w:r>
      <w:r w:rsidR="005173F6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>- tak rządowej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>,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 jak i samorządowej - oraz do stosowania prawa w instytucjach niepublicznych oraz innych podmiotach. Absolwent potrafi rozwiązywać problemy zawodowe, posiada umiejętności komunikowania się z otoczeniem w miejscu pracy, sprawnego posługiwania się dostępnymi środkami informacji i techniki biurowej, aktywnego uczestniczenia w pracy grupowej oraz organiz</w:t>
      </w:r>
      <w:r w:rsid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owania i kierowania </w:t>
      </w:r>
      <w:r w:rsidR="0043279F" w:rsidRPr="0043279F">
        <w:rPr>
          <w:rFonts w:ascii="Trebuchet MS" w:eastAsia="Calibri" w:hAnsi="Trebuchet MS" w:cs="Calibri"/>
          <w:color w:val="000000"/>
          <w:sz w:val="18"/>
          <w:szCs w:val="18"/>
        </w:rPr>
        <w:t xml:space="preserve">zespołami. </w:t>
      </w:r>
    </w:p>
    <w:p w14:paraId="560438A2" w14:textId="4D14C7DC" w:rsidR="00F239EC" w:rsidRDefault="00F239EC" w:rsidP="005173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>
        <w:rPr>
          <w:rFonts w:ascii="Trebuchet MS" w:eastAsia="Calibri" w:hAnsi="Trebuchet MS" w:cs="Calibri"/>
          <w:color w:val="000000"/>
          <w:sz w:val="18"/>
          <w:szCs w:val="18"/>
        </w:rPr>
        <w:t>Zdobyte w trakcie studiów umiejętności w zakresie efektywnego wykorzystania swojego potencjału, pracy zespołowej, budowania pozytywnych relacji z ludźmi i organizacji pracy pomagają n</w:t>
      </w:r>
      <w:r w:rsidR="00840537">
        <w:rPr>
          <w:rFonts w:ascii="Trebuchet MS" w:eastAsia="Calibri" w:hAnsi="Trebuchet MS" w:cs="Calibri"/>
          <w:color w:val="000000"/>
          <w:sz w:val="18"/>
          <w:szCs w:val="18"/>
        </w:rPr>
        <w:t xml:space="preserve">aszym absolwentom w skutecznym </w:t>
      </w:r>
      <w:r>
        <w:rPr>
          <w:rFonts w:ascii="Trebuchet MS" w:eastAsia="Calibri" w:hAnsi="Trebuchet MS" w:cs="Calibri"/>
          <w:color w:val="000000"/>
          <w:sz w:val="18"/>
          <w:szCs w:val="18"/>
        </w:rPr>
        <w:t>funkcjonowaniu na konkurencyjnym rynku pracy.</w:t>
      </w:r>
      <w:r w:rsidR="005173F6">
        <w:rPr>
          <w:rFonts w:ascii="Trebuchet MS" w:eastAsia="Calibri" w:hAnsi="Trebuchet MS" w:cs="Calibri"/>
          <w:color w:val="000000"/>
          <w:sz w:val="18"/>
          <w:szCs w:val="18"/>
        </w:rPr>
        <w:t xml:space="preserve"> </w:t>
      </w:r>
      <w:r>
        <w:rPr>
          <w:rFonts w:ascii="Trebuchet MS" w:eastAsia="Calibri" w:hAnsi="Trebuchet MS" w:cs="Calibri"/>
          <w:color w:val="000000"/>
          <w:sz w:val="18"/>
          <w:szCs w:val="18"/>
        </w:rPr>
        <w:t>Nowatorskie podejście do procesu nauczania oraz praktyczne przygotowanie do zawodu pozwala na realizację indywidualnej ścieżki rozwoju każdego studenta.</w:t>
      </w:r>
    </w:p>
    <w:p w14:paraId="20EEBCEB" w14:textId="3E83E593" w:rsidR="00390129" w:rsidRPr="00390129" w:rsidRDefault="00390129" w:rsidP="003901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390129">
        <w:rPr>
          <w:rFonts w:ascii="Trebuchet MS" w:eastAsia="Calibri" w:hAnsi="Trebuchet MS" w:cs="Calibri"/>
          <w:color w:val="000000"/>
          <w:sz w:val="18"/>
          <w:szCs w:val="18"/>
        </w:rPr>
        <w:t>Absolwent posługuje się także specjalistyczną terminologią i posiada kompetencje w zakresie wybranego języka obcego na poziomie B2+ Europejskiego Systemu Opisu Kształcenia Językowego.</w:t>
      </w:r>
    </w:p>
    <w:p w14:paraId="09E63FDB" w14:textId="77777777" w:rsidR="00390129" w:rsidRDefault="00390129" w:rsidP="00390129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7AFD85A6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6AFD3999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  <w:r>
        <w:rPr>
          <w:rFonts w:ascii="Trebuchet MS" w:eastAsia="Calibri" w:hAnsi="Trebuchet MS" w:cs="Calibri"/>
          <w:b/>
          <w:color w:val="000000"/>
          <w:sz w:val="18"/>
          <w:szCs w:val="18"/>
        </w:rPr>
        <w:t>Efekty uczenia się</w:t>
      </w:r>
    </w:p>
    <w:p w14:paraId="0F978C02" w14:textId="77777777" w:rsidR="00F239EC" w:rsidRDefault="00F239EC" w:rsidP="00F239E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sz w:val="18"/>
          <w:szCs w:val="18"/>
        </w:rPr>
      </w:pPr>
    </w:p>
    <w:p w14:paraId="43E2F215" w14:textId="7B90A4CC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Dziedzina nauk: dzied</w:t>
      </w:r>
      <w:r w:rsidR="0043279F">
        <w:rPr>
          <w:rFonts w:ascii="Trebuchet MS" w:eastAsia="Calibri" w:hAnsi="Trebuchet MS" w:cs="Calibri"/>
          <w:b/>
          <w:bCs/>
          <w:sz w:val="18"/>
          <w:szCs w:val="18"/>
        </w:rPr>
        <w:t>zina nauk społecznych</w:t>
      </w:r>
    </w:p>
    <w:p w14:paraId="746DE2CC" w14:textId="7455B6D8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Kierunek studiów:</w:t>
      </w:r>
      <w:r w:rsidR="003027CA">
        <w:rPr>
          <w:rFonts w:ascii="Trebuchet MS" w:eastAsia="Calibri" w:hAnsi="Trebuchet MS" w:cs="Calibri"/>
          <w:bCs/>
          <w:sz w:val="18"/>
          <w:szCs w:val="18"/>
        </w:rPr>
        <w:t xml:space="preserve"> Administracja</w:t>
      </w:r>
    </w:p>
    <w:p w14:paraId="36A29DC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Poziom studiów: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studia drugiego stopnia</w:t>
      </w:r>
    </w:p>
    <w:p w14:paraId="178BA3E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Profil kształcenia: </w:t>
      </w:r>
      <w:r>
        <w:rPr>
          <w:rFonts w:ascii="Trebuchet MS" w:eastAsia="Calibri" w:hAnsi="Trebuchet MS" w:cs="Calibri"/>
          <w:bCs/>
          <w:sz w:val="18"/>
          <w:szCs w:val="18"/>
        </w:rPr>
        <w:t>praktyczny</w:t>
      </w:r>
    </w:p>
    <w:p w14:paraId="631B88C4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Objaśnienie oznaczeń:</w:t>
      </w:r>
    </w:p>
    <w:p w14:paraId="325ABBB8" w14:textId="798F2B65" w:rsidR="00F239EC" w:rsidRDefault="0060424B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A</w:t>
      </w:r>
      <w:r w:rsidR="00F239EC">
        <w:rPr>
          <w:rFonts w:ascii="Trebuchet MS" w:eastAsia="Calibri" w:hAnsi="Trebuchet MS" w:cs="Calibri"/>
          <w:b/>
          <w:bCs/>
          <w:sz w:val="18"/>
          <w:szCs w:val="18"/>
        </w:rPr>
        <w:t xml:space="preserve"> </w:t>
      </w:r>
      <w:r w:rsidR="00F239EC">
        <w:rPr>
          <w:rFonts w:ascii="Trebuchet MS" w:eastAsia="Calibri" w:hAnsi="Trebuchet MS" w:cs="Calibri"/>
          <w:bCs/>
          <w:sz w:val="18"/>
          <w:szCs w:val="18"/>
        </w:rPr>
        <w:t>– efekt kierunkowy</w:t>
      </w:r>
    </w:p>
    <w:p w14:paraId="5DE046A0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2 </w:t>
      </w:r>
      <w:r>
        <w:rPr>
          <w:rFonts w:ascii="Trebuchet MS" w:eastAsia="Calibri" w:hAnsi="Trebuchet MS" w:cs="Calibri"/>
          <w:bCs/>
          <w:sz w:val="18"/>
          <w:szCs w:val="18"/>
        </w:rPr>
        <w:t>– studia drugiego stopnia</w:t>
      </w:r>
    </w:p>
    <w:p w14:paraId="00025E97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W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– kategoria wiedzy</w:t>
      </w:r>
    </w:p>
    <w:p w14:paraId="75F380FF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U </w:t>
      </w:r>
      <w:r>
        <w:rPr>
          <w:rFonts w:ascii="Trebuchet MS" w:eastAsia="Calibri" w:hAnsi="Trebuchet MS" w:cs="Calibri"/>
          <w:bCs/>
          <w:sz w:val="18"/>
          <w:szCs w:val="18"/>
        </w:rPr>
        <w:t>– kategoria umiejętności</w:t>
      </w:r>
    </w:p>
    <w:p w14:paraId="19A8B50B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 xml:space="preserve">K </w:t>
      </w:r>
      <w:r>
        <w:rPr>
          <w:rFonts w:ascii="Trebuchet MS" w:eastAsia="Calibri" w:hAnsi="Trebuchet MS" w:cs="Calibri"/>
          <w:bCs/>
          <w:sz w:val="18"/>
          <w:szCs w:val="18"/>
        </w:rPr>
        <w:t>– kategoria kompetencji społecznych</w:t>
      </w:r>
    </w:p>
    <w:p w14:paraId="783638BD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  <w:r>
        <w:rPr>
          <w:rFonts w:ascii="Trebuchet MS" w:eastAsia="Calibri" w:hAnsi="Trebuchet MS" w:cs="Calibri"/>
          <w:b/>
          <w:bCs/>
          <w:sz w:val="18"/>
          <w:szCs w:val="18"/>
        </w:rPr>
        <w:t>01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, </w:t>
      </w:r>
      <w:r>
        <w:rPr>
          <w:rFonts w:ascii="Trebuchet MS" w:eastAsia="Calibri" w:hAnsi="Trebuchet MS" w:cs="Calibri"/>
          <w:b/>
          <w:bCs/>
          <w:sz w:val="18"/>
          <w:szCs w:val="18"/>
        </w:rPr>
        <w:t>02, 03 i kolejne</w:t>
      </w:r>
      <w:r>
        <w:rPr>
          <w:rFonts w:ascii="Trebuchet MS" w:eastAsia="Calibri" w:hAnsi="Trebuchet MS" w:cs="Calibri"/>
          <w:bCs/>
          <w:sz w:val="18"/>
          <w:szCs w:val="18"/>
        </w:rPr>
        <w:t xml:space="preserve"> – numer efektu uczenia się</w:t>
      </w:r>
    </w:p>
    <w:p w14:paraId="532BB161" w14:textId="77777777" w:rsidR="00F239EC" w:rsidRDefault="00F239EC" w:rsidP="00F239EC">
      <w:pPr>
        <w:spacing w:after="0" w:line="276" w:lineRule="auto"/>
        <w:rPr>
          <w:rFonts w:ascii="Trebuchet MS" w:eastAsia="Calibri" w:hAnsi="Trebuchet MS" w:cs="Calibri"/>
          <w:bCs/>
          <w:sz w:val="18"/>
          <w:szCs w:val="18"/>
        </w:rPr>
      </w:pPr>
    </w:p>
    <w:tbl>
      <w:tblPr>
        <w:tblStyle w:val="Tabela-Siatka1"/>
        <w:tblW w:w="949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6248"/>
        <w:gridCol w:w="1710"/>
      </w:tblGrid>
      <w:tr w:rsidR="00F239EC" w14:paraId="557BDB33" w14:textId="77777777" w:rsidTr="00F61485">
        <w:trPr>
          <w:trHeight w:val="537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40C6DB" w14:textId="77777777" w:rsidR="00F239EC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lastRenderedPageBreak/>
              <w:t>Efekty uczenia się dla kierunku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999A0" w14:textId="77777777" w:rsidR="00F239EC" w:rsidRDefault="00F239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3F274F57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Po zakończeniu studiów drugiego stopnia na kierunku 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1B89A1" w14:textId="77777777" w:rsidR="00F239EC" w:rsidRDefault="00F239EC">
            <w:pPr>
              <w:tabs>
                <w:tab w:val="left" w:pos="6521"/>
              </w:tabs>
              <w:spacing w:line="276" w:lineRule="auto"/>
              <w:jc w:val="center"/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18"/>
                <w:szCs w:val="18"/>
              </w:rPr>
              <w:t>Odniesienie do efektów uczenia się dla kwalifikacji na poziomie 7 Polskiej Ramy Kwalifikacji</w:t>
            </w:r>
          </w:p>
        </w:tc>
      </w:tr>
      <w:tr w:rsidR="00F239EC" w14:paraId="723CA927" w14:textId="77777777" w:rsidTr="00F61485">
        <w:trPr>
          <w:trHeight w:val="31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951B15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WIEDZA</w:t>
            </w:r>
          </w:p>
        </w:tc>
      </w:tr>
      <w:tr w:rsidR="00336D3C" w14:paraId="21F57142" w14:textId="77777777" w:rsidTr="00876D01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88C5CF" w14:textId="77777777" w:rsidR="00336D3C" w:rsidRDefault="00336D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197534" w14:textId="25467A0E" w:rsidR="00336D3C" w:rsidRPr="00336D3C" w:rsidRDefault="00336D3C" w:rsidP="00531C43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b/>
                <w:sz w:val="18"/>
                <w:szCs w:val="18"/>
              </w:rPr>
            </w:pPr>
            <w:r w:rsidRPr="00336D3C">
              <w:rPr>
                <w:rFonts w:ascii="Trebuchet MS" w:eastAsia="Calibri" w:hAnsi="Trebuchet MS" w:cs="Times New Roman"/>
                <w:b/>
                <w:sz w:val="18"/>
                <w:szCs w:val="18"/>
              </w:rPr>
              <w:t>Absolwent: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B25862" w14:textId="77777777" w:rsidR="00336D3C" w:rsidRDefault="00336D3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</w:p>
        </w:tc>
      </w:tr>
      <w:tr w:rsidR="00F239EC" w14:paraId="412830E8" w14:textId="77777777" w:rsidTr="00876D01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3223AC" w14:textId="12156D48" w:rsidR="00F239EC" w:rsidRDefault="0043279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>
              <w:rPr>
                <w:rFonts w:ascii="Trebuchet MS" w:eastAsia="Calibri" w:hAnsi="Trebuchet MS" w:cs="Times New Roman"/>
                <w:sz w:val="18"/>
                <w:szCs w:val="18"/>
              </w:rPr>
              <w:t>2_W01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8F438B" w14:textId="29B19474" w:rsidR="00F239EC" w:rsidRDefault="00F239EC" w:rsidP="00531C43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w pogłębionym stopniu </w:t>
            </w:r>
            <w:r w:rsidR="005173F6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wiedzę dotyczącą złożonych procesów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br/>
              <w:t xml:space="preserve">i zjawisk, w tym mechanizmów psychospołecznych, zachodzących </w:t>
            </w:r>
            <w:r w:rsidR="005173F6">
              <w:rPr>
                <w:rFonts w:ascii="Trebuchet MS" w:eastAsia="Calibri" w:hAnsi="Trebuchet MS" w:cs="Times New Roman"/>
                <w:sz w:val="18"/>
                <w:szCs w:val="18"/>
              </w:rPr>
              <w:br/>
            </w:r>
            <w:r w:rsidR="00312988">
              <w:rPr>
                <w:rFonts w:ascii="Trebuchet MS" w:eastAsia="Calibri" w:hAnsi="Trebuchet MS" w:cs="Times New Roman"/>
                <w:sz w:val="18"/>
                <w:szCs w:val="18"/>
              </w:rPr>
              <w:t xml:space="preserve">w organach </w:t>
            </w:r>
            <w:r w:rsidR="00531C43" w:rsidRPr="00531C43">
              <w:rPr>
                <w:rFonts w:ascii="Trebuchet MS" w:eastAsia="Calibri" w:hAnsi="Trebuchet MS" w:cs="Times New Roman"/>
                <w:sz w:val="18"/>
                <w:szCs w:val="18"/>
              </w:rPr>
              <w:t>administracji public</w:t>
            </w:r>
            <w:r w:rsidR="00531C43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znej (rządowej i samorządowej), </w:t>
            </w:r>
            <w:r w:rsidR="00312988">
              <w:rPr>
                <w:rFonts w:ascii="Trebuchet MS" w:eastAsia="Calibri" w:hAnsi="Trebuchet MS" w:cs="Times New Roman"/>
                <w:sz w:val="18"/>
                <w:szCs w:val="18"/>
              </w:rPr>
              <w:t>gospodarczej oraz w instytucjach</w:t>
            </w:r>
            <w:r w:rsidR="00531C43">
              <w:rPr>
                <w:rFonts w:ascii="Trebuchet MS" w:eastAsia="Calibri" w:hAnsi="Trebuchet MS" w:cs="Times New Roman"/>
                <w:sz w:val="18"/>
                <w:szCs w:val="18"/>
              </w:rPr>
              <w:t xml:space="preserve"> i podmiotach niepublicznych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EFEF7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AE1CA0" w14:paraId="21C8B294" w14:textId="77777777" w:rsidTr="00876D01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615581" w14:textId="6131FC7B" w:rsidR="00AE1CA0" w:rsidRDefault="00572A10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A2</w:t>
            </w:r>
            <w:r w:rsidR="001D694D">
              <w:rPr>
                <w:rFonts w:ascii="Trebuchet MS" w:eastAsia="Calibri" w:hAnsi="Trebuchet MS" w:cs="Times New Roman"/>
                <w:sz w:val="18"/>
                <w:szCs w:val="18"/>
              </w:rPr>
              <w:t>_W02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A1181" w14:textId="604EF470" w:rsidR="00AE1CA0" w:rsidRDefault="00580295" w:rsidP="00D8668A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</w:t>
            </w:r>
            <w:r w:rsidR="00AE1CA0" w:rsidRPr="00AE1CA0">
              <w:rPr>
                <w:rFonts w:ascii="Trebuchet MS" w:eastAsia="Calibri" w:hAnsi="Trebuchet MS" w:cs="Times New Roman"/>
                <w:sz w:val="18"/>
                <w:szCs w:val="18"/>
              </w:rPr>
              <w:t>na terminologię używaną w dziedzinie nauk społecznych</w:t>
            </w:r>
            <w:r w:rsidR="00D8668A">
              <w:rPr>
                <w:rFonts w:ascii="Trebuchet MS" w:eastAsia="Calibri" w:hAnsi="Trebuchet MS" w:cs="Times New Roman"/>
                <w:sz w:val="18"/>
                <w:szCs w:val="18"/>
              </w:rPr>
              <w:t>, w szczególności</w:t>
            </w:r>
            <w:r w:rsidR="00AE1CA0" w:rsidRPr="00AE1CA0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="00D8668A">
              <w:rPr>
                <w:rFonts w:ascii="Trebuchet MS" w:eastAsia="Calibri" w:hAnsi="Trebuchet MS" w:cs="Times New Roman"/>
                <w:sz w:val="18"/>
                <w:szCs w:val="18"/>
              </w:rPr>
              <w:t>w zakresie prawa, administracji</w:t>
            </w:r>
            <w:r w:rsidR="00AE1CA0" w:rsidRPr="00AE1CA0">
              <w:rPr>
                <w:rFonts w:ascii="Trebuchet MS" w:eastAsia="Calibri" w:hAnsi="Trebuchet MS" w:cs="Times New Roman"/>
                <w:sz w:val="18"/>
                <w:szCs w:val="18"/>
              </w:rPr>
              <w:t>,</w:t>
            </w:r>
            <w:r w:rsidR="00D8668A">
              <w:rPr>
                <w:rFonts w:ascii="Trebuchet MS" w:eastAsia="Calibri" w:hAnsi="Trebuchet MS" w:cs="Times New Roman"/>
                <w:sz w:val="18"/>
                <w:szCs w:val="18"/>
              </w:rPr>
              <w:t xml:space="preserve"> ekonomii i zarządzania,</w:t>
            </w:r>
            <w:r w:rsidR="00AE1CA0" w:rsidRPr="00AE1CA0">
              <w:rPr>
                <w:rFonts w:ascii="Trebuchet MS" w:eastAsia="Calibri" w:hAnsi="Trebuchet MS" w:cs="Times New Roman"/>
                <w:sz w:val="18"/>
                <w:szCs w:val="18"/>
              </w:rPr>
              <w:t xml:space="preserve"> a także rozumie jej źródła oraz zastosowanie w obrębie </w:t>
            </w:r>
            <w:r w:rsidR="001D694D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pokrewnych dyscyplin naukowych, </w:t>
            </w:r>
            <w:r w:rsidR="00AE1CA0" w:rsidRPr="00AE1CA0">
              <w:rPr>
                <w:rFonts w:ascii="Trebuchet MS" w:eastAsia="Calibri" w:hAnsi="Trebuchet MS" w:cs="Times New Roman"/>
                <w:sz w:val="18"/>
                <w:szCs w:val="18"/>
              </w:rPr>
              <w:t>również w języku obcym na poziomie B2+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1E3AF6" w14:textId="58C091B0" w:rsidR="00AE1CA0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02CB26C8" w14:textId="77777777" w:rsidTr="00876D01">
        <w:trPr>
          <w:trHeight w:val="4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912C4" w14:textId="0E8033F5" w:rsidR="00F239EC" w:rsidRDefault="0043279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572A10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>
              <w:rPr>
                <w:rFonts w:ascii="Trebuchet MS" w:eastAsia="Calibri" w:hAnsi="Trebuchet MS" w:cs="Times New Roman"/>
                <w:sz w:val="18"/>
                <w:szCs w:val="18"/>
              </w:rPr>
              <w:t>_W03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1C4EB" w14:textId="3EB7550E" w:rsidR="00F239EC" w:rsidRDefault="00F239EC" w:rsidP="00161DD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o najlepszych </w:t>
            </w:r>
            <w:r w:rsidR="0043279F">
              <w:rPr>
                <w:rFonts w:ascii="Trebuchet MS" w:eastAsia="Calibri" w:hAnsi="Trebuchet MS" w:cs="Times New Roman"/>
                <w:sz w:val="18"/>
                <w:szCs w:val="18"/>
              </w:rPr>
              <w:t xml:space="preserve">praktykach z zakresu </w:t>
            </w:r>
            <w:r w:rsidR="00C137CE">
              <w:rPr>
                <w:rFonts w:ascii="Trebuchet MS" w:eastAsia="Calibri" w:hAnsi="Trebuchet MS" w:cs="Times New Roman"/>
                <w:sz w:val="18"/>
                <w:szCs w:val="18"/>
              </w:rPr>
              <w:t xml:space="preserve">stosowania prawa w </w:t>
            </w:r>
            <w:r w:rsidR="0043279F">
              <w:rPr>
                <w:rFonts w:ascii="Trebuchet MS" w:eastAsia="Calibri" w:hAnsi="Trebuchet MS" w:cs="Times New Roman"/>
                <w:sz w:val="18"/>
                <w:szCs w:val="18"/>
              </w:rPr>
              <w:t>administracji</w:t>
            </w:r>
            <w:r w:rsidR="00BC071E">
              <w:rPr>
                <w:rFonts w:ascii="Trebuchet MS" w:eastAsia="Calibri" w:hAnsi="Trebuchet MS" w:cs="Times New Roman"/>
                <w:sz w:val="18"/>
                <w:szCs w:val="18"/>
              </w:rPr>
              <w:t xml:space="preserve">, zna i rozumie praktyczne zastosowanie nabytej wiedzy w działalności zawodowej </w:t>
            </w:r>
            <w:r w:rsidR="00CF2C9A">
              <w:rPr>
                <w:rFonts w:ascii="Trebuchet MS" w:eastAsia="Calibri" w:hAnsi="Trebuchet MS" w:cs="Times New Roman"/>
                <w:sz w:val="18"/>
                <w:szCs w:val="18"/>
              </w:rPr>
              <w:t>związanej z kierunkiem studiów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6C2B6F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14:paraId="1128407B" w14:textId="77777777" w:rsidTr="00876D01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9B77E2" w14:textId="61C293B2" w:rsidR="00F239EC" w:rsidRDefault="00331E5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572A10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>
              <w:rPr>
                <w:rFonts w:ascii="Trebuchet MS" w:eastAsia="Calibri" w:hAnsi="Trebuchet MS" w:cs="Times New Roman"/>
                <w:sz w:val="18"/>
                <w:szCs w:val="18"/>
              </w:rPr>
              <w:t>_W04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2FFE8" w14:textId="00A2410D" w:rsidR="00F239EC" w:rsidRDefault="00F239EC" w:rsidP="00BC071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zna techniki i narzędzia prowadzenia pr</w:t>
            </w:r>
            <w:r w:rsidR="00BC071E">
              <w:rPr>
                <w:rFonts w:ascii="Trebuchet MS" w:eastAsia="Calibri" w:hAnsi="Trebuchet MS" w:cs="Times New Roman"/>
                <w:sz w:val="18"/>
                <w:szCs w:val="18"/>
              </w:rPr>
              <w:t xml:space="preserve">ac badawczych, w szczególności </w:t>
            </w:r>
            <w:r w:rsidR="00F61485">
              <w:rPr>
                <w:rFonts w:ascii="Trebuchet MS" w:eastAsia="Calibri" w:hAnsi="Trebuchet MS" w:cs="Times New Roman"/>
                <w:sz w:val="18"/>
                <w:szCs w:val="18"/>
              </w:rPr>
              <w:br/>
            </w:r>
            <w:r w:rsidR="00BC071E">
              <w:rPr>
                <w:rFonts w:ascii="Trebuchet MS" w:eastAsia="Calibri" w:hAnsi="Trebuchet MS" w:cs="Times New Roman"/>
                <w:sz w:val="18"/>
                <w:szCs w:val="18"/>
              </w:rPr>
              <w:t xml:space="preserve">w zakresie prawa i administracji, </w:t>
            </w:r>
            <w:r>
              <w:rPr>
                <w:rFonts w:ascii="Trebuchet MS" w:eastAsia="Calibri" w:hAnsi="Trebuchet MS" w:cs="Times New Roman"/>
                <w:sz w:val="18"/>
                <w:szCs w:val="18"/>
              </w:rPr>
              <w:t xml:space="preserve">oraz możliwości ich praktycznego </w:t>
            </w:r>
            <w:r w:rsidR="00532620" w:rsidRPr="00532620">
              <w:rPr>
                <w:rFonts w:ascii="Trebuchet MS" w:eastAsia="Calibri" w:hAnsi="Trebuchet MS" w:cs="Times New Roman"/>
                <w:sz w:val="18"/>
                <w:szCs w:val="18"/>
              </w:rPr>
              <w:t>zastosowania</w:t>
            </w:r>
            <w:r w:rsidR="00C67333">
              <w:rPr>
                <w:rFonts w:ascii="Trebuchet MS" w:eastAsia="Calibri" w:hAnsi="Trebuchet MS" w:cs="Times New Roman"/>
                <w:sz w:val="18"/>
                <w:szCs w:val="18"/>
              </w:rPr>
              <w:t>, ma wiedzę z zakresu zasad</w:t>
            </w:r>
            <w:r w:rsidR="00C67333" w:rsidRPr="00C67333">
              <w:rPr>
                <w:rFonts w:ascii="Trebuchet MS" w:eastAsia="Calibri" w:hAnsi="Trebuchet MS" w:cs="Times New Roman"/>
                <w:sz w:val="18"/>
                <w:szCs w:val="18"/>
              </w:rPr>
              <w:t xml:space="preserve"> ochrony własności przemysłowej i prawa autorskiego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3039DA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876D01" w14:paraId="2C79F8FC" w14:textId="77777777" w:rsidTr="00876D01">
        <w:trPr>
          <w:trHeight w:val="1669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E71E5" w14:textId="08410662" w:rsidR="00F239EC" w:rsidRPr="00876D01" w:rsidRDefault="00AE1CA0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572A10" w:rsidRPr="00876D01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_W05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A43569" w14:textId="3E44DE43" w:rsidR="00F239EC" w:rsidRPr="00876D01" w:rsidRDefault="00F239EC" w:rsidP="00B6329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pogłębioną wiedzę umożliwiającą rozpoznawanie, diagnozowanie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br/>
              <w:t>i rozwiązywanie problemów związanych z f</w:t>
            </w:r>
            <w:r w:rsidR="00AE1CA0" w:rsidRPr="00876D01">
              <w:rPr>
                <w:rFonts w:ascii="Trebuchet MS" w:eastAsia="Calibri" w:hAnsi="Trebuchet MS" w:cs="Times New Roman"/>
                <w:sz w:val="18"/>
                <w:szCs w:val="18"/>
              </w:rPr>
              <w:t>unkcjami i procesami w organach administracji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: planowaniem, organizow</w:t>
            </w:r>
            <w:r w:rsidR="00532620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aniem, motywowaniem, kontrolą 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i koordynacją</w:t>
            </w:r>
            <w:r w:rsidR="00B63297" w:rsidRPr="00876D01">
              <w:rPr>
                <w:rFonts w:ascii="Trebuchet MS" w:eastAsia="Calibri" w:hAnsi="Trebuchet MS" w:cs="Times New Roman"/>
                <w:sz w:val="18"/>
                <w:szCs w:val="18"/>
              </w:rPr>
              <w:t>, rozumie wyzwania stojące przed samor</w:t>
            </w:r>
            <w:r w:rsidR="00502C11">
              <w:rPr>
                <w:rFonts w:ascii="Trebuchet MS" w:eastAsia="Calibri" w:hAnsi="Trebuchet MS" w:cs="Times New Roman"/>
                <w:sz w:val="18"/>
                <w:szCs w:val="18"/>
              </w:rPr>
              <w:t>ządem terytorialnym</w:t>
            </w:r>
            <w:r w:rsidR="00B63297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jako formą organizacji społeczności lokalnej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1C11A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876D01" w14:paraId="67B4BBB2" w14:textId="77777777" w:rsidTr="00876D01">
        <w:trPr>
          <w:trHeight w:val="78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19CA8" w14:textId="23C47AB6" w:rsidR="00F239EC" w:rsidRPr="00876D01" w:rsidRDefault="00AE1CA0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572A10" w:rsidRPr="00876D01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_W06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F3D350" w14:textId="715F885A" w:rsidR="00F239EC" w:rsidRPr="00876D01" w:rsidRDefault="006E5495" w:rsidP="00F61485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posiada poszerzoną znajomość zagadnień z zakresu publiczno-prawnych form i procedur działania administracji, </w:t>
            </w:r>
            <w:r w:rsidR="00F61485">
              <w:rPr>
                <w:rFonts w:ascii="Trebuchet MS" w:eastAsia="Calibri" w:hAnsi="Trebuchet MS" w:cs="Times New Roman"/>
                <w:sz w:val="18"/>
                <w:szCs w:val="18"/>
              </w:rPr>
              <w:t>zna</w:t>
            </w:r>
            <w:r w:rsidR="00231B5B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rolę i zastosowanie narzędzi informatycznych w realizacji tych procedur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FE8EAF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</w:tc>
      </w:tr>
      <w:tr w:rsidR="00F239EC" w:rsidRPr="00876D01" w14:paraId="1E898A46" w14:textId="77777777" w:rsidTr="00876D01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179A0" w14:textId="23E4E9B0" w:rsidR="00F239EC" w:rsidRPr="00876D01" w:rsidRDefault="00AE1CA0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572A10" w:rsidRPr="00876D01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_W07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F3C06C" w14:textId="356941B2" w:rsidR="00F239EC" w:rsidRPr="00876D01" w:rsidRDefault="00F239EC" w:rsidP="0019409B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pojęcia i zasady z zakresu </w:t>
            </w:r>
            <w:r w:rsidR="00AE1CA0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ekonomii i polityki </w:t>
            </w:r>
            <w:r w:rsidR="00713100" w:rsidRPr="00876D01">
              <w:rPr>
                <w:rFonts w:ascii="Trebuchet MS" w:eastAsia="Calibri" w:hAnsi="Trebuchet MS" w:cs="Times New Roman"/>
                <w:sz w:val="18"/>
                <w:szCs w:val="18"/>
              </w:rPr>
              <w:t>gospodarczej, m</w:t>
            </w:r>
            <w:r w:rsidR="00BC071E" w:rsidRPr="00876D01">
              <w:rPr>
                <w:rFonts w:ascii="Trebuchet MS" w:eastAsia="Calibri" w:hAnsi="Trebuchet MS" w:cs="Times New Roman"/>
                <w:sz w:val="18"/>
                <w:szCs w:val="18"/>
              </w:rPr>
              <w:t>a rozszerzoną wiedzę</w:t>
            </w:r>
            <w:r w:rsidR="00AE1CA0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dotyczącą funkcjonowania podmiotów gospodarczych </w:t>
            </w:r>
            <w:r w:rsidR="00AE1CA0"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w otoczeniu krajowym i międzynarodowym, ze szczególnym uwzględnieniem Unii Europejskiej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58EE708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</w:t>
            </w:r>
            <w:r w:rsidR="00AE1CA0" w:rsidRPr="00876D01">
              <w:rPr>
                <w:rFonts w:ascii="Trebuchet MS" w:eastAsia="Calibri" w:hAnsi="Trebuchet MS" w:cs="Times New Roman"/>
                <w:sz w:val="18"/>
                <w:szCs w:val="18"/>
              </w:rPr>
              <w:t>7S_WG</w:t>
            </w:r>
          </w:p>
          <w:p w14:paraId="4029CC25" w14:textId="2EFA5D64" w:rsidR="00C67333" w:rsidRPr="00876D01" w:rsidRDefault="00C67333" w:rsidP="00C67333">
            <w:pPr>
              <w:tabs>
                <w:tab w:val="left" w:pos="6521"/>
              </w:tabs>
              <w:spacing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:rsidRPr="00876D01" w14:paraId="09FFC6C3" w14:textId="77777777" w:rsidTr="00876D01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8A6950" w14:textId="12E1396B" w:rsidR="00F239EC" w:rsidRPr="00876D01" w:rsidRDefault="00AE1CA0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A</w:t>
            </w:r>
            <w:r w:rsidR="00572A10" w:rsidRPr="00876D01">
              <w:rPr>
                <w:rFonts w:ascii="Trebuchet MS" w:eastAsia="Calibri" w:hAnsi="Trebuchet MS" w:cs="Times New Roman"/>
                <w:sz w:val="18"/>
                <w:szCs w:val="18"/>
              </w:rPr>
              <w:t>2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_W08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F6D948" w14:textId="34501E2C" w:rsidR="00F239EC" w:rsidRPr="00876D01" w:rsidRDefault="00AE1CA0" w:rsidP="00C137C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</w:t>
            </w:r>
            <w:r w:rsidR="00C137C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podstawy prawne funkcjonowania i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zasady współpracy między instytucjami a organami krajowymi na poziomie rządowym i samorządowym, a także podmiotami gospodarczymi</w:t>
            </w:r>
            <w:r w:rsidR="006A27BC" w:rsidRPr="00876D01">
              <w:rPr>
                <w:rFonts w:ascii="Trebuchet MS" w:eastAsia="Calibri" w:hAnsi="Trebuchet MS" w:cs="Times New Roman"/>
                <w:sz w:val="18"/>
                <w:szCs w:val="18"/>
              </w:rPr>
              <w:t>,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zna </w:t>
            </w:r>
            <w:r w:rsidR="00F61485">
              <w:rPr>
                <w:rFonts w:ascii="Trebuchet MS" w:eastAsia="Calibri" w:hAnsi="Trebuchet MS" w:cs="Times New Roman"/>
                <w:sz w:val="18"/>
                <w:szCs w:val="18"/>
              </w:rPr>
              <w:t xml:space="preserve">i rozumie 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zasady tworzenia i rozwoju form indywidualnej przedsiębiorczości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A9A56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:rsidRPr="00876D01" w14:paraId="3D2D8A72" w14:textId="77777777" w:rsidTr="00876D01">
        <w:trPr>
          <w:trHeight w:val="70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78E16F" w14:textId="105F4427" w:rsidR="00F239EC" w:rsidRPr="00876D01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A2_W09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6D3AD0" w14:textId="0D63594B" w:rsidR="00F239EC" w:rsidRPr="00876D01" w:rsidRDefault="00AE1CA0" w:rsidP="00C67333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ma pogłębioną wiedzę o aksjologicznej, a w szczególności etycznej istocie prawa, jak również o znaczeniu prawa dla obywatela, społeczeństwa i państwa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55FA33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P7S_WG</w:t>
            </w:r>
          </w:p>
          <w:p w14:paraId="25760F16" w14:textId="730EC494" w:rsidR="00C67333" w:rsidRPr="00876D01" w:rsidRDefault="00C67333" w:rsidP="00C67333">
            <w:pPr>
              <w:tabs>
                <w:tab w:val="left" w:pos="6521"/>
              </w:tabs>
              <w:spacing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P7S_Wk</w:t>
            </w:r>
          </w:p>
        </w:tc>
      </w:tr>
      <w:tr w:rsidR="00F239EC" w:rsidRPr="00876D01" w14:paraId="0392621C" w14:textId="77777777" w:rsidTr="00F61485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50DE2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876D0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UMIEJĘTNOŚCI</w:t>
            </w:r>
          </w:p>
        </w:tc>
      </w:tr>
      <w:tr w:rsidR="00F239EC" w:rsidRPr="00876D01" w14:paraId="6F8A40BE" w14:textId="77777777" w:rsidTr="00F61485">
        <w:trPr>
          <w:trHeight w:val="40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CA78D5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876D0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Absolwent:</w:t>
            </w:r>
          </w:p>
        </w:tc>
      </w:tr>
      <w:tr w:rsidR="00F239EC" w:rsidRPr="00876D01" w14:paraId="649914FA" w14:textId="77777777" w:rsidTr="00876D01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E2B029" w14:textId="1FE8658A" w:rsidR="00F239EC" w:rsidRPr="00876D01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8CE78B" w14:textId="24EA67C6" w:rsidR="00F239EC" w:rsidRPr="00876D01" w:rsidRDefault="00F239EC" w:rsidP="00574B3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prowadzić samodzielnie działalność badawczą i kierować nią</w:t>
            </w:r>
            <w:r w:rsidR="00574B3F" w:rsidRPr="00876D01">
              <w:rPr>
                <w:rFonts w:ascii="Trebuchet MS" w:eastAsia="Calibri" w:hAnsi="Trebuchet MS" w:cs="Times New Roman"/>
                <w:sz w:val="18"/>
                <w:szCs w:val="18"/>
              </w:rPr>
              <w:t>, pozyskiwać informacje z literatury, baz danych oraz innych właściwie dobranych źródeł, integrować uzyskane informacje, dokonywać ich  twórczej interpretacji i prezentacji, a także wyciągać wnioski oraz formułować i uzasadniać opinie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1D52D1" w14:textId="196EF454" w:rsidR="002D6E8F" w:rsidRPr="00876D01" w:rsidRDefault="002D6E8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  <w:p w14:paraId="2C9B8063" w14:textId="7D05B5D3" w:rsidR="00F239EC" w:rsidRPr="00876D01" w:rsidRDefault="00F239EC" w:rsidP="002D6E8F">
            <w:pPr>
              <w:tabs>
                <w:tab w:val="left" w:pos="6521"/>
              </w:tabs>
              <w:spacing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F239EC" w:rsidRPr="00876D01" w14:paraId="4F7309C7" w14:textId="77777777" w:rsidTr="00876D01">
        <w:trPr>
          <w:trHeight w:val="43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C6B1CE" w14:textId="2D6CC603" w:rsidR="00452088" w:rsidRPr="00876D01" w:rsidRDefault="001D694D" w:rsidP="00161DD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A016C2" w14:textId="51FFD5F8" w:rsidR="00F239EC" w:rsidRPr="00876D01" w:rsidRDefault="00452088" w:rsidP="00AD4A9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wykorzystać zdobytą wiedzę w rozwiązywaniu problemów oraz wykonywaniu zadań typowych dla działalności zawodowej związanej z funkcjonowaniem administracji publicznej, </w:t>
            </w:r>
            <w:r w:rsidR="00AD4A9E" w:rsidRPr="00876D01">
              <w:rPr>
                <w:rFonts w:ascii="Trebuchet MS" w:eastAsia="Calibri" w:hAnsi="Trebuchet MS" w:cs="Times New Roman"/>
                <w:sz w:val="18"/>
                <w:szCs w:val="18"/>
              </w:rPr>
              <w:t>a także formułować własne opinie i poglądy stawiając właściwe hipotezy oraz dokonując ich weryfikacji w praktyce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5F208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:rsidRPr="00876D01" w14:paraId="74B8998E" w14:textId="77777777" w:rsidTr="00876D01">
        <w:trPr>
          <w:trHeight w:val="37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AEE4A" w14:textId="7ADFB97B" w:rsidR="00F239EC" w:rsidRPr="00876D01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A43BF0" w14:textId="666A68CD" w:rsidR="00F239EC" w:rsidRPr="00876D01" w:rsidRDefault="00572A10" w:rsidP="00FE5903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otrafi dokonać obserwacji zjawisk społecznych</w:t>
            </w:r>
            <w:r w:rsidR="0090204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, prawnych i ekonomicznych </w:t>
            </w:r>
            <w:r w:rsidR="006A27BC" w:rsidRPr="00876D01">
              <w:rPr>
                <w:rFonts w:ascii="Trebuchet MS" w:eastAsia="Calibri" w:hAnsi="Trebuchet MS" w:cs="Times New Roman"/>
                <w:sz w:val="18"/>
                <w:szCs w:val="18"/>
              </w:rPr>
              <w:t>oraz analizować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ich wp</w:t>
            </w:r>
            <w:r w:rsidR="006A27B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ływ na administrację publiczną, </w:t>
            </w:r>
            <w:r w:rsidR="001B2822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a także </w:t>
            </w:r>
            <w:r w:rsidR="00FE5903" w:rsidRPr="00876D01">
              <w:rPr>
                <w:rFonts w:ascii="Trebuchet MS" w:eastAsia="Calibri" w:hAnsi="Trebuchet MS" w:cs="Times New Roman"/>
                <w:sz w:val="18"/>
                <w:szCs w:val="18"/>
              </w:rPr>
              <w:t>identyfikować</w:t>
            </w:r>
            <w:r w:rsidR="00E842F7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problemy i dobierać właściwe instrumenty prawno-administracyjne pozwalające racjonalnie je rozstrzygać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C42B9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34723202" w14:textId="77777777" w:rsidTr="00876D01">
        <w:trPr>
          <w:trHeight w:val="4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E7E16E" w14:textId="7DEF4AB9" w:rsidR="00F239EC" w:rsidRPr="00876D01" w:rsidRDefault="001D694D" w:rsidP="00C44D17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C03B1D" w14:textId="01A55493" w:rsidR="00705265" w:rsidRPr="00876D01" w:rsidRDefault="00705265" w:rsidP="00452088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m</w:t>
            </w:r>
            <w:r w:rsidR="001B2822" w:rsidRPr="00876D01">
              <w:rPr>
                <w:rFonts w:ascii="Trebuchet MS" w:eastAsia="Calibri" w:hAnsi="Trebuchet MS" w:cs="Times New Roman"/>
                <w:sz w:val="18"/>
                <w:szCs w:val="18"/>
              </w:rPr>
              <w:t>a umiejętność logicznego myślenia,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="001B2822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analizy i syntezy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zagadnień związanych z funkcjonowaniem współczesnego państwa oraz samorządu terytorialnego, wykorzystuje poznane metody analizy i interpretacji przepisów prawa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88E91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69F8415C" w14:textId="77777777" w:rsidTr="00876D01">
        <w:trPr>
          <w:trHeight w:val="3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F54EB2" w14:textId="6241CA49" w:rsidR="00F239EC" w:rsidRPr="00876D01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D8BF95" w14:textId="2CA05D33" w:rsidR="00F239EC" w:rsidRPr="00876D01" w:rsidRDefault="005A12E1" w:rsidP="005A118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ma umiejętność tworzenia dokumentów prawnych oraz</w:t>
            </w:r>
            <w:r w:rsidR="006B7AC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pisemn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ych</w:t>
            </w:r>
            <w:r w:rsidR="006B7AC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opracowa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ń</w:t>
            </w:r>
            <w:r w:rsidR="006B7AC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o tematyce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administracyjnej, w tym projektów</w:t>
            </w:r>
            <w:r w:rsidR="006B7AC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pism i </w:t>
            </w:r>
            <w:r w:rsidR="006B7ACE"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dokumentów związanych z organizacją i funkcjonowaniem szeroko pojętej administ</w:t>
            </w:r>
            <w:r w:rsidR="005A118C" w:rsidRPr="00876D01">
              <w:rPr>
                <w:rFonts w:ascii="Trebuchet MS" w:eastAsia="Calibri" w:hAnsi="Trebuchet MS" w:cs="Times New Roman"/>
                <w:sz w:val="18"/>
                <w:szCs w:val="18"/>
              </w:rPr>
              <w:t>racji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23A8475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P7S_UU</w:t>
            </w:r>
          </w:p>
        </w:tc>
      </w:tr>
      <w:tr w:rsidR="00F239EC" w:rsidRPr="00876D01" w14:paraId="05E78519" w14:textId="77777777" w:rsidTr="00876D01">
        <w:trPr>
          <w:trHeight w:val="4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F063D9" w14:textId="50927328" w:rsidR="00F239EC" w:rsidRPr="00876D01" w:rsidRDefault="001D694D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7E94" w14:textId="4082FD13" w:rsidR="00452088" w:rsidRPr="00876D01" w:rsidRDefault="00F239EC" w:rsidP="00452088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krytycznie analizować, interpretować i ocenia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ć </w:t>
            </w:r>
            <w:r w:rsidR="00452088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złożone </w:t>
            </w:r>
            <w:r w:rsidR="001D694D" w:rsidRPr="00876D01">
              <w:rPr>
                <w:rFonts w:ascii="Trebuchet MS" w:eastAsia="Calibri" w:hAnsi="Trebuchet MS" w:cs="Times New Roman"/>
                <w:sz w:val="18"/>
                <w:szCs w:val="18"/>
              </w:rPr>
              <w:t>procesy zachodzą</w:t>
            </w:r>
            <w:r w:rsidR="006A27B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ce </w:t>
            </w:r>
            <w:r w:rsidR="00452088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wewnątrz administracji, jak i relacje administracji z państwem, innymi instytucjami, polityką, prawem oraz gospodarką, w tym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z wykorzystaniem metod analitycznych, symulacyjnych i eksperymentalnych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8BF29F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6B763D48" w14:textId="77777777" w:rsidTr="00876D01">
        <w:trPr>
          <w:trHeight w:val="75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E9C090" w14:textId="4E21007F" w:rsidR="00F239EC" w:rsidRPr="00876D01" w:rsidRDefault="0068667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2_U07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D1BCC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umie formułować problemy projektowe, a także planować i kontrolować realizację projektów i programów oraz zarządzać portfelem projektów,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701F86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53C9BE1A" w14:textId="77777777" w:rsidTr="00876D01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9D8AF" w14:textId="4544E17D" w:rsidR="00F239EC" w:rsidRPr="00876D01" w:rsidRDefault="0068667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2_U08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9A9036" w14:textId="20344F2A" w:rsidR="00F239EC" w:rsidRPr="00876D01" w:rsidRDefault="00F239EC" w:rsidP="005173F6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ocenić wpływ otoczenia</w:t>
            </w:r>
            <w:r w:rsidR="0068667F" w:rsidRPr="00876D01">
              <w:rPr>
                <w:rFonts w:ascii="Trebuchet MS" w:eastAsia="Calibri" w:hAnsi="Trebuchet MS" w:cs="Times New Roman"/>
                <w:sz w:val="18"/>
                <w:szCs w:val="18"/>
              </w:rPr>
              <w:t>, w tym polityki państwa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n</w:t>
            </w:r>
            <w:r w:rsidR="0068667F" w:rsidRPr="00876D01">
              <w:rPr>
                <w:rFonts w:ascii="Trebuchet MS" w:eastAsia="Calibri" w:hAnsi="Trebuchet MS" w:cs="Times New Roman"/>
                <w:sz w:val="18"/>
                <w:szCs w:val="18"/>
              </w:rPr>
              <w:t>a zjawiska i procesy administracyjne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, opisywać mechanizmy psychospołeczne oraz przygotowywać i podejmować decyzje zarządcze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9B2AE7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7B75AF6D" w14:textId="77777777" w:rsidTr="00876D01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8ED1A5" w14:textId="04E6E3F0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2_U09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0D9DDA" w14:textId="1559BDCB" w:rsidR="005A118C" w:rsidRPr="00876D01" w:rsidRDefault="00642919" w:rsidP="007656D3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analizować i rozwiązywać zagadnienia związane z funkcjonowaniem UE i jej polityki oraz wykorzystywać zdobytą wiedzę</w:t>
            </w:r>
            <w:r w:rsidRPr="00876D01">
              <w:t xml:space="preserve"> </w:t>
            </w:r>
            <w:r w:rsidR="007656D3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w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celu projektowania strategii działań w administracji, </w:t>
            </w:r>
            <w:r w:rsidR="005A118C" w:rsidRPr="00876D01">
              <w:rPr>
                <w:rFonts w:ascii="Trebuchet MS" w:eastAsia="Calibri" w:hAnsi="Trebuchet MS" w:cs="Times New Roman"/>
                <w:sz w:val="18"/>
                <w:szCs w:val="18"/>
              </w:rPr>
              <w:t>przygotow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ywania</w:t>
            </w:r>
            <w:r w:rsidR="005A118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i realizowania projektów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oraz </w:t>
            </w:r>
            <w:r w:rsidR="005A118C" w:rsidRPr="00876D01">
              <w:rPr>
                <w:rFonts w:ascii="Trebuchet MS" w:eastAsia="Calibri" w:hAnsi="Trebuchet MS" w:cs="Times New Roman"/>
                <w:sz w:val="18"/>
                <w:szCs w:val="18"/>
              </w:rPr>
              <w:t>pozyskiwania środków z funduszy i programów UE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6D983B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17B925A3" w14:textId="77777777" w:rsidTr="00876D01">
        <w:trPr>
          <w:trHeight w:val="645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D7D7F0" w14:textId="7E1A8ECD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2_U10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840F65" w14:textId="0D5FDFF7" w:rsidR="00F239EC" w:rsidRPr="00876D01" w:rsidRDefault="003057B1" w:rsidP="00AD4A9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potrafi </w:t>
            </w:r>
            <w:r w:rsidR="00DD4C3E" w:rsidRPr="00876D01">
              <w:rPr>
                <w:rFonts w:ascii="Trebuchet MS" w:eastAsia="Calibri" w:hAnsi="Trebuchet MS" w:cs="Times New Roman"/>
                <w:sz w:val="18"/>
                <w:szCs w:val="18"/>
              </w:rPr>
              <w:t>dokonać i zaprezentować ocenę</w:t>
            </w:r>
            <w:r w:rsidR="00B63297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wskazanych zagadnień związanych z funkcjonowaniem admini</w:t>
            </w:r>
            <w:r w:rsidR="00AD4A9E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stracji rządowej i samorządowej, samodzielnie zaproponować rozwiązanie konkretnego problemu oraz 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podejmować decyzje o charakterze taktycznym i strategicznym, w tym z wykorzystaniem nowych technologii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4F5D3F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705EF124" w14:textId="77777777" w:rsidTr="00876D01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997C" w14:textId="5C4925CA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2_U11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3DF785" w14:textId="7083D1F3" w:rsidR="00F239EC" w:rsidRPr="00876D01" w:rsidRDefault="002D6E8F" w:rsidP="002D6E8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ma umiejętności posługiwania się językiem obcym, w tym specjalistyczną terminologią, zgodne z wymogami określonymi dla poziomu B2+ Europejskiego Systemu Opisu Kształcenia Językowego 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oraz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4DA27A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:rsidRPr="00876D01" w14:paraId="26DF69D2" w14:textId="77777777" w:rsidTr="00876D01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55F595" w14:textId="7FB5B4D8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2_U12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BB0036" w14:textId="6E296431" w:rsidR="004D5264" w:rsidRPr="00876D01" w:rsidRDefault="00AF2F4B" w:rsidP="005A118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posiada umiejętność posługiwania się systemami normatyw</w:t>
            </w:r>
            <w:r w:rsidR="006B4DB6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nymi i normami prawnymi,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dokonywania wykładni prawa</w:t>
            </w:r>
            <w:r w:rsidR="005A118C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i stosowania przepisów prawa w celu rozwiązania złożonego zadania z zakresu administracji, w tym przy użyciu technik informacyjno-komunikacyjnych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040278" w14:textId="0CED337C" w:rsidR="00F239EC" w:rsidRPr="00876D01" w:rsidRDefault="00574B3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P7S_UW</w:t>
            </w:r>
          </w:p>
        </w:tc>
      </w:tr>
      <w:tr w:rsidR="00F239EC" w:rsidRPr="00876D01" w14:paraId="5D87BE15" w14:textId="77777777" w:rsidTr="00876D01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EB67EA" w14:textId="618D1CAC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2_U13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FE78E9" w14:textId="6A8631A1" w:rsidR="00F239EC" w:rsidRPr="00876D01" w:rsidRDefault="00F239EC" w:rsidP="003057B1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organiz</w:t>
            </w:r>
            <w:r w:rsidR="005173F6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ować pracę własną i </w:t>
            </w:r>
            <w:r w:rsidR="003057B1" w:rsidRPr="00876D01">
              <w:rPr>
                <w:rFonts w:ascii="Trebuchet MS" w:eastAsia="Calibri" w:hAnsi="Trebuchet MS" w:cs="Times New Roman"/>
                <w:sz w:val="18"/>
                <w:szCs w:val="18"/>
              </w:rPr>
              <w:t>zespołową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 oraz </w:t>
            </w:r>
            <w:r w:rsidR="003057B1"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kierować i </w:t>
            </w: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włączać się aktywnie w działan</w:t>
            </w:r>
            <w:r w:rsidR="003057B1" w:rsidRPr="00876D01">
              <w:rPr>
                <w:rFonts w:ascii="Trebuchet MS" w:eastAsia="Calibri" w:hAnsi="Trebuchet MS" w:cs="Times New Roman"/>
                <w:sz w:val="18"/>
                <w:szCs w:val="18"/>
              </w:rPr>
              <w:t>ia grupy i przyjmować w niej wiodącą rolę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717AFB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P7S_UO</w:t>
            </w:r>
          </w:p>
        </w:tc>
      </w:tr>
      <w:tr w:rsidR="00F239EC" w:rsidRPr="00876D01" w14:paraId="0A1602BA" w14:textId="77777777" w:rsidTr="00876D01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940FBC" w14:textId="4F481BF1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lastRenderedPageBreak/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2_U14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2C6C8C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samodzielnie planować i realizować karierę zawodową z uwzględnieniem stałego doskonalenia zawodowego i ukierunkowuje oraz angażuje innych w proces uczenia się i samorozwoju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4D1B1D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P7S_UU</w:t>
            </w:r>
          </w:p>
        </w:tc>
      </w:tr>
      <w:tr w:rsidR="002D6E8F" w:rsidRPr="00876D01" w14:paraId="287861D6" w14:textId="77777777" w:rsidTr="00876D01">
        <w:trPr>
          <w:trHeight w:val="69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406EDC" w14:textId="0BCAC574" w:rsidR="002D6E8F" w:rsidRPr="00876D01" w:rsidRDefault="002D6E8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A2_U15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9BCE6" w14:textId="25A464C9" w:rsidR="002D6E8F" w:rsidRPr="00876D01" w:rsidRDefault="002D6E8F" w:rsidP="002D6E8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potrafi porozumiewać się przy użyciu różnych technik na tematy specjalistyczne z zakresu administracji ze zróżnicowanymi kręgami odbiorców, prowadzić debatę, przedstawiać i oceniać różne opinie oraz dyskutować o nich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008843" w14:textId="35CCD441" w:rsidR="002D6E8F" w:rsidRPr="00876D01" w:rsidRDefault="002D6E8F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P7S_UK</w:t>
            </w:r>
          </w:p>
        </w:tc>
      </w:tr>
      <w:tr w:rsidR="00F239EC" w:rsidRPr="00876D01" w14:paraId="27B2F348" w14:textId="77777777" w:rsidTr="00F61485">
        <w:trPr>
          <w:trHeight w:val="525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734F39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876D0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F239EC" w:rsidRPr="00876D01" w14:paraId="0A2832B8" w14:textId="77777777" w:rsidTr="00F61485">
        <w:trPr>
          <w:trHeight w:val="450"/>
          <w:jc w:val="center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2BE621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876D01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Absolwent jest gotów do:</w:t>
            </w:r>
          </w:p>
        </w:tc>
      </w:tr>
      <w:tr w:rsidR="00F239EC" w:rsidRPr="00876D01" w14:paraId="27F2CA29" w14:textId="77777777" w:rsidTr="00876D01">
        <w:trPr>
          <w:trHeight w:val="81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2E6F32" w14:textId="3C923DC2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2_K01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6CAD66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krytycznej oceny odbieranych treści i wyników pracy własnej, rozumie znaczenie wiedzy w rozwiązywaniu problemów, w przypadku wystąpienia trudności potrafi zwrócić się do eksperta w danej dziedzinie naukowej, jest gotów do stałego podnoszenia swoich kwalifikacji zawodowych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512E5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876D01" w14:paraId="167D904A" w14:textId="77777777" w:rsidTr="00876D01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42611C" w14:textId="0891E33B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color w:val="FF0000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2_K02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943D53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 xml:space="preserve">inicjowania i organizowania działalności na rzecz środowiska społecznego i interesu publicznego 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015DEF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876D01" w14:paraId="17D6D1A6" w14:textId="77777777" w:rsidTr="00876D01">
        <w:trPr>
          <w:trHeight w:val="72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15211A" w14:textId="2FEB2C87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2_K03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A3C174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konsekwentnego realizowania określonych celów własnych i organizacyjnych ze świadomością odpowiedzialności za podejmowane decyzje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0416544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P7S_KK</w:t>
            </w:r>
          </w:p>
        </w:tc>
      </w:tr>
      <w:tr w:rsidR="00F239EC" w:rsidRPr="00876D01" w14:paraId="64E92670" w14:textId="77777777" w:rsidTr="00876D01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358F2B" w14:textId="3D0054B7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2_K04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C2317F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stosowania zasad prawnych, przestrzegania i rozwijania zasad etyki w czasie wykonywania swoich obowiązków zawodowych oraz rozwijania dorobku zawodu i podtrzymywania jego etosu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F1BCE9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:rsidRPr="00876D01" w14:paraId="4BD3270C" w14:textId="77777777" w:rsidTr="00876D01">
        <w:trPr>
          <w:trHeight w:val="96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7470D3" w14:textId="3FC75302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2_K05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193C33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odpowiedzialnego przygotowania się do swojej pracy oraz prezentowania aktywnej i twórczej postawy w formułowaniu własnych rozstrzygnięć problemu z uwzględnieniem wielokierunkowych skutków gospodarczych i społecznych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273970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P7S_KR</w:t>
            </w:r>
          </w:p>
        </w:tc>
      </w:tr>
      <w:tr w:rsidR="00F239EC" w14:paraId="2BFB84EA" w14:textId="77777777" w:rsidTr="00876D01">
        <w:trPr>
          <w:trHeight w:val="630"/>
          <w:jc w:val="center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8DDB63" w14:textId="09E94C6B" w:rsidR="00F239EC" w:rsidRPr="00876D01" w:rsidRDefault="00F6612E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A</w:t>
            </w:r>
            <w:r w:rsidR="00F239EC" w:rsidRPr="00876D01">
              <w:rPr>
                <w:rFonts w:ascii="Trebuchet MS" w:eastAsia="Calibri" w:hAnsi="Trebuchet MS" w:cs="Times New Roman"/>
                <w:sz w:val="18"/>
                <w:szCs w:val="18"/>
              </w:rPr>
              <w:t>2_K06</w:t>
            </w:r>
          </w:p>
        </w:tc>
        <w:tc>
          <w:tcPr>
            <w:tcW w:w="6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26519D" w14:textId="77777777" w:rsidR="00F239EC" w:rsidRPr="00876D01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samodzielnego myślenia i działania w sposób przedsiębiorczy i kreatywny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5B633" w14:textId="77777777" w:rsidR="00F239EC" w:rsidRDefault="00F239EC">
            <w:pPr>
              <w:tabs>
                <w:tab w:val="left" w:pos="6521"/>
              </w:tabs>
              <w:spacing w:before="240" w:line="360" w:lineRule="auto"/>
              <w:jc w:val="center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876D01">
              <w:rPr>
                <w:rFonts w:ascii="Trebuchet MS" w:eastAsia="Calibri" w:hAnsi="Trebuchet MS" w:cs="Times New Roman"/>
                <w:sz w:val="18"/>
                <w:szCs w:val="18"/>
              </w:rPr>
              <w:t>P7S_KO</w:t>
            </w:r>
          </w:p>
        </w:tc>
      </w:tr>
    </w:tbl>
    <w:p w14:paraId="6B26DC4C" w14:textId="77777777" w:rsidR="00F239EC" w:rsidRDefault="00F239EC" w:rsidP="00F239EC">
      <w:pPr>
        <w:tabs>
          <w:tab w:val="left" w:pos="6521"/>
        </w:tabs>
        <w:spacing w:before="240" w:after="0" w:line="360" w:lineRule="auto"/>
        <w:jc w:val="center"/>
        <w:rPr>
          <w:rFonts w:ascii="Trebuchet MS" w:eastAsia="Calibri" w:hAnsi="Trebuchet MS" w:cs="Times New Roman"/>
        </w:rPr>
      </w:pPr>
    </w:p>
    <w:p w14:paraId="0B8F097F" w14:textId="3B71D4F0" w:rsidR="007A256F" w:rsidRPr="00F239EC" w:rsidRDefault="007A256F" w:rsidP="00F239EC"/>
    <w:sectPr w:rsidR="007A256F" w:rsidRPr="00F239EC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4216" w14:textId="77777777" w:rsidR="00EE661D" w:rsidRDefault="00EE661D" w:rsidP="00C123AC">
      <w:pPr>
        <w:spacing w:after="0" w:line="240" w:lineRule="auto"/>
      </w:pPr>
      <w:r>
        <w:separator/>
      </w:r>
    </w:p>
  </w:endnote>
  <w:endnote w:type="continuationSeparator" w:id="0">
    <w:p w14:paraId="3014CA07" w14:textId="77777777" w:rsidR="00EE661D" w:rsidRDefault="00EE661D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E714" w14:textId="77777777" w:rsidR="00EE661D" w:rsidRDefault="00EE661D" w:rsidP="00C123AC">
      <w:pPr>
        <w:spacing w:after="0" w:line="240" w:lineRule="auto"/>
      </w:pPr>
      <w:r>
        <w:separator/>
      </w:r>
    </w:p>
  </w:footnote>
  <w:footnote w:type="continuationSeparator" w:id="0">
    <w:p w14:paraId="302400EE" w14:textId="77777777" w:rsidR="00EE661D" w:rsidRDefault="00EE661D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33FA5C5A" w:rsidR="00C123AC" w:rsidRPr="002625FA" w:rsidRDefault="00F61485" w:rsidP="002625FA">
    <w:pPr>
      <w:pStyle w:val="Nagwek"/>
    </w:pPr>
    <w:sdt>
      <w:sdtPr>
        <w:id w:val="-166446060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21005CBB" wp14:editId="5696441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241F5" w14:textId="4285030F" w:rsidR="00F61485" w:rsidRDefault="00F6148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F614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005CBB" id="Prostokąt 2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5F241F5" w14:textId="4285030F" w:rsidR="00F61485" w:rsidRDefault="00F6148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F614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4B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01360"/>
    <w:rsid w:val="00011B99"/>
    <w:rsid w:val="0001453F"/>
    <w:rsid w:val="00014DE2"/>
    <w:rsid w:val="0002411A"/>
    <w:rsid w:val="00064F0B"/>
    <w:rsid w:val="0009226C"/>
    <w:rsid w:val="000C7FEB"/>
    <w:rsid w:val="000F2073"/>
    <w:rsid w:val="00161DD6"/>
    <w:rsid w:val="00164E47"/>
    <w:rsid w:val="001879E0"/>
    <w:rsid w:val="0019409B"/>
    <w:rsid w:val="001B2822"/>
    <w:rsid w:val="001D694D"/>
    <w:rsid w:val="00231B5B"/>
    <w:rsid w:val="002625FA"/>
    <w:rsid w:val="002D6E8F"/>
    <w:rsid w:val="003027CA"/>
    <w:rsid w:val="003057B1"/>
    <w:rsid w:val="00312988"/>
    <w:rsid w:val="00315757"/>
    <w:rsid w:val="00331E5F"/>
    <w:rsid w:val="00336D3C"/>
    <w:rsid w:val="00390129"/>
    <w:rsid w:val="003E7468"/>
    <w:rsid w:val="00405E3B"/>
    <w:rsid w:val="0043279F"/>
    <w:rsid w:val="00452088"/>
    <w:rsid w:val="004B27FF"/>
    <w:rsid w:val="004D5264"/>
    <w:rsid w:val="00502C11"/>
    <w:rsid w:val="005173F6"/>
    <w:rsid w:val="00531C43"/>
    <w:rsid w:val="00532620"/>
    <w:rsid w:val="00572A10"/>
    <w:rsid w:val="00574B3F"/>
    <w:rsid w:val="00580295"/>
    <w:rsid w:val="005870A5"/>
    <w:rsid w:val="005A118C"/>
    <w:rsid w:val="005A12E1"/>
    <w:rsid w:val="0060424B"/>
    <w:rsid w:val="00642919"/>
    <w:rsid w:val="0068667F"/>
    <w:rsid w:val="006A27BC"/>
    <w:rsid w:val="006B4DB6"/>
    <w:rsid w:val="006B7ACE"/>
    <w:rsid w:val="006E5495"/>
    <w:rsid w:val="00705265"/>
    <w:rsid w:val="00713100"/>
    <w:rsid w:val="007340E4"/>
    <w:rsid w:val="007656D3"/>
    <w:rsid w:val="007A256F"/>
    <w:rsid w:val="007D127B"/>
    <w:rsid w:val="007D24B0"/>
    <w:rsid w:val="00840537"/>
    <w:rsid w:val="00876D01"/>
    <w:rsid w:val="008A6CE1"/>
    <w:rsid w:val="0090204C"/>
    <w:rsid w:val="0090756F"/>
    <w:rsid w:val="00952DBC"/>
    <w:rsid w:val="009B4579"/>
    <w:rsid w:val="00A418B6"/>
    <w:rsid w:val="00AD4A9E"/>
    <w:rsid w:val="00AE1CA0"/>
    <w:rsid w:val="00AF2F4B"/>
    <w:rsid w:val="00B63297"/>
    <w:rsid w:val="00B943AE"/>
    <w:rsid w:val="00BB1F7E"/>
    <w:rsid w:val="00BC071E"/>
    <w:rsid w:val="00BC37FC"/>
    <w:rsid w:val="00C123AC"/>
    <w:rsid w:val="00C137CE"/>
    <w:rsid w:val="00C44D17"/>
    <w:rsid w:val="00C67333"/>
    <w:rsid w:val="00CF2C9A"/>
    <w:rsid w:val="00D8668A"/>
    <w:rsid w:val="00DD4C3E"/>
    <w:rsid w:val="00E842F7"/>
    <w:rsid w:val="00EE661D"/>
    <w:rsid w:val="00F239EC"/>
    <w:rsid w:val="00F61485"/>
    <w:rsid w:val="00F6612E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F239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DD2A-C5A9-45DA-8C73-9017A60D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2022-01-04T11:50:00Z</cp:lastPrinted>
  <dcterms:created xsi:type="dcterms:W3CDTF">2022-01-05T10:58:00Z</dcterms:created>
  <dcterms:modified xsi:type="dcterms:W3CDTF">2022-01-11T10:24:00Z</dcterms:modified>
</cp:coreProperties>
</file>