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157" w:rsidRDefault="00E7321C">
      <w:pPr>
        <w:pStyle w:val="Nagwek4"/>
        <w:spacing w:after="240"/>
        <w:jc w:val="center"/>
        <w:rPr>
          <w:caps/>
        </w:rPr>
      </w:pPr>
      <w:r>
        <w:rPr>
          <w:caps/>
        </w:rPr>
        <w:t>Card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3"/>
        <w:gridCol w:w="7873"/>
      </w:tblGrid>
      <w:tr w:rsidR="00403157">
        <w:trPr>
          <w:cantSplit/>
          <w:trHeight w:val="8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  <w:numPr>
                <w:ilvl w:val="0"/>
                <w:numId w:val="2"/>
              </w:numPr>
            </w:pPr>
            <w:r>
              <w:t>Subject name</w:t>
            </w:r>
          </w:p>
          <w:p w:rsidR="00403157" w:rsidRDefault="00403157">
            <w:pPr>
              <w:pStyle w:val="Pytania"/>
              <w:numPr>
                <w:ilvl w:val="0"/>
                <w:numId w:val="2"/>
              </w:numPr>
              <w:jc w:val="center"/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ek4"/>
              <w:snapToGrid w:val="0"/>
              <w:spacing w:before="40" w:after="40"/>
            </w:pPr>
            <w:r>
              <w:t>Probability calculus and statistics</w:t>
            </w:r>
            <w:bookmarkStart w:id="0" w:name="_GoBack"/>
            <w:bookmarkEnd w:id="0"/>
          </w:p>
        </w:tc>
      </w:tr>
    </w:tbl>
    <w:p w:rsidR="00403157" w:rsidRDefault="00E7321C">
      <w:pPr>
        <w:pStyle w:val="Punktygwne"/>
        <w:spacing w:after="40"/>
      </w:pPr>
      <w:r>
        <w:rPr>
          <w:caps/>
        </w:rPr>
        <w:t xml:space="preserve">1.  </w:t>
      </w:r>
      <w:r>
        <w:t>Location of the subject in the system of studies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68"/>
        <w:gridCol w:w="4818"/>
      </w:tblGrid>
      <w:tr w:rsidR="0040315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</w:pPr>
            <w:r>
              <w:t>1.1. Programme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Computer Science</w:t>
            </w:r>
          </w:p>
        </w:tc>
      </w:tr>
      <w:tr w:rsidR="0040315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</w:pPr>
            <w:r>
              <w:t>1.2. Mode of study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Full time studies / Part time studies</w:t>
            </w:r>
          </w:p>
        </w:tc>
      </w:tr>
      <w:tr w:rsidR="0040315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</w:pPr>
            <w:r>
              <w:t>1.3. Level of degree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1 degree</w:t>
            </w:r>
          </w:p>
        </w:tc>
      </w:tr>
      <w:tr w:rsidR="0040315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</w:pPr>
            <w:r>
              <w:t>1.4. Profile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Practical</w:t>
            </w:r>
          </w:p>
        </w:tc>
      </w:tr>
    </w:tbl>
    <w:p w:rsidR="00403157" w:rsidRDefault="00403157">
      <w:pPr>
        <w:sectPr w:rsidR="0040315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formProt w:val="0"/>
          <w:titlePg/>
          <w:docGrid w:linePitch="360"/>
        </w:sectPr>
      </w:pPr>
    </w:p>
    <w:p w:rsidR="00403157" w:rsidRDefault="00403157">
      <w:pPr>
        <w:pStyle w:val="Pytania"/>
      </w:pPr>
    </w:p>
    <w:p w:rsidR="00403157" w:rsidRDefault="00403157">
      <w:pPr>
        <w:sectPr w:rsidR="00403157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68"/>
        <w:gridCol w:w="4818"/>
      </w:tblGrid>
      <w:tr w:rsidR="00403157" w:rsidTr="00953EB3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</w:pPr>
            <w:r>
              <w:lastRenderedPageBreak/>
              <w:t>1.6. Specialty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953EB3">
            <w:pPr>
              <w:pStyle w:val="Odpowiedzi"/>
              <w:snapToGrid w:val="0"/>
            </w:pPr>
            <w:r>
              <w:t>-</w:t>
            </w:r>
          </w:p>
        </w:tc>
      </w:tr>
      <w:tr w:rsidR="00403157" w:rsidTr="00953EB3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</w:pPr>
            <w:r>
              <w:t>1.7. Lecturer responsible for the subject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Paweł Wlaź</w:t>
            </w:r>
          </w:p>
        </w:tc>
      </w:tr>
    </w:tbl>
    <w:p w:rsidR="00403157" w:rsidRDefault="00E7321C">
      <w:pPr>
        <w:pStyle w:val="Punktygwne"/>
        <w:spacing w:after="40"/>
      </w:pPr>
      <w:r>
        <w:t xml:space="preserve">2. general </w:t>
      </w:r>
      <w:r>
        <w:t>characteristics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7"/>
        <w:gridCol w:w="4789"/>
      </w:tblGrid>
      <w:tr w:rsidR="0040315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  <w:ind w:left="360" w:hanging="360"/>
            </w:pPr>
            <w:r>
              <w:t>2.1. Connection with a subject group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953EB3">
            <w:pPr>
              <w:pStyle w:val="Odpowiedzi"/>
              <w:snapToGrid w:val="0"/>
            </w:pPr>
            <w:r>
              <w:t>practical</w:t>
            </w:r>
          </w:p>
        </w:tc>
      </w:tr>
      <w:tr w:rsidR="0040315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3</w:t>
            </w:r>
          </w:p>
        </w:tc>
      </w:tr>
      <w:tr w:rsidR="0040315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English</w:t>
            </w:r>
          </w:p>
        </w:tc>
      </w:tr>
      <w:tr w:rsidR="0040315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Semesters in which the subject is carried out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Odpowiedzi"/>
              <w:snapToGrid w:val="0"/>
            </w:pPr>
            <w:r>
              <w:t>3</w:t>
            </w:r>
          </w:p>
        </w:tc>
      </w:tr>
      <w:tr w:rsidR="0040315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Pytania"/>
              <w:ind w:left="360" w:hanging="360"/>
            </w:pPr>
            <w:r>
              <w:t xml:space="preserve">2.5. </w:t>
            </w:r>
            <w:r>
              <w:t>Criterion for selection of listeners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953EB3">
            <w:pPr>
              <w:pStyle w:val="Odpowiedzi"/>
              <w:snapToGrid w:val="0"/>
            </w:pPr>
            <w:r>
              <w:t>-</w:t>
            </w:r>
          </w:p>
        </w:tc>
      </w:tr>
    </w:tbl>
    <w:p w:rsidR="00403157" w:rsidRDefault="00E7321C">
      <w:pPr>
        <w:pStyle w:val="Punktygwne"/>
        <w:numPr>
          <w:ilvl w:val="0"/>
          <w:numId w:val="5"/>
        </w:numPr>
      </w:pPr>
      <w:r>
        <w:t>Learning outcomes and method of conducting classes</w:t>
      </w:r>
    </w:p>
    <w:p w:rsidR="00403157" w:rsidRDefault="00E7321C">
      <w:pPr>
        <w:pStyle w:val="Podpunkty"/>
        <w:numPr>
          <w:ilvl w:val="1"/>
          <w:numId w:val="5"/>
        </w:numPr>
      </w:pPr>
      <w:r>
        <w:t xml:space="preserve"> Aim of the subject</w:t>
      </w:r>
    </w:p>
    <w:p w:rsidR="00403157" w:rsidRDefault="00403157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671"/>
      </w:tblGrid>
      <w:tr w:rsidR="00403157">
        <w:trPr>
          <w:cantSplit/>
          <w:trHeight w:val="23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Lp.</w:t>
            </w:r>
          </w:p>
        </w:tc>
        <w:tc>
          <w:tcPr>
            <w:tcW w:w="8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Aim of the subject</w:t>
            </w:r>
          </w:p>
        </w:tc>
      </w:tr>
      <w:tr w:rsidR="00403157">
        <w:trPr>
          <w:cantSplit/>
          <w:trHeight w:val="51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/>
        </w:tc>
        <w:tc>
          <w:tcPr>
            <w:tcW w:w="8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/>
        </w:tc>
      </w:tr>
      <w:tr w:rsidR="00403157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 xml:space="preserve">Acquisition by students of the ability to correctly use the concept of probabilistic space and calculating the </w:t>
            </w:r>
            <w:r>
              <w:t>probabilities of random events.</w:t>
            </w:r>
          </w:p>
        </w:tc>
      </w:tr>
      <w:tr w:rsidR="00403157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Acquiring by students the ability to study probability distributions and to determine parameters of random variables.</w:t>
            </w:r>
          </w:p>
        </w:tc>
      </w:tr>
      <w:tr w:rsidR="00403157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C3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The acquisition by students of the ability to analyze basic experimental patterns and </w:t>
            </w:r>
            <w:r>
              <w:t>probabilistic modeling of simple random phenomena.</w:t>
            </w:r>
          </w:p>
        </w:tc>
      </w:tr>
      <w:tr w:rsidR="00403157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C4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To acquaint students with the issue of point and interval estimation.</w:t>
            </w:r>
          </w:p>
        </w:tc>
      </w:tr>
      <w:tr w:rsidR="00403157">
        <w:trPr>
          <w:trHeight w:val="397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C5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Getting to know the theory of verification of statistical hypotheses and reviewing the most commonly used one- and two-paramete</w:t>
            </w:r>
            <w:r>
              <w:t xml:space="preserve">r significance tests </w:t>
            </w:r>
          </w:p>
        </w:tc>
      </w:tr>
    </w:tbl>
    <w:p w:rsidR="00403157" w:rsidRDefault="00403157">
      <w:pPr>
        <w:pStyle w:val="Podpunkty"/>
        <w:rPr>
          <w:rFonts w:eastAsia="Verdana"/>
          <w:b w:val="0"/>
          <w:sz w:val="20"/>
          <w:szCs w:val="18"/>
        </w:rPr>
      </w:pPr>
    </w:p>
    <w:p w:rsidR="00403157" w:rsidRDefault="00E7321C">
      <w:pPr>
        <w:pStyle w:val="Podpunkty"/>
        <w:tabs>
          <w:tab w:val="left" w:pos="720"/>
        </w:tabs>
        <w:spacing w:before="240" w:after="60"/>
        <w:ind w:left="714" w:hanging="357"/>
      </w:pPr>
      <w:r>
        <w:t>3.2. Learning outcomes, divided into KNOWLEDGE, SKILLS AND COMPETENCIES, with reference to learning outcomes for an area (s) and a field of study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055"/>
        <w:gridCol w:w="3570"/>
      </w:tblGrid>
      <w:tr w:rsidR="00403157">
        <w:trPr>
          <w:cantSplit/>
          <w:trHeight w:val="9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Lp.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Description of learning outcomes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spacing w:after="20"/>
            </w:pPr>
            <w:r>
              <w:t>Reference to the learning outcomes</w:t>
            </w:r>
          </w:p>
        </w:tc>
      </w:tr>
      <w:tr w:rsidR="00403157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 xml:space="preserve">After completing the subject, student in the range of </w:t>
            </w:r>
            <w:r>
              <w:rPr>
                <w:b/>
              </w:rPr>
              <w:t>KNOWLEDGE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can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and understands the basic concepts and theorems of probability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INF_W02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</w:pPr>
            <w:r>
              <w:t>student knows the basic methods and computational tech</w:t>
            </w:r>
            <w:r>
              <w:lastRenderedPageBreak/>
              <w:t>niques used in theory probabilities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INF_W02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</w:pPr>
            <w:r>
              <w:t>student knows the measures of descriptive statistics and interprets the obtained values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INF_W02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understands the concept of estimation, recognizes the estimated parameters and is able to choose the appropriate model of the construction of confidence intervals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INF_W02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W5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</w:t>
            </w:r>
            <w:r>
              <w:rPr>
                <w:sz w:val="20"/>
                <w:szCs w:val="20"/>
              </w:rPr>
              <w:t xml:space="preserve">ormulates statistical hypotheses, selects correct models for their verification on the basis of a sample, knows the stages of verification of statistical hypotheses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INF_W02</w:t>
            </w:r>
          </w:p>
        </w:tc>
      </w:tr>
      <w:tr w:rsidR="00403157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 xml:space="preserve">After completing the subject, student in the range of </w:t>
            </w:r>
            <w:r>
              <w:rPr>
                <w:b/>
                <w:smallCaps/>
              </w:rPr>
              <w:t>SKILLS</w:t>
            </w:r>
            <w:r>
              <w:rPr>
                <w:smallCaps/>
              </w:rPr>
              <w:t>,</w:t>
            </w:r>
            <w:r>
              <w:t xml:space="preserve"> can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U1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</w:pPr>
            <w:r>
              <w:t xml:space="preserve">correctly </w:t>
            </w:r>
            <w:r>
              <w:t>use the basic concepts and theorems of the probability theory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INF_U03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U2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selected probability distributions and basic parameters of discrete and continuous random variables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INF_U03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U3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</w:pPr>
            <w:r>
              <w:t xml:space="preserve">describe the surveyed population using statistical measures </w:t>
            </w:r>
            <w:r>
              <w:t>and provides a graphic illustration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INF_U01, INF_U03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U4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</w:pPr>
            <w:r>
              <w:t>determine the confidence intervals for unknown values of the parameters of the distribution of the examined feature and determines the necessary number of measurements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INF_U03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U5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</w:pPr>
            <w:r>
              <w:t xml:space="preserve">verify basic statistical hypotheses and conducts statistical inference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INF_U03</w:t>
            </w:r>
          </w:p>
        </w:tc>
      </w:tr>
      <w:tr w:rsidR="00403157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 xml:space="preserve">After completing the subject, student in the field of </w:t>
            </w:r>
            <w:r>
              <w:rPr>
                <w:b/>
              </w:rPr>
              <w:t>SOCIAL COMPETENCES</w:t>
            </w:r>
            <w:r>
              <w:t>, can</w:t>
            </w:r>
          </w:p>
        </w:tc>
      </w:tr>
      <w:tr w:rsidR="0040315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centralniewrubryce"/>
            </w:pPr>
            <w:r>
              <w:t>K1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jc w:val="left"/>
            </w:pPr>
            <w:r>
              <w:t>understand the limitations of their own knowledge and the need for further education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INF_K02,</w:t>
            </w:r>
            <w:r>
              <w:rPr>
                <w:color w:val="000000"/>
                <w:sz w:val="20"/>
                <w:szCs w:val="20"/>
              </w:rPr>
              <w:t xml:space="preserve"> INF_K06</w:t>
            </w:r>
          </w:p>
        </w:tc>
      </w:tr>
    </w:tbl>
    <w:p w:rsidR="00403157" w:rsidRDefault="00403157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403157" w:rsidRDefault="00E7321C">
      <w:pPr>
        <w:pStyle w:val="Podpunkty"/>
        <w:numPr>
          <w:ilvl w:val="1"/>
          <w:numId w:val="4"/>
        </w:numPr>
        <w:spacing w:before="120" w:after="80"/>
      </w:pPr>
      <w:r>
        <w:t xml:space="preserve">3.3. Type of classes and number of hours </w:t>
      </w:r>
      <w:r>
        <w:rPr>
          <w:szCs w:val="22"/>
        </w:rPr>
        <w:t>– Full time studies (ST),  Part time studies  (NST)</w:t>
      </w:r>
    </w:p>
    <w:p w:rsidR="00403157" w:rsidRDefault="00403157">
      <w:pPr>
        <w:pStyle w:val="Podpunkty"/>
        <w:spacing w:before="120" w:after="8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5"/>
        <w:gridCol w:w="828"/>
        <w:gridCol w:w="950"/>
        <w:gridCol w:w="777"/>
        <w:gridCol w:w="1063"/>
        <w:gridCol w:w="533"/>
        <w:gridCol w:w="880"/>
        <w:gridCol w:w="1084"/>
        <w:gridCol w:w="1053"/>
        <w:gridCol w:w="757"/>
        <w:gridCol w:w="696"/>
      </w:tblGrid>
      <w:tr w:rsidR="00403157">
        <w:trPr>
          <w:trHeight w:val="92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Mode of study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Lecture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Exercises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project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workshops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Lab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Seminar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rPr>
                <w:rStyle w:val="shorttext"/>
              </w:rPr>
              <w:t>lectureship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Nagwkitablic"/>
              <w:snapToGrid w:val="0"/>
            </w:pPr>
          </w:p>
          <w:p w:rsidR="00403157" w:rsidRDefault="00E7321C">
            <w:pPr>
              <w:pStyle w:val="Nagwkitablic"/>
            </w:pPr>
            <w:r>
              <w:t>Additional Online</w:t>
            </w:r>
          </w:p>
          <w:p w:rsidR="00403157" w:rsidRDefault="00403157">
            <w:pPr>
              <w:pStyle w:val="Nagwkitablic"/>
            </w:pPr>
          </w:p>
          <w:p w:rsidR="00403157" w:rsidRDefault="00E7321C">
            <w:pPr>
              <w:pStyle w:val="Nagwkitablic"/>
              <w:jc w:val="left"/>
            </w:pPr>
            <w:r>
              <w:t xml:space="preserve"> ……….</w:t>
            </w:r>
          </w:p>
          <w:p w:rsidR="00403157" w:rsidRDefault="00E7321C">
            <w:pPr>
              <w:pStyle w:val="Nagwkitablic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(form)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Others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ECTS</w:t>
            </w:r>
          </w:p>
        </w:tc>
      </w:tr>
      <w:tr w:rsidR="0040315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403157" w:rsidRDefault="00403157">
      <w:pPr>
        <w:pStyle w:val="Tekstpodstawowy"/>
        <w:tabs>
          <w:tab w:val="left" w:pos="-5814"/>
        </w:tabs>
      </w:pPr>
    </w:p>
    <w:p w:rsidR="00403157" w:rsidRDefault="00E7321C">
      <w:pPr>
        <w:pStyle w:val="Podpunkty"/>
      </w:pPr>
      <w:r>
        <w:br w:type="page"/>
      </w:r>
    </w:p>
    <w:p w:rsidR="00403157" w:rsidRDefault="00E7321C">
      <w:pPr>
        <w:pStyle w:val="Podpunkty"/>
      </w:pPr>
      <w:r>
        <w:lastRenderedPageBreak/>
        <w:t xml:space="preserve">3.4. </w:t>
      </w:r>
      <w:r>
        <w:t>Curriculum content (separately for each type of classes: (Lecture, Discussions, project</w:t>
      </w:r>
      <w:r>
        <w:tab/>
        <w:t>workshops, Lab, Seminar, lectureship)</w:t>
      </w:r>
    </w:p>
    <w:p w:rsidR="00403157" w:rsidRDefault="00403157">
      <w:pPr>
        <w:pStyle w:val="Podpunkty"/>
      </w:pPr>
    </w:p>
    <w:p w:rsidR="00403157" w:rsidRDefault="00E7321C">
      <w:pPr>
        <w:pStyle w:val="rdtytu"/>
        <w:spacing w:before="420" w:after="60"/>
        <w:ind w:firstLine="0"/>
      </w:pPr>
      <w:r>
        <w:rPr>
          <w:rFonts w:eastAsia="Times New Roman"/>
          <w:smallCaps w:val="0"/>
          <w:sz w:val="18"/>
          <w:szCs w:val="18"/>
        </w:rPr>
        <w:t>TYPE OF CLASSES</w:t>
      </w:r>
      <w:r>
        <w:rPr>
          <w:smallCaps w:val="0"/>
          <w:sz w:val="18"/>
        </w:rPr>
        <w:t>: lectures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627"/>
        <w:gridCol w:w="1020"/>
        <w:gridCol w:w="1020"/>
        <w:gridCol w:w="960"/>
        <w:gridCol w:w="1080"/>
      </w:tblGrid>
      <w:tr w:rsidR="00403157">
        <w:trPr>
          <w:cantSplit/>
          <w:trHeight w:val="19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Content of classes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Form of teaching</w:t>
            </w:r>
          </w:p>
        </w:tc>
      </w:tr>
      <w:tr w:rsidR="00403157">
        <w:trPr>
          <w:cantSplit/>
          <w:trHeight w:val="190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403157"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>Definition of a random variable, distribution of a random variable, probability function and probability density of a random variable; distribution function of a random variable and its properties.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120"/>
            </w:pPr>
          </w:p>
        </w:tc>
      </w:tr>
      <w:tr w:rsidR="00403157"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Parameters of distributions </w:t>
            </w:r>
            <w:r>
              <w:t>of random variables. Independence of random variables.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120"/>
            </w:pP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>Step distribution: one-point, two-point, Bernoulli, Poisson, geometrical; continuous distributions: uniform, exponential, normal; standardization of the normal distribution.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120"/>
            </w:pP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Basic </w:t>
            </w:r>
            <w:r>
              <w:t>statistical concepts. Elements of descriptive statistics (statistical series, analysis of the structure of statistical communities).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120"/>
            </w:pP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Interval Estimation. Confidence interval models for the mean, variance and standard deviation, and the structure </w:t>
            </w:r>
            <w:r>
              <w:t>index. Necessary number of measurements.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120"/>
            </w:pPr>
          </w:p>
        </w:tc>
      </w:tr>
      <w:tr w:rsidR="00403157"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General principles of testing statistical hypotheses. Significance tests for mean value, variance, and structure index, and two mean values, two variances, and two structure indexes.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120"/>
            </w:pPr>
          </w:p>
        </w:tc>
      </w:tr>
    </w:tbl>
    <w:p w:rsidR="00403157" w:rsidRDefault="00403157">
      <w:pPr>
        <w:pStyle w:val="Podpunkty"/>
      </w:pPr>
    </w:p>
    <w:p w:rsidR="00403157" w:rsidRDefault="00E7321C">
      <w:pPr>
        <w:pStyle w:val="rdtytu"/>
        <w:spacing w:before="420" w:after="60"/>
        <w:ind w:firstLine="0"/>
        <w:rPr>
          <w:smallCaps w:val="0"/>
          <w:sz w:val="18"/>
        </w:rPr>
      </w:pPr>
      <w:r>
        <w:br w:type="page"/>
      </w:r>
    </w:p>
    <w:p w:rsidR="00403157" w:rsidRDefault="00E7321C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 xml:space="preserve">TYPE OF </w:t>
      </w:r>
      <w:r>
        <w:rPr>
          <w:smallCaps w:val="0"/>
          <w:sz w:val="18"/>
        </w:rPr>
        <w:t>CLASSES: exercises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627"/>
        <w:gridCol w:w="1020"/>
        <w:gridCol w:w="1020"/>
        <w:gridCol w:w="960"/>
        <w:gridCol w:w="1080"/>
      </w:tblGrid>
      <w:tr w:rsidR="00403157">
        <w:trPr>
          <w:cantSplit/>
          <w:trHeight w:val="19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Content of classes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Form of teaching</w:t>
            </w:r>
          </w:p>
        </w:tc>
      </w:tr>
      <w:tr w:rsidR="00403157">
        <w:trPr>
          <w:cantSplit/>
          <w:trHeight w:val="190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403157"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Calculating event probabilities using conditional probability; applications of the total probability theorem and </w:t>
            </w:r>
            <w:r>
              <w:t>Bayes' formula; event independence testing.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>Random variable, determining the distributions of random variables of discrete and continuous type; determining the parameters of these distributions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Examples of applications of discrete and </w:t>
            </w:r>
            <w:r>
              <w:t>continuous distributions.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  <w:tr w:rsidR="00403157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>Building detailed or interval statistical series, creating histograms, determining and interpreting the basic parameters of the empirical distribution of the examined feature.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  <w:tr w:rsidR="00403157"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>Determining confidence intervals for</w:t>
            </w:r>
            <w:r>
              <w:t xml:space="preserve"> the mean value, variance and standard deviation as well as the structure index. Determination of the necessary number of measurements.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  <w:tr w:rsidR="00403157"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>Formulating and verifying single-parameter hypotheses.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  <w:tr w:rsidR="00403157"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wrubryce"/>
              <w:snapToGrid w:val="0"/>
              <w:spacing w:before="0" w:after="60"/>
              <w:jc w:val="left"/>
            </w:pPr>
            <w:r>
              <w:t xml:space="preserve">Formulating and verifying two-parameter hypotheses.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</w:tr>
    </w:tbl>
    <w:p w:rsidR="00403157" w:rsidRDefault="00403157">
      <w:pPr>
        <w:pStyle w:val="tekst"/>
      </w:pPr>
    </w:p>
    <w:p w:rsidR="00403157" w:rsidRDefault="00E7321C">
      <w:pPr>
        <w:pStyle w:val="Podpunkty"/>
        <w:spacing w:after="60"/>
        <w:ind w:left="0"/>
        <w:rPr>
          <w:b w:val="0"/>
        </w:rPr>
      </w:pPr>
      <w:r>
        <w:rPr>
          <w:b w:val="0"/>
        </w:rPr>
        <w:t>3.5 Methods of evaluation of learning outcomes (in relation to particular effects)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37"/>
        <w:gridCol w:w="1075"/>
        <w:gridCol w:w="922"/>
        <w:gridCol w:w="1076"/>
        <w:gridCol w:w="1001"/>
        <w:gridCol w:w="1229"/>
        <w:gridCol w:w="952"/>
        <w:gridCol w:w="1087"/>
      </w:tblGrid>
      <w:tr w:rsidR="00403157">
        <w:trPr>
          <w:cantSplit/>
          <w:trHeight w:val="397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Learning outcome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Form of evaluation</w:t>
            </w:r>
          </w:p>
        </w:tc>
      </w:tr>
      <w:tr w:rsidR="00403157">
        <w:trPr>
          <w:cantSplit/>
          <w:trHeight w:val="472"/>
          <w:jc w:val="center"/>
        </w:trPr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exam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exam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ind w:left="-57" w:right="-57"/>
            </w:pPr>
            <w:r>
              <w:t>Paper</w:t>
            </w:r>
          </w:p>
          <w:p w:rsidR="00403157" w:rsidRDefault="00E7321C">
            <w:pPr>
              <w:pStyle w:val="Nagwkitablic"/>
              <w:ind w:left="-57" w:right="-57"/>
            </w:pPr>
            <w:r>
              <w:t>Report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  <w:p w:rsidR="00403157" w:rsidRDefault="00403157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  <w:rPr>
                <w:i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  <w:rPr>
                <w:i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  <w:rPr>
                <w:i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  <w:rPr>
                <w:i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  <w:rPr>
                <w:i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40315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403157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</w:tbl>
    <w:p w:rsidR="00403157" w:rsidRDefault="00403157">
      <w:pPr>
        <w:pStyle w:val="Podpunkty"/>
        <w:spacing w:after="80"/>
        <w:ind w:left="0"/>
      </w:pPr>
    </w:p>
    <w:p w:rsidR="00403157" w:rsidRDefault="00E7321C">
      <w:pPr>
        <w:pStyle w:val="Podpunkty"/>
        <w:spacing w:after="80"/>
        <w:ind w:left="357"/>
      </w:pPr>
      <w:r>
        <w:br w:type="page"/>
      </w:r>
    </w:p>
    <w:p w:rsidR="00403157" w:rsidRDefault="00E7321C">
      <w:pPr>
        <w:pStyle w:val="Podpunkty"/>
        <w:spacing w:after="80"/>
        <w:ind w:left="357"/>
      </w:pPr>
      <w:r>
        <w:lastRenderedPageBreak/>
        <w:t>3.6. Criteria for assessing the achieved learning outcomes</w:t>
      </w:r>
    </w:p>
    <w:p w:rsidR="00403157" w:rsidRDefault="00403157">
      <w:pPr>
        <w:pStyle w:val="Podpunkty"/>
        <w:spacing w:after="80"/>
        <w:ind w:left="357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660"/>
        <w:gridCol w:w="2659"/>
        <w:gridCol w:w="2954"/>
      </w:tblGrid>
      <w:tr w:rsidR="00403157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Learning outcome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Student receiving a grade 3 is</w:t>
            </w:r>
            <w:r>
              <w:t xml:space="preserve"> able to: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Student receiving a grade 4 is able to: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Nagwkitablic"/>
            </w:pPr>
            <w:r>
              <w:t>Student receiving a grade 5 is able to: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knows only selected concepts and theorems in the field of probability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knows all the notions and theorems in the field of probability presented during the cl</w:t>
            </w:r>
            <w:r>
              <w:rPr>
                <w:sz w:val="18"/>
                <w:szCs w:val="18"/>
              </w:rPr>
              <w:t>asses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Knows and understands all the notions and theorems in the field of probability presented during the classes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knows only selected methods and computational techniques used in the theory of probability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knows all the computational methods and </w:t>
            </w:r>
            <w:r>
              <w:rPr>
                <w:sz w:val="18"/>
                <w:szCs w:val="18"/>
              </w:rPr>
              <w:t>techniques used in the theory of probability presented during the course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knows all the computational methods and techniques used in the theory of probability presented during the course; additionally, he can describe them in detail and justify their mea</w:t>
            </w:r>
            <w:r>
              <w:rPr>
                <w:sz w:val="18"/>
                <w:szCs w:val="18"/>
              </w:rPr>
              <w:t>ning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knows the basic measures of descriptive statistics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knows the discussed measures of descriptive statistics and is able to interpret some of them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knows and understands all the discussed measures of descriptive statistics and is able to </w:t>
            </w:r>
            <w:r>
              <w:rPr>
                <w:sz w:val="18"/>
                <w:szCs w:val="18"/>
              </w:rPr>
              <w:t>correctly interpret them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Recognizes the estimated parameters; sometimes it needs help in selecting an appropriate model for the construction of confidence intervals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Correctly recognizes the estimated parameters and is able to choose an appropriate mode</w:t>
            </w:r>
            <w:r>
              <w:rPr>
                <w:sz w:val="18"/>
                <w:szCs w:val="18"/>
              </w:rPr>
              <w:t>l of the construction of confidence intervals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Correctly recognizes the estimated parameters and is able to choose an appropriate model of the construction of confidence intervals; additionally, it exhaustively justifies the choice of the model and is able </w:t>
            </w:r>
            <w:r>
              <w:rPr>
                <w:sz w:val="18"/>
                <w:szCs w:val="18"/>
              </w:rPr>
              <w:t>to explain what the parameter estimation is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W5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Formulates simple statistical hypotheses and knows the stages of hypothesis verification; sometimes it needs help in selecting the appropriate model to verify a hypothesis on a sample basis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Formulates statist</w:t>
            </w:r>
            <w:r>
              <w:rPr>
                <w:sz w:val="18"/>
                <w:szCs w:val="18"/>
              </w:rPr>
              <w:t>ical hypotheses and knows the stages of hypothesis verification; correctly selects a hypothesis verification model based on a sample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Formulates statistical hypotheses and knows the stages of hypothesis verification; correctly selects the appropriate model </w:t>
            </w:r>
            <w:r>
              <w:rPr>
                <w:sz w:val="18"/>
                <w:szCs w:val="18"/>
              </w:rPr>
              <w:t>of hypothesis verification on the basis of a sample, exhaustively justifies his choice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correctly use only some of the basic concepts and theorems of probability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correctly use all the basic concepts and theorems of the probability theory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ver</w:t>
            </w:r>
            <w:r>
              <w:rPr>
                <w:sz w:val="18"/>
                <w:szCs w:val="18"/>
              </w:rPr>
              <w:t>y efficiently use all the basic concepts and theorems of the probability theory; can justify in detail the subsequent stages of the use of concepts and theorems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can determine only the simplest discrete probability distributions and only some basic p</w:t>
            </w:r>
            <w:r>
              <w:rPr>
                <w:sz w:val="18"/>
                <w:szCs w:val="18"/>
              </w:rPr>
              <w:t>arameters of discrete random variables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determine selected discrete probability distributions and basic parameters of discrete and continuous random variables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determine selected discrete and continuous probability distributions and basic parameters </w:t>
            </w:r>
            <w:r>
              <w:rPr>
                <w:sz w:val="18"/>
                <w:szCs w:val="18"/>
              </w:rPr>
              <w:t>of discrete and continuous random variables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describe the statistical population based on the basic statistical measures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describe the statistical population based on the known statistical measures and present the appropriate graphic </w:t>
            </w:r>
            <w:r>
              <w:rPr>
                <w:sz w:val="18"/>
                <w:szCs w:val="18"/>
              </w:rPr>
              <w:t>interpretation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describe the statistical population based on the known statistical measures and present the appropriate graphic interpretation; additionally, it extensively interprets the values ​​of the obtained measures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 the confidence i</w:t>
            </w:r>
            <w:r>
              <w:rPr>
                <w:sz w:val="18"/>
                <w:szCs w:val="18"/>
              </w:rPr>
              <w:t>ntervals for unknown values ​​of the parameters of the distribution of the examined feature - for the most basic statistical models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 the confidence intervals for unknown values ​​of the parameters of the distribution of the examined feature - for</w:t>
            </w:r>
            <w:r>
              <w:rPr>
                <w:sz w:val="18"/>
                <w:szCs w:val="18"/>
              </w:rPr>
              <w:t xml:space="preserve"> various statistical models and parameters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 confidence intervals for unknown values ​​of the parameters of the distribution of the examined feature and determines the necessary number of measurements - for various statistical models and parameter</w:t>
            </w:r>
            <w:r>
              <w:rPr>
                <w:sz w:val="18"/>
                <w:szCs w:val="18"/>
              </w:rPr>
              <w:t>s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U5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verify a simple statistical hypothesis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verify any one- or two-parameter hypothesis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verify any one- or two-parameter hypothesis and formulate an answer directly related to the content of the task</w:t>
            </w:r>
          </w:p>
        </w:tc>
      </w:tr>
      <w:tr w:rsidR="0040315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is present at the class and rarely </w:t>
            </w:r>
            <w:r>
              <w:rPr>
                <w:sz w:val="18"/>
                <w:szCs w:val="18"/>
              </w:rPr>
              <w:t>asks questions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addition, he is active in class, asks for verification of his own ideas of solutions, broadens his knowledge, sometimes reaching for literature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is very active in classes, and in the case of his own solutions, he discusses their correct</w:t>
            </w:r>
            <w:r>
              <w:rPr>
                <w:sz w:val="18"/>
                <w:szCs w:val="18"/>
              </w:rPr>
              <w:t xml:space="preserve">ness and quality, broadens his knowledge by reading specialist literature </w:t>
            </w:r>
          </w:p>
        </w:tc>
      </w:tr>
    </w:tbl>
    <w:p w:rsidR="00403157" w:rsidRDefault="00403157">
      <w:pPr>
        <w:pStyle w:val="Tekstpodstawowy"/>
        <w:tabs>
          <w:tab w:val="left" w:pos="-5814"/>
        </w:tabs>
        <w:ind w:left="540"/>
      </w:pPr>
    </w:p>
    <w:p w:rsidR="00403157" w:rsidRDefault="00E7321C">
      <w:pPr>
        <w:pStyle w:val="Podpunkty"/>
        <w:spacing w:before="120"/>
        <w:ind w:left="357"/>
      </w:pPr>
      <w:r>
        <w:lastRenderedPageBreak/>
        <w:t>3.7. Literature</w:t>
      </w:r>
    </w:p>
    <w:p w:rsidR="00403157" w:rsidRDefault="00403157">
      <w:pPr>
        <w:pStyle w:val="Podpunkty"/>
        <w:spacing w:before="120"/>
        <w:ind w:left="357"/>
      </w:pPr>
    </w:p>
    <w:p w:rsidR="00403157" w:rsidRDefault="00E7321C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Basics</w:t>
      </w:r>
    </w:p>
    <w:p w:rsidR="00403157" w:rsidRDefault="00E7321C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J.R. Movellan. </w:t>
      </w:r>
      <w:r>
        <w:rPr>
          <w:i/>
          <w:iCs/>
          <w:sz w:val="22"/>
        </w:rPr>
        <w:t xml:space="preserve">Introduction to Probability Theory and Statistics </w:t>
      </w:r>
      <w:r>
        <w:rPr>
          <w:sz w:val="22"/>
        </w:rPr>
        <w:t>[available online]</w:t>
      </w:r>
    </w:p>
    <w:p w:rsidR="00403157" w:rsidRDefault="00E7321C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Prasanna Sahoo. </w:t>
      </w:r>
      <w:r>
        <w:rPr>
          <w:i/>
          <w:iCs/>
          <w:sz w:val="22"/>
        </w:rPr>
        <w:t xml:space="preserve">Probability and Mathematical Statistics </w:t>
      </w:r>
      <w:r>
        <w:rPr>
          <w:sz w:val="22"/>
        </w:rPr>
        <w:t xml:space="preserve">[available </w:t>
      </w:r>
      <w:r>
        <w:rPr>
          <w:sz w:val="22"/>
        </w:rPr>
        <w:t>online]</w:t>
      </w:r>
    </w:p>
    <w:p w:rsidR="00403157" w:rsidRDefault="00E7321C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F.M. Dekking, C. Kraaikamp, H.P. Lopuhaa, L.E. Meester. </w:t>
      </w:r>
      <w:r>
        <w:rPr>
          <w:i/>
          <w:iCs/>
          <w:sz w:val="22"/>
        </w:rPr>
        <w:t xml:space="preserve">A Modern Introduction to Probability and Statistics </w:t>
      </w:r>
      <w:r>
        <w:rPr>
          <w:sz w:val="22"/>
        </w:rPr>
        <w:t>[available online]</w:t>
      </w:r>
    </w:p>
    <w:p w:rsidR="00403157" w:rsidRDefault="00403157">
      <w:pPr>
        <w:pStyle w:val="Tekstpodstawowy"/>
        <w:tabs>
          <w:tab w:val="left" w:pos="-5814"/>
        </w:tabs>
        <w:spacing w:before="120"/>
        <w:ind w:left="357"/>
        <w:rPr>
          <w:i/>
          <w:iCs/>
          <w:sz w:val="22"/>
        </w:rPr>
      </w:pPr>
    </w:p>
    <w:p w:rsidR="00403157" w:rsidRDefault="00403157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403157" w:rsidRDefault="00403157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403157" w:rsidRDefault="00E7321C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Supplementary </w:t>
      </w:r>
    </w:p>
    <w:p w:rsidR="00403157" w:rsidRDefault="00E7321C">
      <w:pPr>
        <w:pStyle w:val="Tekstpodstawowy"/>
        <w:numPr>
          <w:ilvl w:val="0"/>
          <w:numId w:val="7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D.M. Lane at al. </w:t>
      </w:r>
      <w:r>
        <w:rPr>
          <w:i/>
          <w:iCs/>
          <w:sz w:val="22"/>
        </w:rPr>
        <w:t xml:space="preserve">Online Statistics Education: An Interactive Multimedia Course of Study </w:t>
      </w:r>
      <w:r>
        <w:rPr>
          <w:sz w:val="22"/>
        </w:rPr>
        <w:t xml:space="preserve">[available </w:t>
      </w:r>
      <w:r>
        <w:rPr>
          <w:sz w:val="22"/>
        </w:rPr>
        <w:t>online]</w:t>
      </w:r>
    </w:p>
    <w:p w:rsidR="00403157" w:rsidRDefault="00E7321C">
      <w:pPr>
        <w:pStyle w:val="Tekstpodstawowy"/>
        <w:numPr>
          <w:ilvl w:val="0"/>
          <w:numId w:val="7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Robert Johnson. </w:t>
      </w:r>
      <w:r>
        <w:rPr>
          <w:i/>
          <w:iCs/>
          <w:sz w:val="22"/>
        </w:rPr>
        <w:t>Elementary statistics</w:t>
      </w:r>
    </w:p>
    <w:p w:rsidR="00403157" w:rsidRDefault="00403157">
      <w:pPr>
        <w:spacing w:before="120" w:after="0" w:line="240" w:lineRule="auto"/>
        <w:rPr>
          <w:b/>
          <w:sz w:val="22"/>
        </w:rPr>
      </w:pPr>
    </w:p>
    <w:p w:rsidR="00403157" w:rsidRDefault="00403157">
      <w:pPr>
        <w:spacing w:before="120" w:after="0" w:line="240" w:lineRule="auto"/>
        <w:rPr>
          <w:b/>
          <w:sz w:val="22"/>
          <w:szCs w:val="20"/>
        </w:rPr>
      </w:pPr>
    </w:p>
    <w:p w:rsidR="00403157" w:rsidRDefault="00E7321C">
      <w:pPr>
        <w:pStyle w:val="Punktygwne"/>
      </w:pPr>
      <w:r>
        <w:t>4. Student’s workload – balance of credits (ECTS)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20"/>
        <w:gridCol w:w="1828"/>
        <w:gridCol w:w="1838"/>
      </w:tblGrid>
      <w:tr w:rsidR="00403157">
        <w:trPr>
          <w:cantSplit/>
          <w:trHeight w:val="23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Activity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Student workload</w:t>
            </w:r>
          </w:p>
        </w:tc>
      </w:tr>
      <w:tr w:rsidR="00403157">
        <w:trPr>
          <w:cantSplit/>
          <w:trHeight w:val="23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403157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time studies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Part time studies</w:t>
            </w:r>
          </w:p>
        </w:tc>
      </w:tr>
      <w:tr w:rsidR="00403157">
        <w:trPr>
          <w:cantSplit/>
          <w:trHeight w:val="48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CONTACT HOURS (activities that require direct participation of an academic teacher)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953EB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3157">
        <w:trPr>
          <w:cantSplit/>
          <w:trHeight w:val="61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Participation in classes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157">
        <w:trPr>
          <w:cantSplit/>
          <w:trHeight w:val="50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Consultations  (min. 10% of  hours provided for any form of classes)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7">
        <w:trPr>
          <w:cantSplit/>
          <w:trHeight w:val="28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STUDENT'S OWN WORK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953EB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157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Independent study on the subject of lectures and completion of homework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7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Self-preparation for other classes than lecture </w:t>
            </w:r>
            <w:r>
              <w:rPr>
                <w:rFonts w:ascii="Times New Roman" w:hAnsi="Times New Roman" w:cs="Times New Roman"/>
                <w:sz w:val="20"/>
              </w:rPr>
              <w:t>(project etc.)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7">
        <w:trPr>
          <w:cantSplit/>
          <w:trHeight w:val="25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evaluation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7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evaluation and passing an exam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57" w:rsidRPr="00953EB3" w:rsidRDefault="00953EB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953EB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57">
        <w:trPr>
          <w:cantSplit/>
          <w:trHeight w:val="25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STUDENT WORKLOAD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157">
        <w:trPr>
          <w:cantSplit/>
          <w:trHeight w:val="28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E7321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(ECTS) for a subject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3157" w:rsidRDefault="00E732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03157" w:rsidRDefault="0040315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3157" w:rsidRDefault="00403157">
      <w:pPr>
        <w:pStyle w:val="Kolorowalistaakcent11"/>
        <w:tabs>
          <w:tab w:val="left" w:pos="1907"/>
        </w:tabs>
        <w:spacing w:after="0" w:line="240" w:lineRule="auto"/>
        <w:ind w:left="0"/>
        <w:rPr>
          <w:b/>
          <w:smallCaps/>
        </w:rPr>
      </w:pPr>
    </w:p>
    <w:p w:rsidR="00403157" w:rsidRDefault="00403157">
      <w:pPr>
        <w:pStyle w:val="Kolorowalistaakcent11"/>
        <w:tabs>
          <w:tab w:val="left" w:pos="1907"/>
        </w:tabs>
        <w:spacing w:after="0" w:line="240" w:lineRule="auto"/>
        <w:ind w:left="0"/>
        <w:rPr>
          <w:b/>
          <w:smallCaps/>
        </w:rPr>
      </w:pPr>
    </w:p>
    <w:p w:rsidR="00403157" w:rsidRDefault="00403157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5505" w:type="dxa"/>
        <w:tblLook w:val="0000" w:firstRow="0" w:lastRow="0" w:firstColumn="0" w:lastColumn="0" w:noHBand="0" w:noVBand="0"/>
      </w:tblPr>
      <w:tblGrid>
        <w:gridCol w:w="2606"/>
        <w:gridCol w:w="2899"/>
      </w:tblGrid>
      <w:tr w:rsidR="0040315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last change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30.09.2021</w:t>
            </w:r>
          </w:p>
        </w:tc>
      </w:tr>
      <w:tr w:rsidR="0040315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E7321C">
            <w:pPr>
              <w:snapToGri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Paweł Wlaź</w:t>
            </w:r>
          </w:p>
        </w:tc>
      </w:tr>
      <w:tr w:rsidR="0040315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7" w:rsidRDefault="00E73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7" w:rsidRDefault="00403157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03157" w:rsidRDefault="00403157">
      <w:pPr>
        <w:pStyle w:val="Kolorowalistaakcent11"/>
        <w:tabs>
          <w:tab w:val="left" w:pos="1907"/>
        </w:tabs>
        <w:spacing w:after="0" w:line="240" w:lineRule="auto"/>
      </w:pPr>
    </w:p>
    <w:p w:rsidR="00403157" w:rsidRDefault="00403157">
      <w:pPr>
        <w:pStyle w:val="Kolorowalistaakcent11"/>
        <w:tabs>
          <w:tab w:val="left" w:pos="1907"/>
        </w:tabs>
        <w:spacing w:after="0" w:line="240" w:lineRule="auto"/>
      </w:pPr>
    </w:p>
    <w:p w:rsidR="00403157" w:rsidRDefault="00403157">
      <w:pPr>
        <w:pStyle w:val="Kolorowalistaakcent11"/>
        <w:tabs>
          <w:tab w:val="left" w:pos="1907"/>
        </w:tabs>
        <w:spacing w:after="0" w:line="240" w:lineRule="auto"/>
      </w:pPr>
    </w:p>
    <w:sectPr w:rsidR="00403157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1C" w:rsidRDefault="00E7321C">
      <w:pPr>
        <w:spacing w:after="0" w:line="240" w:lineRule="auto"/>
      </w:pPr>
      <w:r>
        <w:separator/>
      </w:r>
    </w:p>
  </w:endnote>
  <w:endnote w:type="continuationSeparator" w:id="0">
    <w:p w:rsidR="00E7321C" w:rsidRDefault="00E7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EFN Kolumn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57" w:rsidRDefault="00E7321C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03157" w:rsidRDefault="00E7321C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953EB3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" filled="f" stroked="f">
              <v:textbox inset=".05pt,.05pt,.05pt,.05pt">
                <w:txbxContent>
                  <w:p w:rsidR="00403157" w:rsidRDefault="00E7321C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953EB3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57" w:rsidRDefault="0040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1C" w:rsidRDefault="00E7321C">
      <w:pPr>
        <w:spacing w:after="0" w:line="240" w:lineRule="auto"/>
      </w:pPr>
      <w:r>
        <w:separator/>
      </w:r>
    </w:p>
  </w:footnote>
  <w:footnote w:type="continuationSeparator" w:id="0">
    <w:p w:rsidR="00E7321C" w:rsidRDefault="00E7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57" w:rsidRDefault="00403157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57" w:rsidRDefault="00403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BCF"/>
    <w:multiLevelType w:val="multilevel"/>
    <w:tmpl w:val="71A43DE8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E1E3B"/>
    <w:multiLevelType w:val="multilevel"/>
    <w:tmpl w:val="0F8A9D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202522E"/>
    <w:multiLevelType w:val="multilevel"/>
    <w:tmpl w:val="C4CE8F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Cs w:val="22"/>
      </w:rPr>
    </w:lvl>
  </w:abstractNum>
  <w:abstractNum w:abstractNumId="3" w15:restartNumberingAfterBreak="0">
    <w:nsid w:val="3AC67F08"/>
    <w:multiLevelType w:val="multilevel"/>
    <w:tmpl w:val="63CACA6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4" w15:restartNumberingAfterBreak="0">
    <w:nsid w:val="42AC0428"/>
    <w:multiLevelType w:val="multilevel"/>
    <w:tmpl w:val="26F04F7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31655DF"/>
    <w:multiLevelType w:val="multilevel"/>
    <w:tmpl w:val="455645F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6" w15:restartNumberingAfterBreak="0">
    <w:nsid w:val="517B2BEC"/>
    <w:multiLevelType w:val="multilevel"/>
    <w:tmpl w:val="5570FB4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157"/>
    <w:rsid w:val="00403157"/>
    <w:rsid w:val="00953EB3"/>
    <w:rsid w:val="00E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ACC"/>
  <w15:docId w15:val="{A56B13E9-385A-4953-BBE3-88B5178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szCs w:val="22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eastAsia="Times New Roman"/>
      <w:b/>
      <w:sz w:val="22"/>
      <w:szCs w:val="18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sz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Arial Narrow"/>
    </w:rPr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lang w:eastAsia="zh-CN"/>
    </w:rPr>
  </w:style>
  <w:style w:type="character" w:customStyle="1" w:styleId="shorttext">
    <w:name w:val="short_text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1671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Probability &amp; statistics</dc:subject>
  <dc:creator/>
  <dc:description/>
  <cp:lastModifiedBy>Joanna Szydłowska</cp:lastModifiedBy>
  <cp:revision>5</cp:revision>
  <dcterms:created xsi:type="dcterms:W3CDTF">2022-03-13T21:02:00Z</dcterms:created>
  <dcterms:modified xsi:type="dcterms:W3CDTF">2022-03-16T07:36:00Z</dcterms:modified>
  <dc:language>pl-PL</dc:language>
</cp:coreProperties>
</file>