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548F">
            <w:pPr>
              <w:pStyle w:val="Nagwek4"/>
              <w:snapToGrid w:val="0"/>
              <w:spacing w:before="40" w:after="40"/>
            </w:pPr>
            <w:r w:rsidRPr="00F0548F">
              <w:t>Prawne instrumenty wspierania biznesu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F0548F">
            <w:pPr>
              <w:pStyle w:val="Odpowiedzi"/>
              <w:snapToGrid w:val="0"/>
              <w:rPr>
                <w:szCs w:val="20"/>
              </w:rPr>
            </w:pPr>
            <w:r w:rsidRPr="00F0548F">
              <w:rPr>
                <w:szCs w:val="20"/>
              </w:rPr>
              <w:t>Administracja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3FAD" w:rsidP="004E5469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0548F">
            <w:pPr>
              <w:pStyle w:val="Odpowiedzi"/>
            </w:pPr>
            <w:r w:rsidRPr="00A67BAA">
              <w:rPr>
                <w:color w:val="auto"/>
              </w:rP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90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0548F" w:rsidTr="00F0548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 w:rsidP="002D4AB5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A67BAA" w:rsidRDefault="00F0548F" w:rsidP="009C1CA9">
            <w:pPr>
              <w:pStyle w:val="Odpowiedzi"/>
              <w:rPr>
                <w:color w:val="auto"/>
              </w:rPr>
            </w:pPr>
            <w:r w:rsidRPr="00A67BAA">
              <w:rPr>
                <w:color w:val="auto"/>
              </w:rPr>
              <w:t>Wydział Nauk Społecznych i Humanistycznych</w:t>
            </w:r>
          </w:p>
        </w:tc>
      </w:tr>
      <w:tr w:rsidR="00F0548F" w:rsidTr="00F0548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 w:rsidP="002D4AB5">
            <w:pPr>
              <w:pStyle w:val="Pytania"/>
            </w:pPr>
            <w:r>
              <w:t>1.6. Specjalność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1057DB" w:rsidRDefault="00071E8E" w:rsidP="009C1CA9">
            <w:pPr>
              <w:pStyle w:val="Odpowiedzi"/>
              <w:snapToGrid w:val="0"/>
              <w:rPr>
                <w:color w:val="auto"/>
              </w:rPr>
            </w:pPr>
            <w:r w:rsidRPr="00071E8E">
              <w:rPr>
                <w:color w:val="auto"/>
              </w:rPr>
              <w:t>Administracja biznesu zagranicznego</w:t>
            </w:r>
          </w:p>
        </w:tc>
      </w:tr>
      <w:tr w:rsidR="00F0548F" w:rsidTr="00F0548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 w:rsidP="00D87DCC">
            <w:pPr>
              <w:pStyle w:val="Pytania"/>
            </w:pPr>
            <w:r>
              <w:t>1.7. Koordynator przedmiotu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Default="004D4DAE" w:rsidP="009C1CA9">
            <w:pPr>
              <w:pStyle w:val="Odpowiedzi"/>
              <w:snapToGrid w:val="0"/>
            </w:pPr>
            <w:r>
              <w:t>dr Paweł Rogalski</w:t>
            </w:r>
            <w:r w:rsidR="00F0548F">
              <w:t xml:space="preserve"> 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92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1057DB" w:rsidRDefault="00F0548F" w:rsidP="009C1CA9">
            <w:pPr>
              <w:pStyle w:val="Odpowiedzi"/>
              <w:snapToGrid w:val="0"/>
              <w:rPr>
                <w:color w:val="auto"/>
              </w:rPr>
            </w:pPr>
            <w:r w:rsidRPr="001057DB">
              <w:rPr>
                <w:color w:val="auto"/>
              </w:rPr>
              <w:t>Do wyboru</w:t>
            </w:r>
          </w:p>
        </w:tc>
      </w:tr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A67BAA" w:rsidRDefault="004E5469" w:rsidP="009C1CA9">
            <w:pPr>
              <w:pStyle w:val="Odpowiedzi"/>
              <w:snapToGrid w:val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1057DB" w:rsidRDefault="00F0548F" w:rsidP="009C1CA9">
            <w:pPr>
              <w:pStyle w:val="Odpowiedzi"/>
              <w:snapToGrid w:val="0"/>
              <w:rPr>
                <w:color w:val="auto"/>
              </w:rPr>
            </w:pPr>
            <w:r w:rsidRPr="001057DB">
              <w:rPr>
                <w:color w:val="auto"/>
              </w:rPr>
              <w:t>polski</w:t>
            </w:r>
          </w:p>
        </w:tc>
      </w:tr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Default="00F0548F" w:rsidP="009C1CA9">
            <w:pPr>
              <w:pStyle w:val="Odpowiedzi"/>
              <w:snapToGrid w:val="0"/>
            </w:pPr>
            <w:r>
              <w:t>5</w:t>
            </w:r>
          </w:p>
        </w:tc>
      </w:tr>
      <w:tr w:rsidR="00F0548F" w:rsidTr="00F0548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48F" w:rsidRDefault="00F0548F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8F" w:rsidRPr="001057DB" w:rsidRDefault="00F0548F" w:rsidP="009C1CA9">
            <w:pPr>
              <w:pStyle w:val="Odpowiedzi"/>
              <w:snapToGrid w:val="0"/>
              <w:rPr>
                <w:color w:val="auto"/>
              </w:rPr>
            </w:pPr>
            <w:r w:rsidRPr="001057DB">
              <w:rPr>
                <w:color w:val="auto"/>
              </w:rPr>
              <w:t>brak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RPr="007740A8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7740A8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 w:rsidRPr="007740A8"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7740A8" w:rsidRDefault="007740A8" w:rsidP="007740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740A8">
              <w:t>Nabycie wiedzy o podstawowych zagadnieniach związanych z prawnymi instrumentami wspierania biznesu.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7740A8" w:rsidRDefault="007740A8" w:rsidP="0080293F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DD296A">
              <w:rPr>
                <w:rStyle w:val="wrtext"/>
              </w:rPr>
              <w:t>Rozwijanie umiejętności analizy</w:t>
            </w:r>
            <w:r>
              <w:rPr>
                <w:rStyle w:val="wrtext"/>
              </w:rPr>
              <w:t xml:space="preserve"> </w:t>
            </w:r>
            <w:r>
              <w:t>pojęć</w:t>
            </w:r>
            <w:r w:rsidRPr="008C17B3">
              <w:t xml:space="preserve"> </w:t>
            </w:r>
            <w:r>
              <w:t xml:space="preserve">związanych z </w:t>
            </w:r>
            <w:r w:rsidRPr="007740A8">
              <w:t>prawnymi instrumentami wspierania biznesu.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7740A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24781">
              <w:t>Rozwijanie samodzielności w zakresie poszukiwania i prezentowania informacji o</w:t>
            </w:r>
            <w:r>
              <w:t xml:space="preserve"> zagadnieniach związanych z </w:t>
            </w:r>
            <w:r w:rsidRPr="007740A8">
              <w:t>prawnymi instrumentami wspierania biznesu.</w:t>
            </w:r>
          </w:p>
        </w:tc>
      </w:tr>
      <w:tr w:rsidR="003658AD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658AD" w:rsidRPr="0069471B" w:rsidRDefault="007740A8" w:rsidP="007740A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24781">
              <w:t xml:space="preserve">Umiejętność </w:t>
            </w:r>
            <w:r>
              <w:t xml:space="preserve">opracowania i przedstawienia wyników analizy przykładów  </w:t>
            </w:r>
            <w:r w:rsidRPr="007740A8">
              <w:t>prawny</w:t>
            </w:r>
            <w:r>
              <w:t>ch</w:t>
            </w:r>
            <w:r w:rsidRPr="007740A8">
              <w:t xml:space="preserve"> instrument</w:t>
            </w:r>
            <w:r>
              <w:t>ów w</w:t>
            </w:r>
            <w:r w:rsidRPr="007740A8">
              <w:t>spierania biznesu</w:t>
            </w:r>
            <w:r>
              <w:t xml:space="preserve"> w prezentacji multimedialnych oraz umiejętność udziału w dyskusji.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80293F" w:rsidRDefault="0080293F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80293F" w:rsidRDefault="0080293F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80293F" w:rsidRDefault="0080293F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7740A8" w:rsidRDefault="007740A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7740A8" w:rsidRDefault="007740A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lastRenderedPageBreak/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E5469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E5469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4C58D1" w:rsidRDefault="004C58D1" w:rsidP="00622B2C">
            <w:pPr>
              <w:pStyle w:val="wrubryce"/>
            </w:pPr>
            <w:r w:rsidRPr="004C58D1">
              <w:t>terminologi</w:t>
            </w:r>
            <w:r w:rsidR="00CB1F9B">
              <w:t>ę</w:t>
            </w:r>
            <w:r w:rsidRPr="004C58D1">
              <w:t xml:space="preserve"> </w:t>
            </w:r>
            <w:r w:rsidR="007740A8">
              <w:t xml:space="preserve">z zakresu </w:t>
            </w:r>
            <w:r w:rsidR="00622B2C" w:rsidRPr="007740A8">
              <w:t>prawny</w:t>
            </w:r>
            <w:r w:rsidR="00622B2C">
              <w:t>ch</w:t>
            </w:r>
            <w:r w:rsidR="00622B2C" w:rsidRPr="007740A8">
              <w:t xml:space="preserve"> instrument</w:t>
            </w:r>
            <w:r w:rsidR="00622B2C">
              <w:t>ów w</w:t>
            </w:r>
            <w:r w:rsidR="00622B2C" w:rsidRPr="007740A8">
              <w:t>spierania biznesu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4C58D1" w:rsidRDefault="004C58D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ADM_W02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4C58D1" w:rsidRDefault="00F0548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4C58D1" w:rsidRDefault="00626F62" w:rsidP="00622B2C">
            <w:pPr>
              <w:pStyle w:val="wrubryce"/>
            </w:pPr>
            <w:r w:rsidRPr="004C58D1">
              <w:t>podstawowe reguł</w:t>
            </w:r>
            <w:r>
              <w:t>y</w:t>
            </w:r>
            <w:r w:rsidRPr="004C58D1">
              <w:t xml:space="preserve"> prawno-organizacyjn</w:t>
            </w:r>
            <w:r>
              <w:t xml:space="preserve">e dotyczące funkcjonowania </w:t>
            </w:r>
            <w:r w:rsidRPr="004C58D1">
              <w:t>organizacji</w:t>
            </w:r>
            <w:r>
              <w:t>, tj.</w:t>
            </w:r>
            <w:r w:rsidRPr="004C58D1">
              <w:t xml:space="preserve"> </w:t>
            </w:r>
            <w:r>
              <w:t>f</w:t>
            </w:r>
            <w:r w:rsidRPr="00622B2C">
              <w:t>orm</w:t>
            </w:r>
            <w:r>
              <w:t>y</w:t>
            </w:r>
            <w:r w:rsidRPr="00622B2C">
              <w:t xml:space="preserve"> prawn</w:t>
            </w:r>
            <w:r>
              <w:t>e</w:t>
            </w:r>
            <w:r w:rsidRPr="00622B2C">
              <w:t xml:space="preserve"> prowadzenia działalności gospodarczej</w:t>
            </w:r>
            <w:r>
              <w:t xml:space="preserve"> oraz źródła</w:t>
            </w:r>
            <w:r w:rsidRPr="00622B2C">
              <w:t xml:space="preserve"> finansowania działalności gospodarczej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4C58D1" w:rsidRDefault="004C58D1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ADM_W11</w:t>
            </w:r>
            <w:r w:rsidR="00626F62" w:rsidRPr="004C58D1">
              <w:rPr>
                <w:sz w:val="20"/>
                <w:szCs w:val="20"/>
              </w:rPr>
              <w:t xml:space="preserve"> ADM_W12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4C58D1" w:rsidRDefault="00F0548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26F62" w:rsidP="008D49FC">
            <w:pPr>
              <w:pStyle w:val="wrubryce"/>
            </w:pPr>
            <w:r w:rsidRPr="008C17B3">
              <w:t>prawidłowo komunikować się z otoczeniem stosując specjalistyczną terminologię z zakresu prawa i administracji,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4C58D1" w:rsidP="004C58D1">
            <w:pPr>
              <w:pStyle w:val="wrubryce"/>
            </w:pPr>
            <w:r w:rsidRPr="004C58D1">
              <w:t>ADM_U01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4C58D1" w:rsidRDefault="00F0548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E57356" w:rsidRDefault="00626F62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E6232">
              <w:rPr>
                <w:sz w:val="20"/>
              </w:rPr>
              <w:t xml:space="preserve">prawidłowo stosować wykładnię przepisów prawa </w:t>
            </w:r>
            <w:r>
              <w:rPr>
                <w:sz w:val="20"/>
              </w:rPr>
              <w:t xml:space="preserve">i </w:t>
            </w:r>
            <w:r w:rsidRPr="006E6232">
              <w:rPr>
                <w:sz w:val="20"/>
              </w:rPr>
              <w:t>brać udział w d</w:t>
            </w:r>
            <w:r>
              <w:rPr>
                <w:sz w:val="20"/>
              </w:rPr>
              <w:t>yskusji</w:t>
            </w:r>
            <w:r w:rsidRPr="006E6232">
              <w:rPr>
                <w:sz w:val="20"/>
              </w:rPr>
              <w:t>, przedstawiać i oceniać różne opinie oraz o nich dyskutować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62" w:rsidRDefault="004C58D1" w:rsidP="00626F62">
            <w:pPr>
              <w:pStyle w:val="wrubryce"/>
            </w:pPr>
            <w:r w:rsidRPr="004C58D1">
              <w:t>ADM_U0</w:t>
            </w:r>
            <w:r w:rsidR="00626F62">
              <w:t>1</w:t>
            </w:r>
          </w:p>
          <w:p w:rsidR="0043059A" w:rsidRPr="0069471B" w:rsidRDefault="00626F62" w:rsidP="00626F62">
            <w:pPr>
              <w:pStyle w:val="wrubryce"/>
            </w:pPr>
            <w:r w:rsidRPr="004C58D1"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4C58D1" w:rsidRDefault="00F0548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4C58D1"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26F62" w:rsidP="00423B45">
            <w:pPr>
              <w:pStyle w:val="wrubryce"/>
              <w:jc w:val="left"/>
            </w:pPr>
            <w:r>
              <w:t xml:space="preserve">myślenia i działania w </w:t>
            </w:r>
            <w:r w:rsidRPr="008C17B3">
              <w:t>sposób przedsiębiorczy i kreatywny,  realizacj</w:t>
            </w:r>
            <w:r>
              <w:t>i</w:t>
            </w:r>
            <w:r w:rsidRPr="008C17B3">
              <w:t xml:space="preserve"> zadań i osiągani</w:t>
            </w:r>
            <w:r>
              <w:t>a</w:t>
            </w:r>
            <w:r w:rsidRPr="008C17B3">
              <w:t xml:space="preserve"> założonych celów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7528" w:rsidRDefault="00817528" w:rsidP="00817528">
            <w:pPr>
              <w:pStyle w:val="Default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7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ADM_K02-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4C58D1" w:rsidRDefault="00F0548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626F62" w:rsidP="001E2AB2">
            <w:pPr>
              <w:pStyle w:val="wrubryce"/>
              <w:jc w:val="left"/>
            </w:pPr>
            <w:r>
              <w:t xml:space="preserve">prezentowania aktywnej postawy wobec </w:t>
            </w:r>
            <w:r w:rsidRPr="001E2AB2">
              <w:t xml:space="preserve">analizowanych problemów, w tym odnośnie wyboru </w:t>
            </w:r>
            <w:r w:rsidR="001E2AB2" w:rsidRPr="001E2AB2">
              <w:t xml:space="preserve">możliwości skorzystania z </w:t>
            </w:r>
            <w:r w:rsidRPr="001E2AB2">
              <w:t xml:space="preserve"> wsparc</w:t>
            </w:r>
            <w:r w:rsidR="001E2AB2" w:rsidRPr="001E2AB2">
              <w:t>ia</w:t>
            </w:r>
            <w:r w:rsidRPr="001E2AB2">
              <w:t xml:space="preserve"> przedsięwzięcia biznesowego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7528" w:rsidRDefault="00817528" w:rsidP="00817528">
            <w:pPr>
              <w:pStyle w:val="Default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7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ADM_K04</w:t>
            </w:r>
            <w:r w:rsidR="00626F62" w:rsidRPr="00817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ADM_K06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4C58D1" w:rsidRDefault="00F0548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58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277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4E5469" w:rsidRPr="00A602A4" w:rsidTr="004E5469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469" w:rsidRPr="00A602A4" w:rsidRDefault="004E5469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4E5469" w:rsidRPr="001069D2" w:rsidTr="004E54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469" w:rsidRPr="00057FA1" w:rsidRDefault="004E5469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69" w:rsidRDefault="004E546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69" w:rsidRDefault="004E546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69" w:rsidRDefault="004E546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69" w:rsidRDefault="004E546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69" w:rsidRDefault="004E546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69" w:rsidRDefault="004E546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69" w:rsidRDefault="004E546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469" w:rsidRDefault="004E546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469" w:rsidRPr="004C58D1" w:rsidRDefault="004E5469" w:rsidP="00CE1FCA">
            <w:pPr>
              <w:snapToGrid w:val="0"/>
              <w:jc w:val="center"/>
            </w:pPr>
            <w:r w:rsidRPr="004C58D1"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lastRenderedPageBreak/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F0548F">
        <w:t xml:space="preserve"> </w:t>
      </w:r>
      <w:r w:rsidR="00AF2590">
        <w:t>Wykład</w:t>
      </w:r>
    </w:p>
    <w:tbl>
      <w:tblPr>
        <w:tblW w:w="8931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31"/>
        <w:gridCol w:w="1429"/>
        <w:gridCol w:w="1144"/>
        <w:gridCol w:w="1144"/>
        <w:gridCol w:w="1287"/>
      </w:tblGrid>
      <w:tr w:rsidR="00AB4320" w:rsidTr="00B10442">
        <w:trPr>
          <w:cantSplit/>
          <w:trHeight w:val="17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B10442">
        <w:trPr>
          <w:cantSplit/>
          <w:trHeight w:val="171"/>
        </w:trPr>
        <w:tc>
          <w:tcPr>
            <w:tcW w:w="4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B10442">
        <w:trPr>
          <w:trHeight w:val="129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bookmarkStart w:id="0" w:name="_GoBack"/>
            <w:bookmarkEnd w:id="0"/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AB4320" w:rsidRPr="00B84B46" w:rsidTr="00B10442">
        <w:trPr>
          <w:trHeight w:val="8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84B46" w:rsidRDefault="00AB4320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B84B46" w:rsidRDefault="00D21BF4" w:rsidP="00195448">
            <w:pPr>
              <w:pStyle w:val="Nagwkitablic"/>
              <w:jc w:val="left"/>
              <w:rPr>
                <w:b w:val="0"/>
              </w:rPr>
            </w:pPr>
            <w:r w:rsidRPr="00B84B46">
              <w:rPr>
                <w:b w:val="0"/>
              </w:rPr>
              <w:t xml:space="preserve">Omówienie organizacji zajęć oraz warunków zaliczenia przedmiotu. </w:t>
            </w:r>
            <w:r w:rsidR="00195448">
              <w:rPr>
                <w:b w:val="0"/>
              </w:rPr>
              <w:t>Wsparcie Unii Europejskiej dla małych i średnich przedsiębiorstw.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84B46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84B46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B84B46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B84B46" w:rsidRDefault="00817528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x</w:t>
            </w:r>
          </w:p>
        </w:tc>
      </w:tr>
      <w:tr w:rsidR="004A0D19" w:rsidRPr="00B84B46" w:rsidTr="00B10442">
        <w:trPr>
          <w:trHeight w:val="6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D19" w:rsidRPr="00B84B46" w:rsidRDefault="00195448" w:rsidP="004A0D19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 xml:space="preserve">Finansowanie działalności gospodarczej (środki własne, obce, środki ze źródeł publicznych).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D19" w:rsidRPr="00B84B46" w:rsidRDefault="004A0D19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D200CF" w:rsidRPr="00B84B46" w:rsidTr="00B10442">
        <w:trPr>
          <w:trHeight w:val="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CF" w:rsidRPr="00B84B46" w:rsidRDefault="00D200CF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3.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0CF" w:rsidRPr="00D64ED7" w:rsidRDefault="00195448" w:rsidP="00CA5020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Fundusze kapitałowe, doręczeniowe i pożyczkowe.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CF" w:rsidRPr="00B84B46" w:rsidRDefault="00D200CF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CF" w:rsidRPr="00B84B46" w:rsidRDefault="00D200CF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0CF" w:rsidRPr="00B84B46" w:rsidRDefault="00D200CF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B84B46" w:rsidRDefault="00ED15C1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5E7F26" w:rsidRPr="00B84B46" w:rsidTr="00B10442">
        <w:trPr>
          <w:trHeight w:val="2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26" w:rsidRPr="00B84B46" w:rsidRDefault="00CD0575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4</w:t>
            </w:r>
            <w:r w:rsidR="004A0D19" w:rsidRPr="00B84B46">
              <w:rPr>
                <w:b w:val="0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26" w:rsidRPr="00000111" w:rsidRDefault="00195448" w:rsidP="00CA5020">
            <w:pPr>
              <w:pStyle w:val="Nagwkitablic"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Aniołowie biznesu.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26" w:rsidRPr="00B84B46" w:rsidRDefault="005E7F26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26" w:rsidRPr="00B84B46" w:rsidRDefault="005E7F26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26" w:rsidRPr="00B84B46" w:rsidRDefault="005E7F26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26" w:rsidRPr="00B84B46" w:rsidRDefault="004A0D19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596494" w:rsidRPr="00B84B46" w:rsidTr="00B10442">
        <w:trPr>
          <w:trHeight w:val="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94" w:rsidRPr="00B84B46" w:rsidRDefault="00CD0575" w:rsidP="00272297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5</w:t>
            </w:r>
            <w:r w:rsidR="004A0D19" w:rsidRPr="00B84B46">
              <w:rPr>
                <w:b w:val="0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94" w:rsidRPr="00000111" w:rsidRDefault="00195448" w:rsidP="009D25DC">
            <w:pPr>
              <w:pStyle w:val="Nagwkitablic"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Pozostałe prawne instrumenty wspieranie przedsiębiorców.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94" w:rsidRPr="00B84B46" w:rsidRDefault="0059649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94" w:rsidRPr="00B84B46" w:rsidRDefault="0059649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494" w:rsidRPr="00B84B46" w:rsidRDefault="0059649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494" w:rsidRPr="00B84B46" w:rsidRDefault="00596494" w:rsidP="00272297">
            <w:pPr>
              <w:pStyle w:val="Nagwkitablic"/>
              <w:rPr>
                <w:b w:val="0"/>
              </w:rPr>
            </w:pPr>
            <w:r w:rsidRPr="00B84B46">
              <w:rPr>
                <w:b w:val="0"/>
              </w:rPr>
              <w:t>x</w:t>
            </w:r>
          </w:p>
        </w:tc>
      </w:tr>
    </w:tbl>
    <w:p w:rsidR="00774BB4" w:rsidRDefault="00774BB4" w:rsidP="00985C9D">
      <w:pPr>
        <w:pStyle w:val="tekst"/>
        <w:ind w:left="0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195448" w:rsidP="00272297">
      <w:pPr>
        <w:pStyle w:val="Podpunkty"/>
        <w:spacing w:after="60"/>
        <w:ind w:left="0"/>
      </w:pPr>
      <w:r>
        <w:t>Wykład</w:t>
      </w:r>
      <w:r w:rsidR="00233FDF">
        <w:t>:</w:t>
      </w:r>
    </w:p>
    <w:p w:rsidR="00D8483F" w:rsidRDefault="00D8483F" w:rsidP="00AF2590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Przedmiot </w:t>
      </w:r>
      <w:r w:rsidR="00AF2590">
        <w:rPr>
          <w:b w:val="0"/>
        </w:rPr>
        <w:t>kończy się zaliczeniem z oceną. Kryterium oceny opierać się będzie na:</w:t>
      </w:r>
    </w:p>
    <w:p w:rsidR="00D8483F" w:rsidRPr="00AF2590" w:rsidRDefault="00AF2590" w:rsidP="00AF2590">
      <w:pPr>
        <w:pStyle w:val="Podpunkty"/>
        <w:spacing w:line="360" w:lineRule="auto"/>
        <w:ind w:left="0"/>
        <w:rPr>
          <w:b w:val="0"/>
          <w:szCs w:val="22"/>
        </w:rPr>
      </w:pPr>
      <w:r>
        <w:rPr>
          <w:b w:val="0"/>
        </w:rPr>
        <w:t xml:space="preserve">- </w:t>
      </w:r>
      <w:r w:rsidRPr="00AF2590">
        <w:rPr>
          <w:b w:val="0"/>
          <w:szCs w:val="22"/>
        </w:rPr>
        <w:t>aktywnym udziale</w:t>
      </w:r>
      <w:r w:rsidR="00D8483F" w:rsidRPr="00AF2590">
        <w:rPr>
          <w:b w:val="0"/>
          <w:szCs w:val="22"/>
        </w:rPr>
        <w:t xml:space="preserve"> w zajęciach,</w:t>
      </w:r>
    </w:p>
    <w:p w:rsidR="00AF2590" w:rsidRPr="00AF2590" w:rsidRDefault="00D8483F" w:rsidP="00AF2590">
      <w:pPr>
        <w:pStyle w:val="Podpunkty"/>
        <w:spacing w:line="360" w:lineRule="auto"/>
        <w:ind w:left="0"/>
        <w:rPr>
          <w:b w:val="0"/>
          <w:szCs w:val="22"/>
        </w:rPr>
      </w:pPr>
      <w:r w:rsidRPr="00AF2590">
        <w:rPr>
          <w:b w:val="0"/>
          <w:szCs w:val="22"/>
        </w:rPr>
        <w:t xml:space="preserve">- </w:t>
      </w:r>
      <w:r w:rsidR="00AF2590" w:rsidRPr="00B10442">
        <w:rPr>
          <w:b w:val="0"/>
          <w:color w:val="212121"/>
          <w:szCs w:val="22"/>
          <w:shd w:val="clear" w:color="auto" w:fill="FFFFFF"/>
        </w:rPr>
        <w:t>opanowanie wiedzy merytorycznej (mierzone oceną z pracy pisemnej w formie testu).</w:t>
      </w:r>
    </w:p>
    <w:p w:rsidR="00AF2590" w:rsidRPr="00AF2590" w:rsidRDefault="00AF2590" w:rsidP="00AF2590">
      <w:pPr>
        <w:spacing w:after="0" w:line="360" w:lineRule="auto"/>
        <w:rPr>
          <w:rFonts w:eastAsia="Times New Roman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shd w:val="clear" w:color="auto" w:fill="FFFFFF"/>
          <w:lang w:eastAsia="pl-PL"/>
        </w:rPr>
        <w:t>Dla zaliczenia przedmiotu, student zobowiązany będzie do rozwiązania testu z zakresu omawianego w toku zajęć. Egzamin trwać będzie 45 minut. Test składać będzie się z 30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Skala ocen: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0-15 2,0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16-18 3,0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19-21 3,5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22-24 4,0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25-27 4,5</w:t>
      </w:r>
    </w:p>
    <w:p w:rsidR="00AF2590" w:rsidRPr="00AF2590" w:rsidRDefault="00AF2590" w:rsidP="00AF2590">
      <w:pPr>
        <w:shd w:val="clear" w:color="auto" w:fill="FFFFFF"/>
        <w:spacing w:after="0" w:line="360" w:lineRule="auto"/>
        <w:rPr>
          <w:rFonts w:eastAsia="Times New Roman"/>
          <w:color w:val="212121"/>
          <w:sz w:val="22"/>
          <w:lang w:eastAsia="pl-PL"/>
        </w:rPr>
      </w:pPr>
      <w:r w:rsidRPr="00AF2590">
        <w:rPr>
          <w:rFonts w:eastAsia="Times New Roman"/>
          <w:color w:val="212121"/>
          <w:sz w:val="22"/>
          <w:lang w:eastAsia="pl-PL"/>
        </w:rPr>
        <w:t>28-30 5,0</w:t>
      </w:r>
    </w:p>
    <w:p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1E2AB2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1E2AB2" w:rsidP="00AF2590">
            <w:pPr>
              <w:pStyle w:val="wrubryce"/>
              <w:rPr>
                <w:sz w:val="18"/>
                <w:szCs w:val="18"/>
              </w:rPr>
            </w:pPr>
            <w:r w:rsidRPr="001D455C">
              <w:t>Zdefiniować pojęcie</w:t>
            </w:r>
            <w:r w:rsidR="00AF2590">
              <w:t xml:space="preserve"> ,,</w:t>
            </w:r>
            <w:r>
              <w:t>prawne instrumenty wspierania biznesu”</w:t>
            </w:r>
            <w:r w:rsidR="00AF2590"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1E2AB2" w:rsidP="00AF2590">
            <w:pPr>
              <w:pStyle w:val="wrubryce"/>
              <w:rPr>
                <w:sz w:val="18"/>
                <w:szCs w:val="18"/>
              </w:rPr>
            </w:pPr>
            <w:r w:rsidRPr="001D455C">
              <w:t>Zdefiniować pojęcie</w:t>
            </w:r>
            <w:r>
              <w:t xml:space="preserve"> „prawne instrumenty wspierania biznesu”</w:t>
            </w:r>
            <w:r w:rsidR="00AF2590">
              <w:t xml:space="preserve"> oraz zna ich podstawowe źródła.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1E2AB2" w:rsidP="00AF2590">
            <w:pPr>
              <w:pStyle w:val="wrubryce"/>
              <w:rPr>
                <w:sz w:val="18"/>
                <w:szCs w:val="18"/>
              </w:rPr>
            </w:pPr>
            <w:r w:rsidRPr="001D455C">
              <w:t>Zdefiniować pojęcie</w:t>
            </w:r>
            <w:r>
              <w:t xml:space="preserve"> „prawne instrumenty wspierania biznesu”</w:t>
            </w:r>
            <w:r w:rsidR="00AF2590">
              <w:t>, zna ich źródła, a także sposoby ubiegania się o wsparcie.</w:t>
            </w:r>
          </w:p>
        </w:tc>
      </w:tr>
      <w:tr w:rsidR="001E2AB2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B2" w:rsidRDefault="001E2AB2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B2" w:rsidRPr="00F02F1A" w:rsidRDefault="00D765C9" w:rsidP="00EB3BD7">
            <w:pPr>
              <w:pStyle w:val="wrubryce"/>
              <w:rPr>
                <w:sz w:val="18"/>
                <w:szCs w:val="18"/>
              </w:rPr>
            </w:pPr>
            <w:r>
              <w:t>Wymienić formy prawne prowadzenia działalności gospodarczej.</w:t>
            </w:r>
            <w:r w:rsidR="00AF2590"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B2" w:rsidRPr="00F02F1A" w:rsidRDefault="00D765C9" w:rsidP="00EB3BD7">
            <w:pPr>
              <w:pStyle w:val="wrubryce"/>
              <w:rPr>
                <w:sz w:val="18"/>
                <w:szCs w:val="18"/>
              </w:rPr>
            </w:pPr>
            <w:r>
              <w:t>Wymienić formy prawne prowadzenia działalności gospodarczej. Wymienić źródła finansowania działalności gospodarczej.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B2" w:rsidRPr="00F02F1A" w:rsidRDefault="00D765C9" w:rsidP="00331039">
            <w:pPr>
              <w:pStyle w:val="wrubryce"/>
              <w:rPr>
                <w:sz w:val="18"/>
                <w:szCs w:val="18"/>
              </w:rPr>
            </w:pPr>
            <w:r>
              <w:t>Wymienić formy prawne prowadzenia działalności gospodarczej. Wymienić źródła finansowania działalności gospodarczej.</w:t>
            </w:r>
            <w:r w:rsidR="00331039">
              <w:t xml:space="preserve"> Zna zasady działania organów udzielających wsparcia biznesu.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  <w:r w:rsidR="001E2AB2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D765C9" w:rsidRDefault="00AF2590" w:rsidP="00D765C9">
            <w:pPr>
              <w:pStyle w:val="wrubryce"/>
            </w:pPr>
            <w:r>
              <w:t>Zna w stopniu podstawowym terminologię odnoszącą się do prawnych form wspierania biznesu.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D765C9" w:rsidRDefault="00D765C9" w:rsidP="00331039">
            <w:pPr>
              <w:pStyle w:val="wrubryce"/>
            </w:pPr>
            <w:r w:rsidRPr="00D765C9">
              <w:t xml:space="preserve">Stosuje w </w:t>
            </w:r>
            <w:r w:rsidR="00331039">
              <w:t>praktyce</w:t>
            </w:r>
            <w:r w:rsidRPr="00D765C9">
              <w:t xml:space="preserve"> podstawow</w:t>
            </w:r>
            <w:r w:rsidR="00331039">
              <w:t>ą terminologię odnoszącą się do prawnych form wspierania biznesu.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331039" w:rsidRDefault="00331039" w:rsidP="00EB3BD7">
            <w:pPr>
              <w:pStyle w:val="wrubryce"/>
            </w:pPr>
            <w:r w:rsidRPr="00331039">
              <w:t xml:space="preserve">Bardzo dobrze stosuje w praktyce podstawową terminologię odnoszącą się do prawnych form wspierania biznesu. </w:t>
            </w:r>
          </w:p>
        </w:tc>
      </w:tr>
      <w:tr w:rsidR="00D765C9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C9" w:rsidRDefault="00D765C9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331039" w:rsidRDefault="00331039" w:rsidP="00331039">
            <w:pPr>
              <w:pStyle w:val="wrubryce"/>
            </w:pPr>
            <w:r>
              <w:t>P</w:t>
            </w:r>
            <w:r w:rsidR="00D765C9" w:rsidRPr="001D455C">
              <w:t xml:space="preserve">otrafi </w:t>
            </w:r>
            <w:r>
              <w:t xml:space="preserve">w stopniu podstawowym </w:t>
            </w:r>
            <w:r w:rsidRPr="006E6232">
              <w:t xml:space="preserve">stosować wykładnię przepisów prawa </w:t>
            </w:r>
            <w:r>
              <w:t>z zakresu</w:t>
            </w:r>
            <w:r w:rsidR="00D765C9" w:rsidRPr="001D455C">
              <w:t xml:space="preserve"> „</w:t>
            </w:r>
            <w:r w:rsidR="00D765C9">
              <w:t>prawnych instrumentów wspierania biznesu</w:t>
            </w:r>
            <w:r w:rsidR="00D765C9" w:rsidRPr="001D455C">
              <w:t>”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331039" w:rsidP="00331039">
            <w:pPr>
              <w:pStyle w:val="wrubryce"/>
              <w:spacing w:before="0"/>
              <w:rPr>
                <w:sz w:val="18"/>
                <w:szCs w:val="18"/>
              </w:rPr>
            </w:pPr>
            <w:r>
              <w:t>P</w:t>
            </w:r>
            <w:r w:rsidRPr="001D455C">
              <w:t xml:space="preserve">otrafi </w:t>
            </w:r>
            <w:r>
              <w:t xml:space="preserve">właściwie analizować i </w:t>
            </w:r>
            <w:r w:rsidRPr="006E6232">
              <w:t xml:space="preserve">stosować wykładnię przepisów prawa </w:t>
            </w:r>
            <w:r>
              <w:t>z zakresu</w:t>
            </w:r>
            <w:r w:rsidRPr="001D455C">
              <w:t xml:space="preserve"> „</w:t>
            </w:r>
            <w:r>
              <w:t>prawnych instrumentów wspierania biznesu</w:t>
            </w:r>
            <w:r w:rsidRPr="001D455C">
              <w:t>”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331039" w:rsidRDefault="00331039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331039">
              <w:t>Potrafi właściwie analizować i stosować wykładnię przepisów prawa z zakresu „prawnych instrumentów wspierania biznesu”</w:t>
            </w:r>
            <w:r>
              <w:t>. Bardzo dobrze zna instrumenty wspierania przedsiębiorców.</w:t>
            </w:r>
          </w:p>
        </w:tc>
      </w:tr>
      <w:tr w:rsidR="00D765C9" w:rsidTr="001E2AB2">
        <w:trPr>
          <w:trHeight w:val="10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C9" w:rsidRDefault="00D765C9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>Jest zorientowany na myślenie i działanie w sposób przedsiębiorczy i kreatywny.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>Jest zorientowany na myślenie i działanie w sposób przedsiębiorczy i kreatywny oraz na realizację zadań i osiągnięcie założonych celów.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>Jest zorientowany na myślenie i działanie w sposób przedsiębiorczy i kreatywny oraz na realizację zadań i osiągnięcie założonych celów.</w:t>
            </w:r>
          </w:p>
        </w:tc>
      </w:tr>
      <w:tr w:rsidR="00D765C9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C9" w:rsidRDefault="00D765C9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>Prezentuje aktywną postawę wobec analizowanych problemów.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 xml:space="preserve">Wyraża własne poglądy na dane zagadnienie i bierze </w:t>
            </w:r>
            <w:r w:rsidR="00331039">
              <w:t xml:space="preserve">czynny </w:t>
            </w:r>
            <w:r w:rsidRPr="001D455C">
              <w:t>udział w dyskusji z szacunkiem odnosząc się do poglądów innych</w:t>
            </w:r>
            <w:r w:rsidR="00331039">
              <w:t xml:space="preserve"> uczestników dyskusji.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9" w:rsidRPr="00F02F1A" w:rsidRDefault="00D64ED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 w:rsidRPr="001D455C">
              <w:t xml:space="preserve">Wyraża własne poglądy na dane zagadnienie i bierze </w:t>
            </w:r>
            <w:r w:rsidR="00331039">
              <w:t xml:space="preserve">czynny </w:t>
            </w:r>
            <w:r w:rsidRPr="001D455C">
              <w:t>udział w dyskusji z szacunkiem odnosząc się do poglądów innych</w:t>
            </w:r>
            <w:r w:rsidR="00331039">
              <w:t xml:space="preserve"> uczestników dyskusji</w:t>
            </w:r>
            <w:r w:rsidRPr="001D455C">
              <w:t>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B10442" w:rsidRDefault="00B10442">
      <w:pPr>
        <w:pStyle w:val="Podpunkty"/>
        <w:spacing w:before="120"/>
        <w:ind w:left="357"/>
      </w:pPr>
    </w:p>
    <w:p w:rsidR="00B10442" w:rsidRDefault="00F201A5" w:rsidP="00B10442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B10442" w:rsidRDefault="00B10442" w:rsidP="00B10442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</w:p>
    <w:p w:rsidR="00FA415B" w:rsidRPr="00BA4DF3" w:rsidRDefault="00FA415B" w:rsidP="00BA4DF3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BA4DF3">
        <w:rPr>
          <w:color w:val="000000"/>
          <w:sz w:val="20"/>
          <w:szCs w:val="20"/>
        </w:rPr>
        <w:t>Kidyba</w:t>
      </w:r>
      <w:r w:rsidR="00B10442" w:rsidRPr="00BA4DF3">
        <w:rPr>
          <w:color w:val="000000"/>
          <w:sz w:val="20"/>
          <w:szCs w:val="20"/>
        </w:rPr>
        <w:t xml:space="preserve"> A.</w:t>
      </w:r>
      <w:r w:rsidRPr="00BA4DF3">
        <w:rPr>
          <w:color w:val="000000"/>
          <w:sz w:val="20"/>
          <w:szCs w:val="20"/>
        </w:rPr>
        <w:t xml:space="preserve">, Prawo handlowe, </w:t>
      </w:r>
      <w:r w:rsidR="00BA4DF3">
        <w:rPr>
          <w:color w:val="000000"/>
          <w:sz w:val="20"/>
          <w:szCs w:val="20"/>
        </w:rPr>
        <w:t xml:space="preserve">Wydawnictwo C.H. Beck, </w:t>
      </w:r>
      <w:r w:rsidRPr="00BA4DF3">
        <w:rPr>
          <w:color w:val="000000"/>
          <w:sz w:val="20"/>
          <w:szCs w:val="20"/>
        </w:rPr>
        <w:t xml:space="preserve"> Warszawa</w:t>
      </w:r>
      <w:r w:rsidR="00BA4DF3">
        <w:rPr>
          <w:color w:val="000000"/>
          <w:sz w:val="20"/>
          <w:szCs w:val="20"/>
        </w:rPr>
        <w:t>,</w:t>
      </w:r>
      <w:r w:rsidRPr="00BA4DF3">
        <w:rPr>
          <w:color w:val="000000"/>
          <w:sz w:val="20"/>
          <w:szCs w:val="20"/>
        </w:rPr>
        <w:t xml:space="preserve"> 201</w:t>
      </w:r>
      <w:r w:rsidR="004C1454" w:rsidRPr="00BA4DF3">
        <w:rPr>
          <w:color w:val="000000"/>
          <w:sz w:val="20"/>
          <w:szCs w:val="20"/>
        </w:rPr>
        <w:t>9</w:t>
      </w:r>
    </w:p>
    <w:p w:rsidR="00FA415B" w:rsidRPr="00BA4DF3" w:rsidRDefault="00FA415B" w:rsidP="00BA4DF3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BA4DF3">
        <w:rPr>
          <w:color w:val="000000"/>
          <w:sz w:val="20"/>
          <w:szCs w:val="20"/>
        </w:rPr>
        <w:t>Kidyba</w:t>
      </w:r>
      <w:r w:rsidR="00B10442" w:rsidRPr="00BA4DF3">
        <w:rPr>
          <w:color w:val="000000"/>
          <w:sz w:val="20"/>
          <w:szCs w:val="20"/>
        </w:rPr>
        <w:t xml:space="preserve"> A., </w:t>
      </w:r>
      <w:r w:rsidRPr="00BA4DF3">
        <w:rPr>
          <w:color w:val="000000"/>
          <w:sz w:val="20"/>
          <w:szCs w:val="20"/>
        </w:rPr>
        <w:t>Kopaczyńska-Pieczniak</w:t>
      </w:r>
      <w:r w:rsidR="00B10442" w:rsidRPr="00BA4DF3">
        <w:rPr>
          <w:color w:val="000000"/>
          <w:sz w:val="20"/>
          <w:szCs w:val="20"/>
        </w:rPr>
        <w:t xml:space="preserve"> K., </w:t>
      </w:r>
      <w:r w:rsidRPr="00BA4DF3">
        <w:rPr>
          <w:color w:val="000000"/>
          <w:sz w:val="20"/>
          <w:szCs w:val="20"/>
        </w:rPr>
        <w:t>Bryłowski</w:t>
      </w:r>
      <w:r w:rsidR="00B10442" w:rsidRPr="00BA4DF3">
        <w:rPr>
          <w:color w:val="000000"/>
          <w:sz w:val="20"/>
          <w:szCs w:val="20"/>
        </w:rPr>
        <w:t xml:space="preserve"> P.</w:t>
      </w:r>
      <w:r w:rsidRPr="00BA4DF3">
        <w:rPr>
          <w:color w:val="000000"/>
          <w:sz w:val="20"/>
          <w:szCs w:val="20"/>
        </w:rPr>
        <w:t>,</w:t>
      </w:r>
      <w:r w:rsidR="00B10442" w:rsidRPr="00BA4DF3">
        <w:rPr>
          <w:color w:val="000000"/>
          <w:sz w:val="20"/>
          <w:szCs w:val="20"/>
        </w:rPr>
        <w:t xml:space="preserve"> </w:t>
      </w:r>
      <w:r w:rsidRPr="00BA4DF3">
        <w:rPr>
          <w:color w:val="000000"/>
          <w:sz w:val="20"/>
          <w:szCs w:val="20"/>
        </w:rPr>
        <w:t>Prawo spółek handlowych,</w:t>
      </w:r>
      <w:r w:rsidR="00BA4DF3">
        <w:rPr>
          <w:color w:val="000000"/>
          <w:sz w:val="20"/>
          <w:szCs w:val="20"/>
        </w:rPr>
        <w:t xml:space="preserve"> </w:t>
      </w:r>
      <w:r w:rsidRPr="00BA4DF3">
        <w:rPr>
          <w:color w:val="000000"/>
          <w:sz w:val="20"/>
          <w:szCs w:val="20"/>
        </w:rPr>
        <w:t>Warszawa</w:t>
      </w:r>
      <w:r w:rsidR="00BA4DF3">
        <w:rPr>
          <w:color w:val="000000"/>
          <w:sz w:val="20"/>
          <w:szCs w:val="20"/>
        </w:rPr>
        <w:t>, Wolters Kluwer, 2010</w:t>
      </w:r>
    </w:p>
    <w:p w:rsidR="00CA5020" w:rsidRPr="00BA4DF3" w:rsidRDefault="00CA5020" w:rsidP="00BA4DF3">
      <w:pPr>
        <w:pStyle w:val="Podpunkty"/>
        <w:numPr>
          <w:ilvl w:val="0"/>
          <w:numId w:val="20"/>
        </w:numPr>
        <w:spacing w:line="360" w:lineRule="auto"/>
        <w:rPr>
          <w:b w:val="0"/>
          <w:color w:val="000000"/>
          <w:sz w:val="20"/>
        </w:rPr>
      </w:pPr>
      <w:r w:rsidRPr="00BA4DF3">
        <w:rPr>
          <w:b w:val="0"/>
          <w:color w:val="000000"/>
          <w:sz w:val="20"/>
        </w:rPr>
        <w:t xml:space="preserve">Musiałkiewicz J., Podejmowanie i prowadzenie działalności gospodarczej, </w:t>
      </w:r>
      <w:r w:rsidR="00BA4DF3">
        <w:rPr>
          <w:b w:val="0"/>
          <w:color w:val="000000"/>
          <w:sz w:val="20"/>
        </w:rPr>
        <w:t xml:space="preserve">Wydawnictwo Ekonomik, </w:t>
      </w:r>
      <w:r w:rsidRPr="00BA4DF3">
        <w:rPr>
          <w:b w:val="0"/>
          <w:color w:val="000000"/>
          <w:sz w:val="20"/>
        </w:rPr>
        <w:t>Warszawa</w:t>
      </w:r>
      <w:r w:rsidR="00BA4DF3">
        <w:rPr>
          <w:b w:val="0"/>
          <w:color w:val="000000"/>
          <w:sz w:val="20"/>
        </w:rPr>
        <w:t>,</w:t>
      </w:r>
      <w:r w:rsidRPr="00BA4DF3">
        <w:rPr>
          <w:b w:val="0"/>
          <w:color w:val="000000"/>
          <w:sz w:val="20"/>
        </w:rPr>
        <w:t xml:space="preserve"> 2019</w:t>
      </w:r>
    </w:p>
    <w:p w:rsidR="00B10442" w:rsidRDefault="00B10442" w:rsidP="00BA4DF3">
      <w:pPr>
        <w:pStyle w:val="Podpunkty"/>
        <w:numPr>
          <w:ilvl w:val="0"/>
          <w:numId w:val="20"/>
        </w:numPr>
        <w:spacing w:line="360" w:lineRule="auto"/>
        <w:rPr>
          <w:b w:val="0"/>
          <w:color w:val="000000"/>
          <w:sz w:val="20"/>
        </w:rPr>
      </w:pPr>
      <w:r w:rsidRPr="00BA4DF3">
        <w:rPr>
          <w:b w:val="0"/>
          <w:color w:val="000000"/>
          <w:sz w:val="20"/>
        </w:rPr>
        <w:t xml:space="preserve">Żelazowska W., KSH - Kodeks spółek handlowych, </w:t>
      </w:r>
      <w:r w:rsidR="00BA4DF3" w:rsidRPr="00BA4DF3">
        <w:rPr>
          <w:b w:val="0"/>
          <w:color w:val="000000"/>
          <w:sz w:val="20"/>
        </w:rPr>
        <w:t>Wydawnictwo C.H. Beck,</w:t>
      </w:r>
      <w:r w:rsidR="00BA4DF3">
        <w:rPr>
          <w:b w:val="0"/>
          <w:color w:val="000000"/>
          <w:sz w:val="20"/>
        </w:rPr>
        <w:t xml:space="preserve"> </w:t>
      </w:r>
      <w:r w:rsidRPr="00BA4DF3">
        <w:rPr>
          <w:b w:val="0"/>
          <w:color w:val="000000"/>
          <w:sz w:val="20"/>
        </w:rPr>
        <w:t>Warszawa</w:t>
      </w:r>
      <w:r w:rsidR="00BA4DF3">
        <w:rPr>
          <w:b w:val="0"/>
          <w:color w:val="000000"/>
          <w:sz w:val="20"/>
        </w:rPr>
        <w:t>,</w:t>
      </w:r>
      <w:r w:rsidRPr="00BA4DF3">
        <w:rPr>
          <w:b w:val="0"/>
          <w:color w:val="000000"/>
          <w:sz w:val="20"/>
        </w:rPr>
        <w:t xml:space="preserve"> 2020</w:t>
      </w:r>
    </w:p>
    <w:p w:rsidR="00BA4DF3" w:rsidRDefault="00BA4DF3" w:rsidP="00BA4DF3">
      <w:pPr>
        <w:pStyle w:val="Podpunkty"/>
        <w:numPr>
          <w:ilvl w:val="0"/>
          <w:numId w:val="20"/>
        </w:numPr>
        <w:spacing w:line="360" w:lineRule="auto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Pyzioł W., Szumański A., Weiss I., Prawo spółek, </w:t>
      </w:r>
      <w:r w:rsidRPr="00BA4DF3">
        <w:rPr>
          <w:b w:val="0"/>
          <w:color w:val="000000"/>
          <w:sz w:val="20"/>
        </w:rPr>
        <w:t>Wydawnictwo C.H. Beck, Warszawa, 2019</w:t>
      </w:r>
    </w:p>
    <w:p w:rsidR="00BA4DF3" w:rsidRDefault="00BA4DF3" w:rsidP="00BA4DF3">
      <w:pPr>
        <w:pStyle w:val="Podpunkty"/>
        <w:numPr>
          <w:ilvl w:val="0"/>
          <w:numId w:val="20"/>
        </w:numPr>
        <w:spacing w:line="360" w:lineRule="auto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Koch A., Napierała J. (red.), Prawo spółek handlowych, Wolters Kluwer, Warszawa, 2015</w:t>
      </w:r>
    </w:p>
    <w:p w:rsidR="00BA4DF3" w:rsidRPr="00BA4DF3" w:rsidRDefault="00BA4DF3" w:rsidP="00BA4DF3">
      <w:pPr>
        <w:pStyle w:val="Podpunkty"/>
        <w:numPr>
          <w:ilvl w:val="0"/>
          <w:numId w:val="20"/>
        </w:numPr>
        <w:spacing w:line="360" w:lineRule="auto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Bilewska K., Chłopecki A., Prawo handlowe, </w:t>
      </w:r>
      <w:r w:rsidRPr="00BA4DF3">
        <w:rPr>
          <w:b w:val="0"/>
          <w:color w:val="000000"/>
          <w:sz w:val="20"/>
        </w:rPr>
        <w:t>Wydawnictwo C.H. Beck, Warszawa, 2020</w:t>
      </w:r>
    </w:p>
    <w:p w:rsidR="00B10442" w:rsidRDefault="00B10442" w:rsidP="00B10442">
      <w:pPr>
        <w:pStyle w:val="Podpunkty"/>
        <w:spacing w:before="120"/>
        <w:ind w:left="0"/>
        <w:rPr>
          <w:b w:val="0"/>
          <w:bCs/>
          <w:i/>
          <w:sz w:val="20"/>
        </w:rPr>
      </w:pPr>
    </w:p>
    <w:p w:rsidR="00B10442" w:rsidRPr="00B10442" w:rsidRDefault="00B10442" w:rsidP="00B10442">
      <w:pPr>
        <w:pStyle w:val="Podpunkty"/>
        <w:spacing w:before="120"/>
        <w:ind w:left="0"/>
        <w:rPr>
          <w:b w:val="0"/>
          <w:bCs/>
          <w:i/>
          <w:sz w:val="20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F0548F" w:rsidP="00AD723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D723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B649A4" w:rsidRDefault="00F0548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0548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AD723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D723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A415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A415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F33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A415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4C58D1" w:rsidRDefault="002B76D8" w:rsidP="004C58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F0548F" w:rsidRPr="004C58D1">
              <w:rPr>
                <w:rFonts w:ascii="Calibri" w:hAnsi="Calibri"/>
              </w:rPr>
              <w:t>.</w:t>
            </w:r>
            <w:r w:rsidR="005F3312">
              <w:rPr>
                <w:rFonts w:ascii="Calibri" w:hAnsi="Calibri"/>
              </w:rPr>
              <w:t>11</w:t>
            </w:r>
            <w:r w:rsidR="00F0548F" w:rsidRPr="004C58D1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31039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C054A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8B" w:rsidRDefault="00EF488B">
      <w:pPr>
        <w:spacing w:after="0" w:line="240" w:lineRule="auto"/>
      </w:pPr>
      <w:r>
        <w:separator/>
      </w:r>
    </w:p>
  </w:endnote>
  <w:endnote w:type="continuationSeparator" w:id="0">
    <w:p w:rsidR="00EF488B" w:rsidRDefault="00EF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04" w:rsidRDefault="00B849A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B04" w:rsidRDefault="009F1F7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43B0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E546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43B04" w:rsidRDefault="009F1F7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43B0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E546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8B" w:rsidRDefault="00EF488B">
      <w:pPr>
        <w:spacing w:after="0" w:line="240" w:lineRule="auto"/>
      </w:pPr>
      <w:r>
        <w:separator/>
      </w:r>
    </w:p>
  </w:footnote>
  <w:footnote w:type="continuationSeparator" w:id="0">
    <w:p w:rsidR="00EF488B" w:rsidRDefault="00EF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04" w:rsidRDefault="00E43B0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04" w:rsidRPr="00D669F9" w:rsidRDefault="00E43B04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E43B04" w:rsidRDefault="00E43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3870A36"/>
    <w:multiLevelType w:val="hybridMultilevel"/>
    <w:tmpl w:val="DC6A7686"/>
    <w:lvl w:ilvl="0" w:tplc="7CB81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CA19B2"/>
    <w:multiLevelType w:val="hybridMultilevel"/>
    <w:tmpl w:val="DC902922"/>
    <w:lvl w:ilvl="0" w:tplc="7B06F0B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624137"/>
    <w:multiLevelType w:val="hybridMultilevel"/>
    <w:tmpl w:val="4C2CB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38B"/>
    <w:multiLevelType w:val="hybridMultilevel"/>
    <w:tmpl w:val="44F2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030CC"/>
    <w:multiLevelType w:val="hybridMultilevel"/>
    <w:tmpl w:val="A524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3E9D"/>
    <w:multiLevelType w:val="hybridMultilevel"/>
    <w:tmpl w:val="19C2A696"/>
    <w:lvl w:ilvl="0" w:tplc="7B06F0B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5" w15:restartNumberingAfterBreak="0">
    <w:nsid w:val="33CD046A"/>
    <w:multiLevelType w:val="multilevel"/>
    <w:tmpl w:val="099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55F845AA"/>
    <w:multiLevelType w:val="hybridMultilevel"/>
    <w:tmpl w:val="C44E8566"/>
    <w:lvl w:ilvl="0" w:tplc="2DEAE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7"/>
  </w:num>
  <w:num w:numId="8">
    <w:abstractNumId w:val="19"/>
  </w:num>
  <w:num w:numId="9">
    <w:abstractNumId w:val="14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0111"/>
    <w:rsid w:val="0001570F"/>
    <w:rsid w:val="00021B6B"/>
    <w:rsid w:val="00027C85"/>
    <w:rsid w:val="00034272"/>
    <w:rsid w:val="0004129E"/>
    <w:rsid w:val="0005669E"/>
    <w:rsid w:val="00057FA1"/>
    <w:rsid w:val="00071E8E"/>
    <w:rsid w:val="0008491B"/>
    <w:rsid w:val="000929BE"/>
    <w:rsid w:val="000A5F96"/>
    <w:rsid w:val="000D3EA0"/>
    <w:rsid w:val="001069D2"/>
    <w:rsid w:val="00117F4A"/>
    <w:rsid w:val="00132C44"/>
    <w:rsid w:val="00151269"/>
    <w:rsid w:val="00152042"/>
    <w:rsid w:val="001777E4"/>
    <w:rsid w:val="00183C10"/>
    <w:rsid w:val="00195448"/>
    <w:rsid w:val="001B0227"/>
    <w:rsid w:val="001C1985"/>
    <w:rsid w:val="001D6CCC"/>
    <w:rsid w:val="001E2AB2"/>
    <w:rsid w:val="00205AD0"/>
    <w:rsid w:val="002069A3"/>
    <w:rsid w:val="00231939"/>
    <w:rsid w:val="00233FDF"/>
    <w:rsid w:val="002343F2"/>
    <w:rsid w:val="00241AC9"/>
    <w:rsid w:val="00247A99"/>
    <w:rsid w:val="00255983"/>
    <w:rsid w:val="00272297"/>
    <w:rsid w:val="0027236E"/>
    <w:rsid w:val="00280857"/>
    <w:rsid w:val="00291F26"/>
    <w:rsid w:val="002B76D8"/>
    <w:rsid w:val="002C3BDC"/>
    <w:rsid w:val="002C7D5E"/>
    <w:rsid w:val="002D1940"/>
    <w:rsid w:val="002D4AB5"/>
    <w:rsid w:val="002E3E7C"/>
    <w:rsid w:val="002F11C5"/>
    <w:rsid w:val="002F6A54"/>
    <w:rsid w:val="0031210E"/>
    <w:rsid w:val="003210E7"/>
    <w:rsid w:val="003236FE"/>
    <w:rsid w:val="00330D69"/>
    <w:rsid w:val="00331039"/>
    <w:rsid w:val="003369AE"/>
    <w:rsid w:val="0034653A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12E96"/>
    <w:rsid w:val="00422A9D"/>
    <w:rsid w:val="00423B45"/>
    <w:rsid w:val="00430457"/>
    <w:rsid w:val="0043059A"/>
    <w:rsid w:val="00433E0F"/>
    <w:rsid w:val="00440D0B"/>
    <w:rsid w:val="004460BB"/>
    <w:rsid w:val="00494AA5"/>
    <w:rsid w:val="004A0D19"/>
    <w:rsid w:val="004A45EF"/>
    <w:rsid w:val="004C1454"/>
    <w:rsid w:val="004C46EB"/>
    <w:rsid w:val="004C58D1"/>
    <w:rsid w:val="004D0B03"/>
    <w:rsid w:val="004D2CDB"/>
    <w:rsid w:val="004D4DAE"/>
    <w:rsid w:val="004E20D6"/>
    <w:rsid w:val="004E5469"/>
    <w:rsid w:val="004F745B"/>
    <w:rsid w:val="0050325F"/>
    <w:rsid w:val="00507CD1"/>
    <w:rsid w:val="00515865"/>
    <w:rsid w:val="0056714B"/>
    <w:rsid w:val="00570A99"/>
    <w:rsid w:val="005735AC"/>
    <w:rsid w:val="00596494"/>
    <w:rsid w:val="005A0F38"/>
    <w:rsid w:val="005A3719"/>
    <w:rsid w:val="005A4AAA"/>
    <w:rsid w:val="005E7F26"/>
    <w:rsid w:val="005F3312"/>
    <w:rsid w:val="0061689F"/>
    <w:rsid w:val="00622B2C"/>
    <w:rsid w:val="0062302E"/>
    <w:rsid w:val="00626F62"/>
    <w:rsid w:val="0062706E"/>
    <w:rsid w:val="00633F3E"/>
    <w:rsid w:val="00641614"/>
    <w:rsid w:val="006456EC"/>
    <w:rsid w:val="006533F7"/>
    <w:rsid w:val="0065647D"/>
    <w:rsid w:val="0067158B"/>
    <w:rsid w:val="00675ED9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3E82"/>
    <w:rsid w:val="00764AC6"/>
    <w:rsid w:val="00766D97"/>
    <w:rsid w:val="007740A8"/>
    <w:rsid w:val="00774BB4"/>
    <w:rsid w:val="0078219F"/>
    <w:rsid w:val="007927AD"/>
    <w:rsid w:val="007C0832"/>
    <w:rsid w:val="007C2DE7"/>
    <w:rsid w:val="007D1D14"/>
    <w:rsid w:val="007D7110"/>
    <w:rsid w:val="007F57CA"/>
    <w:rsid w:val="0080293F"/>
    <w:rsid w:val="00816BA8"/>
    <w:rsid w:val="00817528"/>
    <w:rsid w:val="008303F8"/>
    <w:rsid w:val="00832581"/>
    <w:rsid w:val="008330D6"/>
    <w:rsid w:val="00853317"/>
    <w:rsid w:val="00857B37"/>
    <w:rsid w:val="008631A7"/>
    <w:rsid w:val="008653FB"/>
    <w:rsid w:val="00871F4E"/>
    <w:rsid w:val="00877FFC"/>
    <w:rsid w:val="008A0E65"/>
    <w:rsid w:val="008B1123"/>
    <w:rsid w:val="008B2638"/>
    <w:rsid w:val="008C6142"/>
    <w:rsid w:val="008D49FC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C1CA9"/>
    <w:rsid w:val="009C6FBE"/>
    <w:rsid w:val="009D01B2"/>
    <w:rsid w:val="009D25DC"/>
    <w:rsid w:val="009D547D"/>
    <w:rsid w:val="009F1F72"/>
    <w:rsid w:val="009F27A7"/>
    <w:rsid w:val="00A07DDE"/>
    <w:rsid w:val="00A16182"/>
    <w:rsid w:val="00A27D4B"/>
    <w:rsid w:val="00A3760D"/>
    <w:rsid w:val="00A40F8D"/>
    <w:rsid w:val="00A51E73"/>
    <w:rsid w:val="00A6091D"/>
    <w:rsid w:val="00A746C7"/>
    <w:rsid w:val="00A80773"/>
    <w:rsid w:val="00AA0573"/>
    <w:rsid w:val="00AB4320"/>
    <w:rsid w:val="00AB4461"/>
    <w:rsid w:val="00AC262E"/>
    <w:rsid w:val="00AC4073"/>
    <w:rsid w:val="00AD61A3"/>
    <w:rsid w:val="00AD723A"/>
    <w:rsid w:val="00AD7998"/>
    <w:rsid w:val="00AF2590"/>
    <w:rsid w:val="00B00BCA"/>
    <w:rsid w:val="00B10442"/>
    <w:rsid w:val="00B42585"/>
    <w:rsid w:val="00B51378"/>
    <w:rsid w:val="00B521AB"/>
    <w:rsid w:val="00B5603E"/>
    <w:rsid w:val="00B61350"/>
    <w:rsid w:val="00B649A4"/>
    <w:rsid w:val="00B8436E"/>
    <w:rsid w:val="00B849A9"/>
    <w:rsid w:val="00B84B46"/>
    <w:rsid w:val="00BA1ECF"/>
    <w:rsid w:val="00BA4DF3"/>
    <w:rsid w:val="00BA6167"/>
    <w:rsid w:val="00BE055E"/>
    <w:rsid w:val="00C025BB"/>
    <w:rsid w:val="00C03499"/>
    <w:rsid w:val="00C054AB"/>
    <w:rsid w:val="00C06091"/>
    <w:rsid w:val="00C11E53"/>
    <w:rsid w:val="00C137BF"/>
    <w:rsid w:val="00C373C4"/>
    <w:rsid w:val="00C41F85"/>
    <w:rsid w:val="00C420FF"/>
    <w:rsid w:val="00C45DAB"/>
    <w:rsid w:val="00C53ED9"/>
    <w:rsid w:val="00C72B65"/>
    <w:rsid w:val="00C87F83"/>
    <w:rsid w:val="00CA5020"/>
    <w:rsid w:val="00CB1F9B"/>
    <w:rsid w:val="00CB42AB"/>
    <w:rsid w:val="00CC7802"/>
    <w:rsid w:val="00CD0575"/>
    <w:rsid w:val="00CE1F0C"/>
    <w:rsid w:val="00CE1FCA"/>
    <w:rsid w:val="00CE2FD3"/>
    <w:rsid w:val="00CE57AC"/>
    <w:rsid w:val="00CF4BDD"/>
    <w:rsid w:val="00D00B15"/>
    <w:rsid w:val="00D200CF"/>
    <w:rsid w:val="00D21BF4"/>
    <w:rsid w:val="00D64ED7"/>
    <w:rsid w:val="00D669F9"/>
    <w:rsid w:val="00D73CD9"/>
    <w:rsid w:val="00D765C9"/>
    <w:rsid w:val="00D8483F"/>
    <w:rsid w:val="00D84988"/>
    <w:rsid w:val="00D87DCC"/>
    <w:rsid w:val="00DC763E"/>
    <w:rsid w:val="00DD6B70"/>
    <w:rsid w:val="00DD7780"/>
    <w:rsid w:val="00DF61F8"/>
    <w:rsid w:val="00E0021D"/>
    <w:rsid w:val="00E11923"/>
    <w:rsid w:val="00E30917"/>
    <w:rsid w:val="00E33DD3"/>
    <w:rsid w:val="00E4212F"/>
    <w:rsid w:val="00E43B04"/>
    <w:rsid w:val="00E53857"/>
    <w:rsid w:val="00E769FD"/>
    <w:rsid w:val="00E951AE"/>
    <w:rsid w:val="00E95FD3"/>
    <w:rsid w:val="00EA616C"/>
    <w:rsid w:val="00EB3BD7"/>
    <w:rsid w:val="00EC1F3B"/>
    <w:rsid w:val="00ED15C1"/>
    <w:rsid w:val="00EF04C8"/>
    <w:rsid w:val="00EF4823"/>
    <w:rsid w:val="00EF488B"/>
    <w:rsid w:val="00EF5588"/>
    <w:rsid w:val="00F02F1A"/>
    <w:rsid w:val="00F0548F"/>
    <w:rsid w:val="00F201A5"/>
    <w:rsid w:val="00F221BC"/>
    <w:rsid w:val="00F4120E"/>
    <w:rsid w:val="00F522B8"/>
    <w:rsid w:val="00F74941"/>
    <w:rsid w:val="00F81CC2"/>
    <w:rsid w:val="00F83469"/>
    <w:rsid w:val="00FA415B"/>
    <w:rsid w:val="00FB08A4"/>
    <w:rsid w:val="00FB0B90"/>
    <w:rsid w:val="00FC2D9C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CBFA5C"/>
  <w15:docId w15:val="{BA069FC1-FD14-4823-B43C-D1EEE23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0C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CE1F0C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CE1F0C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E1F0C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CE1F0C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CE1F0C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CE1F0C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CE1F0C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CE1F0C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1F0C"/>
  </w:style>
  <w:style w:type="character" w:customStyle="1" w:styleId="WW8Num1z1">
    <w:name w:val="WW8Num1z1"/>
    <w:rsid w:val="00CE1F0C"/>
  </w:style>
  <w:style w:type="character" w:customStyle="1" w:styleId="WW8Num1z2">
    <w:name w:val="WW8Num1z2"/>
    <w:rsid w:val="00CE1F0C"/>
  </w:style>
  <w:style w:type="character" w:customStyle="1" w:styleId="WW8Num1z3">
    <w:name w:val="WW8Num1z3"/>
    <w:rsid w:val="00CE1F0C"/>
  </w:style>
  <w:style w:type="character" w:customStyle="1" w:styleId="WW8Num1z4">
    <w:name w:val="WW8Num1z4"/>
    <w:rsid w:val="00CE1F0C"/>
  </w:style>
  <w:style w:type="character" w:customStyle="1" w:styleId="WW8Num1z5">
    <w:name w:val="WW8Num1z5"/>
    <w:rsid w:val="00CE1F0C"/>
  </w:style>
  <w:style w:type="character" w:customStyle="1" w:styleId="WW8Num1z6">
    <w:name w:val="WW8Num1z6"/>
    <w:rsid w:val="00CE1F0C"/>
  </w:style>
  <w:style w:type="character" w:customStyle="1" w:styleId="WW8Num1z7">
    <w:name w:val="WW8Num1z7"/>
    <w:rsid w:val="00CE1F0C"/>
  </w:style>
  <w:style w:type="character" w:customStyle="1" w:styleId="WW8Num1z8">
    <w:name w:val="WW8Num1z8"/>
    <w:rsid w:val="00CE1F0C"/>
  </w:style>
  <w:style w:type="character" w:customStyle="1" w:styleId="WW8Num2z0">
    <w:name w:val="WW8Num2z0"/>
    <w:rsid w:val="00CE1F0C"/>
  </w:style>
  <w:style w:type="character" w:customStyle="1" w:styleId="WW8Num2z1">
    <w:name w:val="WW8Num2z1"/>
    <w:rsid w:val="00CE1F0C"/>
  </w:style>
  <w:style w:type="character" w:customStyle="1" w:styleId="WW8Num2z2">
    <w:name w:val="WW8Num2z2"/>
    <w:rsid w:val="00CE1F0C"/>
  </w:style>
  <w:style w:type="character" w:customStyle="1" w:styleId="WW8Num2z3">
    <w:name w:val="WW8Num2z3"/>
    <w:rsid w:val="00CE1F0C"/>
  </w:style>
  <w:style w:type="character" w:customStyle="1" w:styleId="WW8Num2z4">
    <w:name w:val="WW8Num2z4"/>
    <w:rsid w:val="00CE1F0C"/>
  </w:style>
  <w:style w:type="character" w:customStyle="1" w:styleId="WW8Num2z5">
    <w:name w:val="WW8Num2z5"/>
    <w:rsid w:val="00CE1F0C"/>
  </w:style>
  <w:style w:type="character" w:customStyle="1" w:styleId="WW8Num2z6">
    <w:name w:val="WW8Num2z6"/>
    <w:rsid w:val="00CE1F0C"/>
  </w:style>
  <w:style w:type="character" w:customStyle="1" w:styleId="WW8Num2z7">
    <w:name w:val="WW8Num2z7"/>
    <w:rsid w:val="00CE1F0C"/>
  </w:style>
  <w:style w:type="character" w:customStyle="1" w:styleId="WW8Num2z8">
    <w:name w:val="WW8Num2z8"/>
    <w:rsid w:val="00CE1F0C"/>
  </w:style>
  <w:style w:type="character" w:customStyle="1" w:styleId="WW8Num3z0">
    <w:name w:val="WW8Num3z0"/>
    <w:rsid w:val="00CE1F0C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CE1F0C"/>
    <w:rPr>
      <w:b w:val="0"/>
      <w:i w:val="0"/>
      <w:sz w:val="20"/>
    </w:rPr>
  </w:style>
  <w:style w:type="character" w:customStyle="1" w:styleId="WW8Num5z0">
    <w:name w:val="WW8Num5z0"/>
    <w:rsid w:val="00CE1F0C"/>
    <w:rPr>
      <w:rFonts w:ascii="Symbol" w:hAnsi="Symbol" w:cs="Symbol"/>
    </w:rPr>
  </w:style>
  <w:style w:type="character" w:customStyle="1" w:styleId="WW8Num6z0">
    <w:name w:val="WW8Num6z0"/>
    <w:rsid w:val="00CE1F0C"/>
    <w:rPr>
      <w:rFonts w:ascii="Symbol" w:hAnsi="Symbol" w:cs="Symbol"/>
    </w:rPr>
  </w:style>
  <w:style w:type="character" w:customStyle="1" w:styleId="WW8Num7z0">
    <w:name w:val="WW8Num7z0"/>
    <w:rsid w:val="00CE1F0C"/>
    <w:rPr>
      <w:rFonts w:ascii="Symbol" w:hAnsi="Symbol" w:cs="Symbol"/>
    </w:rPr>
  </w:style>
  <w:style w:type="character" w:customStyle="1" w:styleId="WW8Num8z0">
    <w:name w:val="WW8Num8z0"/>
    <w:rsid w:val="00CE1F0C"/>
    <w:rPr>
      <w:rFonts w:ascii="Symbol" w:hAnsi="Symbol" w:cs="Symbol"/>
    </w:rPr>
  </w:style>
  <w:style w:type="character" w:customStyle="1" w:styleId="WW8Num9z0">
    <w:name w:val="WW8Num9z0"/>
    <w:rsid w:val="00CE1F0C"/>
  </w:style>
  <w:style w:type="character" w:customStyle="1" w:styleId="WW8Num10z0">
    <w:name w:val="WW8Num10z0"/>
    <w:rsid w:val="00CE1F0C"/>
    <w:rPr>
      <w:rFonts w:ascii="Symbol" w:hAnsi="Symbol" w:cs="Symbol"/>
    </w:rPr>
  </w:style>
  <w:style w:type="character" w:customStyle="1" w:styleId="WW8Num11z0">
    <w:name w:val="WW8Num11z0"/>
    <w:rsid w:val="00CE1F0C"/>
  </w:style>
  <w:style w:type="character" w:customStyle="1" w:styleId="WW8Num11z1">
    <w:name w:val="WW8Num11z1"/>
    <w:rsid w:val="00CE1F0C"/>
  </w:style>
  <w:style w:type="character" w:customStyle="1" w:styleId="WW8Num11z2">
    <w:name w:val="WW8Num11z2"/>
    <w:rsid w:val="00CE1F0C"/>
  </w:style>
  <w:style w:type="character" w:customStyle="1" w:styleId="WW8Num11z3">
    <w:name w:val="WW8Num11z3"/>
    <w:rsid w:val="00CE1F0C"/>
  </w:style>
  <w:style w:type="character" w:customStyle="1" w:styleId="WW8Num11z4">
    <w:name w:val="WW8Num11z4"/>
    <w:rsid w:val="00CE1F0C"/>
  </w:style>
  <w:style w:type="character" w:customStyle="1" w:styleId="WW8Num11z5">
    <w:name w:val="WW8Num11z5"/>
    <w:rsid w:val="00CE1F0C"/>
  </w:style>
  <w:style w:type="character" w:customStyle="1" w:styleId="WW8Num11z6">
    <w:name w:val="WW8Num11z6"/>
    <w:rsid w:val="00CE1F0C"/>
  </w:style>
  <w:style w:type="character" w:customStyle="1" w:styleId="WW8Num11z7">
    <w:name w:val="WW8Num11z7"/>
    <w:rsid w:val="00CE1F0C"/>
  </w:style>
  <w:style w:type="character" w:customStyle="1" w:styleId="WW8Num11z8">
    <w:name w:val="WW8Num11z8"/>
    <w:rsid w:val="00CE1F0C"/>
  </w:style>
  <w:style w:type="character" w:customStyle="1" w:styleId="WW8Num12z0">
    <w:name w:val="WW8Num12z0"/>
    <w:rsid w:val="00CE1F0C"/>
    <w:rPr>
      <w:rFonts w:ascii="Symbol" w:hAnsi="Symbol" w:cs="Symbol"/>
      <w:b w:val="0"/>
    </w:rPr>
  </w:style>
  <w:style w:type="character" w:customStyle="1" w:styleId="WW8Num12z1">
    <w:name w:val="WW8Num12z1"/>
    <w:rsid w:val="00CE1F0C"/>
    <w:rPr>
      <w:b/>
    </w:rPr>
  </w:style>
  <w:style w:type="character" w:customStyle="1" w:styleId="WW8Num12z2">
    <w:name w:val="WW8Num12z2"/>
    <w:rsid w:val="00CE1F0C"/>
    <w:rPr>
      <w:rFonts w:ascii="Wingdings" w:hAnsi="Wingdings" w:cs="Wingdings"/>
    </w:rPr>
  </w:style>
  <w:style w:type="character" w:customStyle="1" w:styleId="WW8Num12z3">
    <w:name w:val="WW8Num12z3"/>
    <w:rsid w:val="00CE1F0C"/>
    <w:rPr>
      <w:rFonts w:ascii="Symbol" w:hAnsi="Symbol" w:cs="Symbol"/>
    </w:rPr>
  </w:style>
  <w:style w:type="character" w:customStyle="1" w:styleId="WW8Num12z4">
    <w:name w:val="WW8Num12z4"/>
    <w:rsid w:val="00CE1F0C"/>
    <w:rPr>
      <w:rFonts w:ascii="Courier New" w:hAnsi="Courier New" w:cs="Arial Narrow"/>
    </w:rPr>
  </w:style>
  <w:style w:type="character" w:customStyle="1" w:styleId="WW8Num13z0">
    <w:name w:val="WW8Num13z0"/>
    <w:rsid w:val="00CE1F0C"/>
    <w:rPr>
      <w:b/>
    </w:rPr>
  </w:style>
  <w:style w:type="character" w:customStyle="1" w:styleId="WW8Num13z1">
    <w:name w:val="WW8Num13z1"/>
    <w:rsid w:val="00CE1F0C"/>
  </w:style>
  <w:style w:type="character" w:customStyle="1" w:styleId="WW8Num13z2">
    <w:name w:val="WW8Num13z2"/>
    <w:rsid w:val="00CE1F0C"/>
  </w:style>
  <w:style w:type="character" w:customStyle="1" w:styleId="WW8Num13z3">
    <w:name w:val="WW8Num13z3"/>
    <w:rsid w:val="00CE1F0C"/>
  </w:style>
  <w:style w:type="character" w:customStyle="1" w:styleId="WW8Num13z4">
    <w:name w:val="WW8Num13z4"/>
    <w:rsid w:val="00CE1F0C"/>
  </w:style>
  <w:style w:type="character" w:customStyle="1" w:styleId="WW8Num13z5">
    <w:name w:val="WW8Num13z5"/>
    <w:rsid w:val="00CE1F0C"/>
  </w:style>
  <w:style w:type="character" w:customStyle="1" w:styleId="WW8Num13z6">
    <w:name w:val="WW8Num13z6"/>
    <w:rsid w:val="00CE1F0C"/>
  </w:style>
  <w:style w:type="character" w:customStyle="1" w:styleId="WW8Num13z7">
    <w:name w:val="WW8Num13z7"/>
    <w:rsid w:val="00CE1F0C"/>
  </w:style>
  <w:style w:type="character" w:customStyle="1" w:styleId="WW8Num13z8">
    <w:name w:val="WW8Num13z8"/>
    <w:rsid w:val="00CE1F0C"/>
  </w:style>
  <w:style w:type="character" w:customStyle="1" w:styleId="WW8Num14z0">
    <w:name w:val="WW8Num14z0"/>
    <w:rsid w:val="00CE1F0C"/>
    <w:rPr>
      <w:rFonts w:ascii="Wingdings" w:hAnsi="Wingdings" w:cs="Wingdings"/>
      <w:sz w:val="24"/>
    </w:rPr>
  </w:style>
  <w:style w:type="character" w:customStyle="1" w:styleId="WW8Num15z0">
    <w:name w:val="WW8Num15z0"/>
    <w:rsid w:val="00CE1F0C"/>
    <w:rPr>
      <w:rFonts w:ascii="Wingdings" w:hAnsi="Wingdings" w:cs="Wingdings"/>
      <w:sz w:val="24"/>
    </w:rPr>
  </w:style>
  <w:style w:type="character" w:customStyle="1" w:styleId="WW8Num16z0">
    <w:name w:val="WW8Num16z0"/>
    <w:rsid w:val="00CE1F0C"/>
  </w:style>
  <w:style w:type="character" w:customStyle="1" w:styleId="WW8Num16z1">
    <w:name w:val="WW8Num16z1"/>
    <w:rsid w:val="00CE1F0C"/>
  </w:style>
  <w:style w:type="character" w:customStyle="1" w:styleId="WW8Num16z2">
    <w:name w:val="WW8Num16z2"/>
    <w:rsid w:val="00CE1F0C"/>
  </w:style>
  <w:style w:type="character" w:customStyle="1" w:styleId="WW8Num16z3">
    <w:name w:val="WW8Num16z3"/>
    <w:rsid w:val="00CE1F0C"/>
  </w:style>
  <w:style w:type="character" w:customStyle="1" w:styleId="WW8Num16z4">
    <w:name w:val="WW8Num16z4"/>
    <w:rsid w:val="00CE1F0C"/>
  </w:style>
  <w:style w:type="character" w:customStyle="1" w:styleId="WW8Num16z5">
    <w:name w:val="WW8Num16z5"/>
    <w:rsid w:val="00CE1F0C"/>
  </w:style>
  <w:style w:type="character" w:customStyle="1" w:styleId="WW8Num16z6">
    <w:name w:val="WW8Num16z6"/>
    <w:rsid w:val="00CE1F0C"/>
  </w:style>
  <w:style w:type="character" w:customStyle="1" w:styleId="WW8Num16z7">
    <w:name w:val="WW8Num16z7"/>
    <w:rsid w:val="00CE1F0C"/>
  </w:style>
  <w:style w:type="character" w:customStyle="1" w:styleId="WW8Num16z8">
    <w:name w:val="WW8Num16z8"/>
    <w:rsid w:val="00CE1F0C"/>
  </w:style>
  <w:style w:type="character" w:customStyle="1" w:styleId="WW8Num17z0">
    <w:name w:val="WW8Num17z0"/>
    <w:rsid w:val="00CE1F0C"/>
    <w:rPr>
      <w:rFonts w:ascii="Symbol" w:hAnsi="Symbol" w:cs="Symbol"/>
    </w:rPr>
  </w:style>
  <w:style w:type="character" w:customStyle="1" w:styleId="WW8Num17z1">
    <w:name w:val="WW8Num17z1"/>
    <w:rsid w:val="00CE1F0C"/>
    <w:rPr>
      <w:rFonts w:ascii="Courier New" w:hAnsi="Courier New" w:cs="Arial Narrow"/>
    </w:rPr>
  </w:style>
  <w:style w:type="character" w:customStyle="1" w:styleId="WW8Num17z2">
    <w:name w:val="WW8Num17z2"/>
    <w:rsid w:val="00CE1F0C"/>
    <w:rPr>
      <w:rFonts w:ascii="Wingdings" w:hAnsi="Wingdings" w:cs="Wingdings"/>
    </w:rPr>
  </w:style>
  <w:style w:type="character" w:customStyle="1" w:styleId="WW8Num18z0">
    <w:name w:val="WW8Num18z0"/>
    <w:rsid w:val="00CE1F0C"/>
    <w:rPr>
      <w:rFonts w:ascii="Symbol" w:hAnsi="Symbol" w:cs="Symbol"/>
      <w:b w:val="0"/>
    </w:rPr>
  </w:style>
  <w:style w:type="character" w:customStyle="1" w:styleId="WW8Num18z1">
    <w:name w:val="WW8Num18z1"/>
    <w:rsid w:val="00CE1F0C"/>
    <w:rPr>
      <w:rFonts w:ascii="Courier New" w:hAnsi="Courier New" w:cs="Arial Narrow"/>
    </w:rPr>
  </w:style>
  <w:style w:type="character" w:customStyle="1" w:styleId="WW8Num18z2">
    <w:name w:val="WW8Num18z2"/>
    <w:rsid w:val="00CE1F0C"/>
    <w:rPr>
      <w:rFonts w:ascii="Wingdings" w:hAnsi="Wingdings" w:cs="Wingdings"/>
    </w:rPr>
  </w:style>
  <w:style w:type="character" w:customStyle="1" w:styleId="WW8Num18z3">
    <w:name w:val="WW8Num18z3"/>
    <w:rsid w:val="00CE1F0C"/>
    <w:rPr>
      <w:rFonts w:ascii="Symbol" w:hAnsi="Symbol" w:cs="Symbol"/>
    </w:rPr>
  </w:style>
  <w:style w:type="character" w:customStyle="1" w:styleId="WW8Num19z0">
    <w:name w:val="WW8Num19z0"/>
    <w:rsid w:val="00CE1F0C"/>
  </w:style>
  <w:style w:type="character" w:customStyle="1" w:styleId="WW8Num20z0">
    <w:name w:val="WW8Num20z0"/>
    <w:rsid w:val="00CE1F0C"/>
    <w:rPr>
      <w:rFonts w:ascii="Symbol" w:hAnsi="Symbol" w:cs="Symbol"/>
      <w:b w:val="0"/>
    </w:rPr>
  </w:style>
  <w:style w:type="character" w:customStyle="1" w:styleId="WW8Num20z1">
    <w:name w:val="WW8Num20z1"/>
    <w:rsid w:val="00CE1F0C"/>
    <w:rPr>
      <w:rFonts w:ascii="Courier New" w:hAnsi="Courier New" w:cs="Arial Narrow"/>
    </w:rPr>
  </w:style>
  <w:style w:type="character" w:customStyle="1" w:styleId="WW8Num20z2">
    <w:name w:val="WW8Num20z2"/>
    <w:rsid w:val="00CE1F0C"/>
    <w:rPr>
      <w:rFonts w:ascii="Wingdings" w:hAnsi="Wingdings" w:cs="Wingdings"/>
    </w:rPr>
  </w:style>
  <w:style w:type="character" w:customStyle="1" w:styleId="WW8Num20z3">
    <w:name w:val="WW8Num20z3"/>
    <w:rsid w:val="00CE1F0C"/>
    <w:rPr>
      <w:rFonts w:ascii="Symbol" w:hAnsi="Symbol" w:cs="Symbol"/>
    </w:rPr>
  </w:style>
  <w:style w:type="character" w:customStyle="1" w:styleId="WW8Num21z0">
    <w:name w:val="WW8Num21z0"/>
    <w:rsid w:val="00CE1F0C"/>
  </w:style>
  <w:style w:type="character" w:customStyle="1" w:styleId="WW8Num21z1">
    <w:name w:val="WW8Num21z1"/>
    <w:rsid w:val="00CE1F0C"/>
  </w:style>
  <w:style w:type="character" w:customStyle="1" w:styleId="WW8Num21z2">
    <w:name w:val="WW8Num21z2"/>
    <w:rsid w:val="00CE1F0C"/>
  </w:style>
  <w:style w:type="character" w:customStyle="1" w:styleId="WW8Num21z3">
    <w:name w:val="WW8Num21z3"/>
    <w:rsid w:val="00CE1F0C"/>
  </w:style>
  <w:style w:type="character" w:customStyle="1" w:styleId="WW8Num21z4">
    <w:name w:val="WW8Num21z4"/>
    <w:rsid w:val="00CE1F0C"/>
  </w:style>
  <w:style w:type="character" w:customStyle="1" w:styleId="WW8Num21z5">
    <w:name w:val="WW8Num21z5"/>
    <w:rsid w:val="00CE1F0C"/>
  </w:style>
  <w:style w:type="character" w:customStyle="1" w:styleId="WW8Num21z6">
    <w:name w:val="WW8Num21z6"/>
    <w:rsid w:val="00CE1F0C"/>
  </w:style>
  <w:style w:type="character" w:customStyle="1" w:styleId="WW8Num21z7">
    <w:name w:val="WW8Num21z7"/>
    <w:rsid w:val="00CE1F0C"/>
  </w:style>
  <w:style w:type="character" w:customStyle="1" w:styleId="WW8Num21z8">
    <w:name w:val="WW8Num21z8"/>
    <w:rsid w:val="00CE1F0C"/>
  </w:style>
  <w:style w:type="character" w:customStyle="1" w:styleId="WW8Num22z0">
    <w:name w:val="WW8Num22z0"/>
    <w:rsid w:val="00CE1F0C"/>
  </w:style>
  <w:style w:type="character" w:customStyle="1" w:styleId="WW8Num22z1">
    <w:name w:val="WW8Num22z1"/>
    <w:rsid w:val="00CE1F0C"/>
  </w:style>
  <w:style w:type="character" w:customStyle="1" w:styleId="WW8Num22z2">
    <w:name w:val="WW8Num22z2"/>
    <w:rsid w:val="00CE1F0C"/>
  </w:style>
  <w:style w:type="character" w:customStyle="1" w:styleId="WW8Num22z3">
    <w:name w:val="WW8Num22z3"/>
    <w:rsid w:val="00CE1F0C"/>
  </w:style>
  <w:style w:type="character" w:customStyle="1" w:styleId="WW8Num22z4">
    <w:name w:val="WW8Num22z4"/>
    <w:rsid w:val="00CE1F0C"/>
  </w:style>
  <w:style w:type="character" w:customStyle="1" w:styleId="WW8Num22z5">
    <w:name w:val="WW8Num22z5"/>
    <w:rsid w:val="00CE1F0C"/>
  </w:style>
  <w:style w:type="character" w:customStyle="1" w:styleId="WW8Num22z6">
    <w:name w:val="WW8Num22z6"/>
    <w:rsid w:val="00CE1F0C"/>
  </w:style>
  <w:style w:type="character" w:customStyle="1" w:styleId="WW8Num22z7">
    <w:name w:val="WW8Num22z7"/>
    <w:rsid w:val="00CE1F0C"/>
  </w:style>
  <w:style w:type="character" w:customStyle="1" w:styleId="WW8Num22z8">
    <w:name w:val="WW8Num22z8"/>
    <w:rsid w:val="00CE1F0C"/>
  </w:style>
  <w:style w:type="character" w:customStyle="1" w:styleId="WW8Num23z0">
    <w:name w:val="WW8Num23z0"/>
    <w:rsid w:val="00CE1F0C"/>
    <w:rPr>
      <w:rFonts w:ascii="Symbol" w:hAnsi="Symbol" w:cs="Symbol"/>
    </w:rPr>
  </w:style>
  <w:style w:type="character" w:customStyle="1" w:styleId="WW8Num23z1">
    <w:name w:val="WW8Num23z1"/>
    <w:rsid w:val="00CE1F0C"/>
    <w:rPr>
      <w:rFonts w:ascii="Courier New" w:hAnsi="Courier New" w:cs="Arial Narrow"/>
    </w:rPr>
  </w:style>
  <w:style w:type="character" w:customStyle="1" w:styleId="WW8Num23z2">
    <w:name w:val="WW8Num23z2"/>
    <w:rsid w:val="00CE1F0C"/>
    <w:rPr>
      <w:rFonts w:ascii="Wingdings" w:hAnsi="Wingdings" w:cs="Wingdings"/>
    </w:rPr>
  </w:style>
  <w:style w:type="character" w:customStyle="1" w:styleId="WW8Num24z0">
    <w:name w:val="WW8Num24z0"/>
    <w:rsid w:val="00CE1F0C"/>
  </w:style>
  <w:style w:type="character" w:customStyle="1" w:styleId="WW8Num24z1">
    <w:name w:val="WW8Num24z1"/>
    <w:rsid w:val="00CE1F0C"/>
  </w:style>
  <w:style w:type="character" w:customStyle="1" w:styleId="WW8Num24z2">
    <w:name w:val="WW8Num24z2"/>
    <w:rsid w:val="00CE1F0C"/>
  </w:style>
  <w:style w:type="character" w:customStyle="1" w:styleId="WW8Num24z3">
    <w:name w:val="WW8Num24z3"/>
    <w:rsid w:val="00CE1F0C"/>
  </w:style>
  <w:style w:type="character" w:customStyle="1" w:styleId="WW8Num24z4">
    <w:name w:val="WW8Num24z4"/>
    <w:rsid w:val="00CE1F0C"/>
  </w:style>
  <w:style w:type="character" w:customStyle="1" w:styleId="WW8Num24z5">
    <w:name w:val="WW8Num24z5"/>
    <w:rsid w:val="00CE1F0C"/>
  </w:style>
  <w:style w:type="character" w:customStyle="1" w:styleId="WW8Num24z6">
    <w:name w:val="WW8Num24z6"/>
    <w:rsid w:val="00CE1F0C"/>
  </w:style>
  <w:style w:type="character" w:customStyle="1" w:styleId="WW8Num24z7">
    <w:name w:val="WW8Num24z7"/>
    <w:rsid w:val="00CE1F0C"/>
  </w:style>
  <w:style w:type="character" w:customStyle="1" w:styleId="WW8Num24z8">
    <w:name w:val="WW8Num24z8"/>
    <w:rsid w:val="00CE1F0C"/>
  </w:style>
  <w:style w:type="character" w:customStyle="1" w:styleId="WW8Num25z0">
    <w:name w:val="WW8Num25z0"/>
    <w:rsid w:val="00CE1F0C"/>
    <w:rPr>
      <w:rFonts w:ascii="Wingdings" w:hAnsi="Wingdings" w:cs="Courier New"/>
    </w:rPr>
  </w:style>
  <w:style w:type="character" w:customStyle="1" w:styleId="WW8Num25z1">
    <w:name w:val="WW8Num25z1"/>
    <w:rsid w:val="00CE1F0C"/>
  </w:style>
  <w:style w:type="character" w:customStyle="1" w:styleId="WW8Num25z2">
    <w:name w:val="WW8Num25z2"/>
    <w:rsid w:val="00CE1F0C"/>
  </w:style>
  <w:style w:type="character" w:customStyle="1" w:styleId="WW8Num25z3">
    <w:name w:val="WW8Num25z3"/>
    <w:rsid w:val="00CE1F0C"/>
  </w:style>
  <w:style w:type="character" w:customStyle="1" w:styleId="WW8Num25z4">
    <w:name w:val="WW8Num25z4"/>
    <w:rsid w:val="00CE1F0C"/>
  </w:style>
  <w:style w:type="character" w:customStyle="1" w:styleId="WW8Num25z5">
    <w:name w:val="WW8Num25z5"/>
    <w:rsid w:val="00CE1F0C"/>
  </w:style>
  <w:style w:type="character" w:customStyle="1" w:styleId="WW8Num25z6">
    <w:name w:val="WW8Num25z6"/>
    <w:rsid w:val="00CE1F0C"/>
  </w:style>
  <w:style w:type="character" w:customStyle="1" w:styleId="WW8Num25z7">
    <w:name w:val="WW8Num25z7"/>
    <w:rsid w:val="00CE1F0C"/>
  </w:style>
  <w:style w:type="character" w:customStyle="1" w:styleId="WW8Num25z8">
    <w:name w:val="WW8Num25z8"/>
    <w:rsid w:val="00CE1F0C"/>
  </w:style>
  <w:style w:type="character" w:customStyle="1" w:styleId="WW8Num26z0">
    <w:name w:val="WW8Num26z0"/>
    <w:rsid w:val="00CE1F0C"/>
    <w:rPr>
      <w:rFonts w:ascii="Symbol" w:hAnsi="Symbol" w:cs="Symbol"/>
    </w:rPr>
  </w:style>
  <w:style w:type="character" w:customStyle="1" w:styleId="WW8Num26z1">
    <w:name w:val="WW8Num26z1"/>
    <w:rsid w:val="00CE1F0C"/>
    <w:rPr>
      <w:rFonts w:ascii="Courier New" w:hAnsi="Courier New" w:cs="Arial Narrow"/>
    </w:rPr>
  </w:style>
  <w:style w:type="character" w:customStyle="1" w:styleId="WW8Num26z2">
    <w:name w:val="WW8Num26z2"/>
    <w:rsid w:val="00CE1F0C"/>
    <w:rPr>
      <w:rFonts w:ascii="Wingdings" w:hAnsi="Wingdings" w:cs="Wingdings"/>
    </w:rPr>
  </w:style>
  <w:style w:type="character" w:customStyle="1" w:styleId="WW8Num27z0">
    <w:name w:val="WW8Num27z0"/>
    <w:rsid w:val="00CE1F0C"/>
    <w:rPr>
      <w:b/>
    </w:rPr>
  </w:style>
  <w:style w:type="character" w:customStyle="1" w:styleId="WW8Num27z1">
    <w:name w:val="WW8Num27z1"/>
    <w:rsid w:val="00CE1F0C"/>
  </w:style>
  <w:style w:type="character" w:customStyle="1" w:styleId="WW8Num27z2">
    <w:name w:val="WW8Num27z2"/>
    <w:rsid w:val="00CE1F0C"/>
  </w:style>
  <w:style w:type="character" w:customStyle="1" w:styleId="WW8Num27z3">
    <w:name w:val="WW8Num27z3"/>
    <w:rsid w:val="00CE1F0C"/>
  </w:style>
  <w:style w:type="character" w:customStyle="1" w:styleId="WW8Num27z4">
    <w:name w:val="WW8Num27z4"/>
    <w:rsid w:val="00CE1F0C"/>
  </w:style>
  <w:style w:type="character" w:customStyle="1" w:styleId="WW8Num27z5">
    <w:name w:val="WW8Num27z5"/>
    <w:rsid w:val="00CE1F0C"/>
  </w:style>
  <w:style w:type="character" w:customStyle="1" w:styleId="WW8Num27z6">
    <w:name w:val="WW8Num27z6"/>
    <w:rsid w:val="00CE1F0C"/>
  </w:style>
  <w:style w:type="character" w:customStyle="1" w:styleId="WW8Num27z7">
    <w:name w:val="WW8Num27z7"/>
    <w:rsid w:val="00CE1F0C"/>
  </w:style>
  <w:style w:type="character" w:customStyle="1" w:styleId="WW8Num27z8">
    <w:name w:val="WW8Num27z8"/>
    <w:rsid w:val="00CE1F0C"/>
  </w:style>
  <w:style w:type="character" w:customStyle="1" w:styleId="WW8Num28z0">
    <w:name w:val="WW8Num28z0"/>
    <w:rsid w:val="00CE1F0C"/>
  </w:style>
  <w:style w:type="character" w:customStyle="1" w:styleId="WW8Num29z0">
    <w:name w:val="WW8Num29z0"/>
    <w:rsid w:val="00CE1F0C"/>
    <w:rPr>
      <w:rFonts w:ascii="Symbol" w:hAnsi="Symbol" w:cs="Symbol"/>
      <w:b w:val="0"/>
    </w:rPr>
  </w:style>
  <w:style w:type="character" w:customStyle="1" w:styleId="WW8Num29z1">
    <w:name w:val="WW8Num29z1"/>
    <w:rsid w:val="00CE1F0C"/>
    <w:rPr>
      <w:b/>
    </w:rPr>
  </w:style>
  <w:style w:type="character" w:customStyle="1" w:styleId="WW8Num29z2">
    <w:name w:val="WW8Num29z2"/>
    <w:rsid w:val="00CE1F0C"/>
    <w:rPr>
      <w:rFonts w:ascii="Wingdings" w:hAnsi="Wingdings" w:cs="Wingdings"/>
    </w:rPr>
  </w:style>
  <w:style w:type="character" w:customStyle="1" w:styleId="WW8Num29z3">
    <w:name w:val="WW8Num29z3"/>
    <w:rsid w:val="00CE1F0C"/>
    <w:rPr>
      <w:rFonts w:ascii="Symbol" w:hAnsi="Symbol" w:cs="Symbol"/>
    </w:rPr>
  </w:style>
  <w:style w:type="character" w:customStyle="1" w:styleId="WW8Num29z4">
    <w:name w:val="WW8Num29z4"/>
    <w:rsid w:val="00CE1F0C"/>
    <w:rPr>
      <w:rFonts w:ascii="Courier New" w:hAnsi="Courier New" w:cs="Arial Narrow"/>
    </w:rPr>
  </w:style>
  <w:style w:type="character" w:customStyle="1" w:styleId="WW8Num30z0">
    <w:name w:val="WW8Num30z0"/>
    <w:rsid w:val="00CE1F0C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CE1F0C"/>
  </w:style>
  <w:style w:type="character" w:customStyle="1" w:styleId="WW8Num30z2">
    <w:name w:val="WW8Num30z2"/>
    <w:rsid w:val="00CE1F0C"/>
  </w:style>
  <w:style w:type="character" w:customStyle="1" w:styleId="WW8Num30z3">
    <w:name w:val="WW8Num30z3"/>
    <w:rsid w:val="00CE1F0C"/>
  </w:style>
  <w:style w:type="character" w:customStyle="1" w:styleId="WW8Num30z4">
    <w:name w:val="WW8Num30z4"/>
    <w:rsid w:val="00CE1F0C"/>
  </w:style>
  <w:style w:type="character" w:customStyle="1" w:styleId="WW8Num30z5">
    <w:name w:val="WW8Num30z5"/>
    <w:rsid w:val="00CE1F0C"/>
  </w:style>
  <w:style w:type="character" w:customStyle="1" w:styleId="WW8Num30z6">
    <w:name w:val="WW8Num30z6"/>
    <w:rsid w:val="00CE1F0C"/>
  </w:style>
  <w:style w:type="character" w:customStyle="1" w:styleId="WW8Num30z7">
    <w:name w:val="WW8Num30z7"/>
    <w:rsid w:val="00CE1F0C"/>
  </w:style>
  <w:style w:type="character" w:customStyle="1" w:styleId="WW8Num30z8">
    <w:name w:val="WW8Num30z8"/>
    <w:rsid w:val="00CE1F0C"/>
  </w:style>
  <w:style w:type="character" w:customStyle="1" w:styleId="WW8Num31z0">
    <w:name w:val="WW8Num31z0"/>
    <w:rsid w:val="00CE1F0C"/>
  </w:style>
  <w:style w:type="character" w:customStyle="1" w:styleId="WW8Num32z0">
    <w:name w:val="WW8Num32z0"/>
    <w:rsid w:val="00CE1F0C"/>
    <w:rPr>
      <w:rFonts w:ascii="Symbol" w:hAnsi="Symbol" w:cs="Symbol"/>
      <w:b w:val="0"/>
    </w:rPr>
  </w:style>
  <w:style w:type="character" w:customStyle="1" w:styleId="WW8Num32z1">
    <w:name w:val="WW8Num32z1"/>
    <w:rsid w:val="00CE1F0C"/>
    <w:rPr>
      <w:rFonts w:ascii="Courier New" w:hAnsi="Courier New" w:cs="Arial Narrow"/>
    </w:rPr>
  </w:style>
  <w:style w:type="character" w:customStyle="1" w:styleId="WW8Num32z2">
    <w:name w:val="WW8Num32z2"/>
    <w:rsid w:val="00CE1F0C"/>
    <w:rPr>
      <w:rFonts w:ascii="Wingdings" w:hAnsi="Wingdings" w:cs="Wingdings"/>
    </w:rPr>
  </w:style>
  <w:style w:type="character" w:customStyle="1" w:styleId="WW8Num32z3">
    <w:name w:val="WW8Num32z3"/>
    <w:rsid w:val="00CE1F0C"/>
    <w:rPr>
      <w:rFonts w:ascii="Symbol" w:hAnsi="Symbol" w:cs="Symbol"/>
    </w:rPr>
  </w:style>
  <w:style w:type="character" w:customStyle="1" w:styleId="WW8Num33z0">
    <w:name w:val="WW8Num33z0"/>
    <w:rsid w:val="00CE1F0C"/>
  </w:style>
  <w:style w:type="character" w:customStyle="1" w:styleId="WW8Num34z0">
    <w:name w:val="WW8Num34z0"/>
    <w:rsid w:val="00CE1F0C"/>
    <w:rPr>
      <w:b w:val="0"/>
      <w:i w:val="0"/>
      <w:sz w:val="20"/>
    </w:rPr>
  </w:style>
  <w:style w:type="character" w:customStyle="1" w:styleId="WW8Num35z0">
    <w:name w:val="WW8Num35z0"/>
    <w:rsid w:val="00CE1F0C"/>
    <w:rPr>
      <w:rFonts w:ascii="Symbol" w:hAnsi="Symbol" w:cs="Symbol"/>
    </w:rPr>
  </w:style>
  <w:style w:type="character" w:customStyle="1" w:styleId="WW8Num35z1">
    <w:name w:val="WW8Num35z1"/>
    <w:rsid w:val="00CE1F0C"/>
    <w:rPr>
      <w:rFonts w:ascii="Courier New" w:hAnsi="Courier New" w:cs="Arial Narrow"/>
    </w:rPr>
  </w:style>
  <w:style w:type="character" w:customStyle="1" w:styleId="WW8Num35z2">
    <w:name w:val="WW8Num35z2"/>
    <w:rsid w:val="00CE1F0C"/>
    <w:rPr>
      <w:rFonts w:ascii="Wingdings" w:hAnsi="Wingdings" w:cs="Wingdings"/>
    </w:rPr>
  </w:style>
  <w:style w:type="character" w:customStyle="1" w:styleId="WW8Num36z0">
    <w:name w:val="WW8Num36z0"/>
    <w:rsid w:val="00CE1F0C"/>
    <w:rPr>
      <w:rFonts w:ascii="Symbol" w:hAnsi="Symbol" w:cs="Symbol"/>
      <w:b w:val="0"/>
    </w:rPr>
  </w:style>
  <w:style w:type="character" w:customStyle="1" w:styleId="WW8Num36z1">
    <w:name w:val="WW8Num36z1"/>
    <w:rsid w:val="00CE1F0C"/>
    <w:rPr>
      <w:rFonts w:ascii="Courier New" w:hAnsi="Courier New" w:cs="Arial Narrow"/>
    </w:rPr>
  </w:style>
  <w:style w:type="character" w:customStyle="1" w:styleId="WW8Num36z2">
    <w:name w:val="WW8Num36z2"/>
    <w:rsid w:val="00CE1F0C"/>
    <w:rPr>
      <w:rFonts w:ascii="Wingdings" w:hAnsi="Wingdings" w:cs="Wingdings"/>
    </w:rPr>
  </w:style>
  <w:style w:type="character" w:customStyle="1" w:styleId="WW8Num36z3">
    <w:name w:val="WW8Num36z3"/>
    <w:rsid w:val="00CE1F0C"/>
    <w:rPr>
      <w:rFonts w:ascii="Symbol" w:hAnsi="Symbol" w:cs="Symbol"/>
    </w:rPr>
  </w:style>
  <w:style w:type="character" w:customStyle="1" w:styleId="WW8Num37z0">
    <w:name w:val="WW8Num37z0"/>
    <w:rsid w:val="00CE1F0C"/>
    <w:rPr>
      <w:rFonts w:ascii="Wingdings" w:hAnsi="Wingdings" w:cs="Wingdings"/>
      <w:sz w:val="24"/>
    </w:rPr>
  </w:style>
  <w:style w:type="character" w:customStyle="1" w:styleId="WW8Num38z0">
    <w:name w:val="WW8Num38z0"/>
    <w:rsid w:val="00CE1F0C"/>
  </w:style>
  <w:style w:type="character" w:customStyle="1" w:styleId="WW8Num38z1">
    <w:name w:val="WW8Num38z1"/>
    <w:rsid w:val="00CE1F0C"/>
  </w:style>
  <w:style w:type="character" w:customStyle="1" w:styleId="WW8Num38z2">
    <w:name w:val="WW8Num38z2"/>
    <w:rsid w:val="00CE1F0C"/>
  </w:style>
  <w:style w:type="character" w:customStyle="1" w:styleId="WW8Num38z3">
    <w:name w:val="WW8Num38z3"/>
    <w:rsid w:val="00CE1F0C"/>
  </w:style>
  <w:style w:type="character" w:customStyle="1" w:styleId="WW8Num38z4">
    <w:name w:val="WW8Num38z4"/>
    <w:rsid w:val="00CE1F0C"/>
  </w:style>
  <w:style w:type="character" w:customStyle="1" w:styleId="WW8Num38z5">
    <w:name w:val="WW8Num38z5"/>
    <w:rsid w:val="00CE1F0C"/>
  </w:style>
  <w:style w:type="character" w:customStyle="1" w:styleId="WW8Num38z6">
    <w:name w:val="WW8Num38z6"/>
    <w:rsid w:val="00CE1F0C"/>
  </w:style>
  <w:style w:type="character" w:customStyle="1" w:styleId="WW8Num38z7">
    <w:name w:val="WW8Num38z7"/>
    <w:rsid w:val="00CE1F0C"/>
  </w:style>
  <w:style w:type="character" w:customStyle="1" w:styleId="WW8Num38z8">
    <w:name w:val="WW8Num38z8"/>
    <w:rsid w:val="00CE1F0C"/>
  </w:style>
  <w:style w:type="character" w:customStyle="1" w:styleId="WW8Num39z0">
    <w:name w:val="WW8Num39z0"/>
    <w:rsid w:val="00CE1F0C"/>
    <w:rPr>
      <w:b w:val="0"/>
      <w:i w:val="0"/>
      <w:sz w:val="20"/>
    </w:rPr>
  </w:style>
  <w:style w:type="character" w:customStyle="1" w:styleId="WW8Num40z0">
    <w:name w:val="WW8Num40z0"/>
    <w:rsid w:val="00CE1F0C"/>
  </w:style>
  <w:style w:type="character" w:customStyle="1" w:styleId="WW8Num41z0">
    <w:name w:val="WW8Num41z0"/>
    <w:rsid w:val="00CE1F0C"/>
    <w:rPr>
      <w:rFonts w:ascii="Wingdings" w:hAnsi="Wingdings" w:cs="Wingdings"/>
      <w:sz w:val="24"/>
    </w:rPr>
  </w:style>
  <w:style w:type="character" w:customStyle="1" w:styleId="WW8Num42z0">
    <w:name w:val="WW8Num42z0"/>
    <w:rsid w:val="00CE1F0C"/>
  </w:style>
  <w:style w:type="character" w:customStyle="1" w:styleId="WW8Num42z1">
    <w:name w:val="WW8Num42z1"/>
    <w:rsid w:val="00CE1F0C"/>
  </w:style>
  <w:style w:type="character" w:customStyle="1" w:styleId="WW8Num42z2">
    <w:name w:val="WW8Num42z2"/>
    <w:rsid w:val="00CE1F0C"/>
  </w:style>
  <w:style w:type="character" w:customStyle="1" w:styleId="WW8Num42z3">
    <w:name w:val="WW8Num42z3"/>
    <w:rsid w:val="00CE1F0C"/>
  </w:style>
  <w:style w:type="character" w:customStyle="1" w:styleId="WW8Num42z4">
    <w:name w:val="WW8Num42z4"/>
    <w:rsid w:val="00CE1F0C"/>
  </w:style>
  <w:style w:type="character" w:customStyle="1" w:styleId="WW8Num42z5">
    <w:name w:val="WW8Num42z5"/>
    <w:rsid w:val="00CE1F0C"/>
  </w:style>
  <w:style w:type="character" w:customStyle="1" w:styleId="WW8Num42z6">
    <w:name w:val="WW8Num42z6"/>
    <w:rsid w:val="00CE1F0C"/>
  </w:style>
  <w:style w:type="character" w:customStyle="1" w:styleId="WW8Num42z7">
    <w:name w:val="WW8Num42z7"/>
    <w:rsid w:val="00CE1F0C"/>
  </w:style>
  <w:style w:type="character" w:customStyle="1" w:styleId="WW8Num42z8">
    <w:name w:val="WW8Num42z8"/>
    <w:rsid w:val="00CE1F0C"/>
  </w:style>
  <w:style w:type="character" w:customStyle="1" w:styleId="WW8Num43z0">
    <w:name w:val="WW8Num43z0"/>
    <w:rsid w:val="00CE1F0C"/>
  </w:style>
  <w:style w:type="character" w:customStyle="1" w:styleId="WW8Num44z0">
    <w:name w:val="WW8Num44z0"/>
    <w:rsid w:val="00CE1F0C"/>
    <w:rPr>
      <w:rFonts w:ascii="Symbol" w:hAnsi="Symbol" w:cs="Symbol"/>
      <w:b w:val="0"/>
    </w:rPr>
  </w:style>
  <w:style w:type="character" w:customStyle="1" w:styleId="WW8Num44z1">
    <w:name w:val="WW8Num44z1"/>
    <w:rsid w:val="00CE1F0C"/>
    <w:rPr>
      <w:b/>
    </w:rPr>
  </w:style>
  <w:style w:type="character" w:customStyle="1" w:styleId="WW8Num44z2">
    <w:name w:val="WW8Num44z2"/>
    <w:rsid w:val="00CE1F0C"/>
    <w:rPr>
      <w:rFonts w:ascii="Wingdings" w:hAnsi="Wingdings" w:cs="Wingdings"/>
    </w:rPr>
  </w:style>
  <w:style w:type="character" w:customStyle="1" w:styleId="WW8Num44z3">
    <w:name w:val="WW8Num44z3"/>
    <w:rsid w:val="00CE1F0C"/>
    <w:rPr>
      <w:rFonts w:ascii="Symbol" w:hAnsi="Symbol" w:cs="Symbol"/>
    </w:rPr>
  </w:style>
  <w:style w:type="character" w:customStyle="1" w:styleId="WW8Num44z4">
    <w:name w:val="WW8Num44z4"/>
    <w:rsid w:val="00CE1F0C"/>
    <w:rPr>
      <w:rFonts w:ascii="Courier New" w:hAnsi="Courier New" w:cs="Arial Narrow"/>
    </w:rPr>
  </w:style>
  <w:style w:type="character" w:customStyle="1" w:styleId="WW8Num45z0">
    <w:name w:val="WW8Num45z0"/>
    <w:rsid w:val="00CE1F0C"/>
  </w:style>
  <w:style w:type="character" w:customStyle="1" w:styleId="WW8Num46z0">
    <w:name w:val="WW8Num46z0"/>
    <w:rsid w:val="00CE1F0C"/>
  </w:style>
  <w:style w:type="character" w:customStyle="1" w:styleId="WW8Num46z1">
    <w:name w:val="WW8Num46z1"/>
    <w:rsid w:val="00CE1F0C"/>
  </w:style>
  <w:style w:type="character" w:customStyle="1" w:styleId="WW8Num46z2">
    <w:name w:val="WW8Num46z2"/>
    <w:rsid w:val="00CE1F0C"/>
  </w:style>
  <w:style w:type="character" w:customStyle="1" w:styleId="WW8Num46z3">
    <w:name w:val="WW8Num46z3"/>
    <w:rsid w:val="00CE1F0C"/>
  </w:style>
  <w:style w:type="character" w:customStyle="1" w:styleId="WW8Num46z4">
    <w:name w:val="WW8Num46z4"/>
    <w:rsid w:val="00CE1F0C"/>
  </w:style>
  <w:style w:type="character" w:customStyle="1" w:styleId="WW8Num46z5">
    <w:name w:val="WW8Num46z5"/>
    <w:rsid w:val="00CE1F0C"/>
  </w:style>
  <w:style w:type="character" w:customStyle="1" w:styleId="WW8Num46z6">
    <w:name w:val="WW8Num46z6"/>
    <w:rsid w:val="00CE1F0C"/>
  </w:style>
  <w:style w:type="character" w:customStyle="1" w:styleId="WW8Num46z7">
    <w:name w:val="WW8Num46z7"/>
    <w:rsid w:val="00CE1F0C"/>
  </w:style>
  <w:style w:type="character" w:customStyle="1" w:styleId="WW8Num46z8">
    <w:name w:val="WW8Num46z8"/>
    <w:rsid w:val="00CE1F0C"/>
  </w:style>
  <w:style w:type="character" w:customStyle="1" w:styleId="WW8Num47z0">
    <w:name w:val="WW8Num47z0"/>
    <w:rsid w:val="00CE1F0C"/>
  </w:style>
  <w:style w:type="character" w:customStyle="1" w:styleId="Domylnaczcionkaakapitu1">
    <w:name w:val="Domyślna czcionka akapitu1"/>
    <w:rsid w:val="00CE1F0C"/>
  </w:style>
  <w:style w:type="character" w:customStyle="1" w:styleId="ZnakZnak">
    <w:name w:val="Znak Znak"/>
    <w:rsid w:val="00CE1F0C"/>
    <w:rPr>
      <w:rFonts w:eastAsia="Times New Roman" w:cs="Times New Roman"/>
      <w:sz w:val="20"/>
      <w:szCs w:val="20"/>
    </w:rPr>
  </w:style>
  <w:style w:type="character" w:styleId="Hipercze">
    <w:name w:val="Hyperlink"/>
    <w:rsid w:val="00CE1F0C"/>
    <w:rPr>
      <w:color w:val="0000FF"/>
      <w:u w:val="single"/>
    </w:rPr>
  </w:style>
  <w:style w:type="character" w:styleId="UyteHipercze">
    <w:name w:val="FollowedHyperlink"/>
    <w:rsid w:val="00CE1F0C"/>
    <w:rPr>
      <w:color w:val="800080"/>
      <w:u w:val="single"/>
    </w:rPr>
  </w:style>
  <w:style w:type="character" w:styleId="Numerstrony">
    <w:name w:val="page number"/>
    <w:basedOn w:val="Domylnaczcionkaakapitu1"/>
    <w:rsid w:val="00CE1F0C"/>
  </w:style>
  <w:style w:type="character" w:customStyle="1" w:styleId="Znakinumeracji">
    <w:name w:val="Znaki numeracji"/>
    <w:rsid w:val="00CE1F0C"/>
  </w:style>
  <w:style w:type="character" w:customStyle="1" w:styleId="WW8Num6z1">
    <w:name w:val="WW8Num6z1"/>
    <w:rsid w:val="00CE1F0C"/>
    <w:rPr>
      <w:rFonts w:ascii="OpenSymbol" w:hAnsi="OpenSymbol" w:cs="OpenSymbol"/>
    </w:rPr>
  </w:style>
  <w:style w:type="character" w:customStyle="1" w:styleId="WW8Num6z2">
    <w:name w:val="WW8Num6z2"/>
    <w:rsid w:val="00CE1F0C"/>
  </w:style>
  <w:style w:type="character" w:customStyle="1" w:styleId="WW8Num6z3">
    <w:name w:val="WW8Num6z3"/>
    <w:rsid w:val="00CE1F0C"/>
  </w:style>
  <w:style w:type="character" w:customStyle="1" w:styleId="WW8Num6z4">
    <w:name w:val="WW8Num6z4"/>
    <w:rsid w:val="00CE1F0C"/>
  </w:style>
  <w:style w:type="character" w:customStyle="1" w:styleId="WW8Num6z5">
    <w:name w:val="WW8Num6z5"/>
    <w:rsid w:val="00CE1F0C"/>
  </w:style>
  <w:style w:type="character" w:customStyle="1" w:styleId="WW8Num6z6">
    <w:name w:val="WW8Num6z6"/>
    <w:rsid w:val="00CE1F0C"/>
  </w:style>
  <w:style w:type="character" w:customStyle="1" w:styleId="WW8Num6z7">
    <w:name w:val="WW8Num6z7"/>
    <w:rsid w:val="00CE1F0C"/>
  </w:style>
  <w:style w:type="character" w:customStyle="1" w:styleId="WW8Num6z8">
    <w:name w:val="WW8Num6z8"/>
    <w:rsid w:val="00CE1F0C"/>
  </w:style>
  <w:style w:type="paragraph" w:customStyle="1" w:styleId="Nagwek10">
    <w:name w:val="Nagłówek1"/>
    <w:basedOn w:val="Normalny"/>
    <w:next w:val="Tekstpodstawowy"/>
    <w:rsid w:val="00CE1F0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CE1F0C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CE1F0C"/>
    <w:rPr>
      <w:rFonts w:cs="FreeSans"/>
    </w:rPr>
  </w:style>
  <w:style w:type="paragraph" w:styleId="Legenda">
    <w:name w:val="caption"/>
    <w:basedOn w:val="Normalny"/>
    <w:qFormat/>
    <w:rsid w:val="00CE1F0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CE1F0C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E1F0C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CE1F0C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CE1F0C"/>
    <w:pPr>
      <w:ind w:left="720"/>
      <w:contextualSpacing/>
    </w:pPr>
  </w:style>
  <w:style w:type="paragraph" w:styleId="Stopka">
    <w:name w:val="footer"/>
    <w:basedOn w:val="Normalny"/>
    <w:rsid w:val="00CE1F0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CE1F0C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CE1F0C"/>
    <w:pPr>
      <w:ind w:left="360"/>
    </w:pPr>
    <w:rPr>
      <w:sz w:val="20"/>
    </w:rPr>
  </w:style>
  <w:style w:type="paragraph" w:customStyle="1" w:styleId="tekst">
    <w:name w:val="tekst"/>
    <w:rsid w:val="00CE1F0C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CE1F0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CE1F0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CE1F0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CE1F0C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CE1F0C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CE1F0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CE1F0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CE1F0C"/>
    <w:pPr>
      <w:jc w:val="center"/>
    </w:pPr>
  </w:style>
  <w:style w:type="paragraph" w:customStyle="1" w:styleId="rdtytu">
    <w:name w:val="Śródtytuł"/>
    <w:basedOn w:val="Nagwek1"/>
    <w:rsid w:val="00CE1F0C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CE1F0C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CE1F0C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CE1F0C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CE1F0C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CE1F0C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CE1F0C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CE1F0C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CE1F0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CE1F0C"/>
    <w:pPr>
      <w:suppressLineNumbers/>
    </w:pPr>
  </w:style>
  <w:style w:type="paragraph" w:customStyle="1" w:styleId="Nagwektabeli">
    <w:name w:val="Nagłówek tabeli"/>
    <w:basedOn w:val="Zawartotabeli"/>
    <w:rsid w:val="00CE1F0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E1F0C"/>
  </w:style>
  <w:style w:type="paragraph" w:customStyle="1" w:styleId="glacierLTGliederung1">
    <w:name w:val="glacier~LT~Gliederung 1"/>
    <w:rsid w:val="00CE1F0C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B84B46"/>
  </w:style>
  <w:style w:type="paragraph" w:styleId="NormalnyWeb">
    <w:name w:val="Normal (Web)"/>
    <w:basedOn w:val="Normalny"/>
    <w:uiPriority w:val="99"/>
    <w:semiHidden/>
    <w:unhideWhenUsed/>
    <w:rsid w:val="00AF259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80C1F3-6DBC-4BF2-9C50-12707DF8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Miejski Urzad Pracy w Lublinie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7</cp:revision>
  <cp:lastPrinted>2018-01-09T08:19:00Z</cp:lastPrinted>
  <dcterms:created xsi:type="dcterms:W3CDTF">2020-11-23T06:29:00Z</dcterms:created>
  <dcterms:modified xsi:type="dcterms:W3CDTF">2021-05-19T12:06:00Z</dcterms:modified>
</cp:coreProperties>
</file>