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AAC1" w14:textId="77777777" w:rsidR="003E1CEA" w:rsidRPr="004C64ED" w:rsidRDefault="003E1CEA" w:rsidP="003E1CEA">
      <w:pPr>
        <w:pStyle w:val="Nagwek4"/>
        <w:numPr>
          <w:ilvl w:val="3"/>
          <w:numId w:val="1"/>
        </w:numPr>
        <w:spacing w:after="240"/>
        <w:jc w:val="center"/>
        <w:rPr>
          <w:sz w:val="20"/>
          <w:szCs w:val="20"/>
        </w:rPr>
      </w:pPr>
      <w:r w:rsidRPr="004C64ED">
        <w:rPr>
          <w:caps/>
          <w:sz w:val="20"/>
          <w:szCs w:val="20"/>
        </w:rPr>
        <w:t>karta przedmiotu</w:t>
      </w:r>
    </w:p>
    <w:tbl>
      <w:tblPr>
        <w:tblW w:w="0" w:type="auto"/>
        <w:tblInd w:w="-34" w:type="dxa"/>
        <w:tblLayout w:type="fixed"/>
        <w:tblLook w:val="0000" w:firstRow="0" w:lastRow="0" w:firstColumn="0" w:lastColumn="0" w:noHBand="0" w:noVBand="0"/>
      </w:tblPr>
      <w:tblGrid>
        <w:gridCol w:w="1402"/>
        <w:gridCol w:w="7801"/>
      </w:tblGrid>
      <w:tr w:rsidR="003E1CEA" w:rsidRPr="004C64ED" w14:paraId="073531AD" w14:textId="77777777" w:rsidTr="003A3500">
        <w:trPr>
          <w:cantSplit/>
          <w:trHeight w:val="850"/>
        </w:trPr>
        <w:tc>
          <w:tcPr>
            <w:tcW w:w="1402" w:type="dxa"/>
            <w:tcBorders>
              <w:top w:val="single" w:sz="4" w:space="0" w:color="000000"/>
              <w:left w:val="single" w:sz="4" w:space="0" w:color="000000"/>
              <w:bottom w:val="single" w:sz="4" w:space="0" w:color="000000"/>
            </w:tcBorders>
            <w:shd w:val="clear" w:color="auto" w:fill="auto"/>
            <w:vAlign w:val="center"/>
          </w:tcPr>
          <w:p w14:paraId="4C98A8B2" w14:textId="77777777" w:rsidR="003E1CEA" w:rsidRPr="004C64ED" w:rsidRDefault="003E1CEA" w:rsidP="003A3500">
            <w:pPr>
              <w:pStyle w:val="Pytania"/>
              <w:jc w:val="center"/>
            </w:pPr>
            <w:r w:rsidRPr="004C64ED">
              <w:t>Nazwa przedmiotu</w:t>
            </w:r>
          </w:p>
        </w:tc>
        <w:tc>
          <w:tcPr>
            <w:tcW w:w="7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94CD" w14:textId="77777777" w:rsidR="003E1CEA" w:rsidRPr="004C64ED" w:rsidRDefault="003E1CEA" w:rsidP="003E1CEA">
            <w:pPr>
              <w:pStyle w:val="Nagwek4"/>
              <w:numPr>
                <w:ilvl w:val="3"/>
                <w:numId w:val="1"/>
              </w:numPr>
              <w:snapToGrid w:val="0"/>
              <w:spacing w:before="40" w:after="40"/>
              <w:rPr>
                <w:sz w:val="20"/>
                <w:szCs w:val="20"/>
              </w:rPr>
            </w:pPr>
            <w:r w:rsidRPr="004C64ED">
              <w:rPr>
                <w:sz w:val="20"/>
                <w:szCs w:val="20"/>
              </w:rPr>
              <w:t>FIZYKA</w:t>
            </w:r>
          </w:p>
        </w:tc>
      </w:tr>
    </w:tbl>
    <w:p w14:paraId="1EBF6BFA" w14:textId="77777777" w:rsidR="003E1CEA" w:rsidRPr="004C64ED" w:rsidRDefault="003E1CEA" w:rsidP="003E1CEA">
      <w:pPr>
        <w:pStyle w:val="Punktygwne"/>
        <w:spacing w:after="40"/>
        <w:rPr>
          <w:sz w:val="20"/>
          <w:szCs w:val="20"/>
        </w:rPr>
      </w:pPr>
      <w:r w:rsidRPr="004C64ED">
        <w:rPr>
          <w:caps/>
          <w:sz w:val="20"/>
          <w:szCs w:val="20"/>
        </w:rPr>
        <w:t xml:space="preserve">1.  </w:t>
      </w:r>
      <w:r w:rsidRPr="004C64ED">
        <w:rPr>
          <w:sz w:val="20"/>
          <w:szCs w:val="20"/>
        </w:rPr>
        <w:t>Usytuowanie przedmiotu w systemie studiów</w:t>
      </w:r>
    </w:p>
    <w:tbl>
      <w:tblPr>
        <w:tblW w:w="0" w:type="auto"/>
        <w:tblInd w:w="-5" w:type="dxa"/>
        <w:tblLayout w:type="fixed"/>
        <w:tblLook w:val="0000" w:firstRow="0" w:lastRow="0" w:firstColumn="0" w:lastColumn="0" w:noHBand="0" w:noVBand="0"/>
      </w:tblPr>
      <w:tblGrid>
        <w:gridCol w:w="4366"/>
        <w:gridCol w:w="4695"/>
      </w:tblGrid>
      <w:tr w:rsidR="003E1CEA" w:rsidRPr="004C64ED" w14:paraId="415E9292"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309E1D27" w14:textId="77777777" w:rsidR="003E1CEA" w:rsidRPr="004C64ED" w:rsidRDefault="003E1CEA" w:rsidP="003A3500">
            <w:pPr>
              <w:pStyle w:val="Pytania"/>
            </w:pPr>
            <w:r w:rsidRPr="004C64ED">
              <w:t xml:space="preserve">1.1. Kierunek studiów </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3803" w14:textId="77777777" w:rsidR="003E1CEA" w:rsidRPr="004C64ED" w:rsidRDefault="003E1CEA" w:rsidP="003A3500">
            <w:pPr>
              <w:pStyle w:val="Odpowiedzi"/>
              <w:snapToGrid w:val="0"/>
              <w:rPr>
                <w:szCs w:val="20"/>
              </w:rPr>
            </w:pPr>
            <w:r w:rsidRPr="004C64ED">
              <w:rPr>
                <w:szCs w:val="20"/>
              </w:rPr>
              <w:t>Transport</w:t>
            </w:r>
          </w:p>
        </w:tc>
      </w:tr>
      <w:tr w:rsidR="003E1CEA" w:rsidRPr="004C64ED" w14:paraId="7E01A291"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6429CFD1" w14:textId="77777777" w:rsidR="003E1CEA" w:rsidRPr="004C64ED" w:rsidRDefault="003E1CEA" w:rsidP="003A3500">
            <w:pPr>
              <w:pStyle w:val="Pytania"/>
            </w:pPr>
            <w:r w:rsidRPr="004C64ED">
              <w:t>1.2. Forma i ścieżka 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6A88" w14:textId="77777777" w:rsidR="003E1CEA" w:rsidRPr="004C64ED" w:rsidRDefault="003E1CEA" w:rsidP="003A3500">
            <w:pPr>
              <w:pStyle w:val="Odpowiedzi"/>
              <w:snapToGrid w:val="0"/>
              <w:rPr>
                <w:szCs w:val="20"/>
              </w:rPr>
            </w:pPr>
            <w:r w:rsidRPr="004C64ED">
              <w:rPr>
                <w:szCs w:val="20"/>
              </w:rPr>
              <w:t>Stacjonarne/Niestacjonarne</w:t>
            </w:r>
          </w:p>
        </w:tc>
      </w:tr>
      <w:tr w:rsidR="003E1CEA" w:rsidRPr="004C64ED" w14:paraId="00E25D64"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1FC6999A" w14:textId="77777777" w:rsidR="003E1CEA" w:rsidRPr="004C64ED" w:rsidRDefault="003E1CEA" w:rsidP="003A3500">
            <w:pPr>
              <w:pStyle w:val="Pytania"/>
            </w:pPr>
            <w:r w:rsidRPr="004C64ED">
              <w:t>1.3. Poziom kształcenia</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F656A" w14:textId="77777777" w:rsidR="003E1CEA" w:rsidRPr="004C64ED" w:rsidRDefault="003E1CEA" w:rsidP="003A3500">
            <w:pPr>
              <w:pStyle w:val="Odpowiedzi"/>
              <w:rPr>
                <w:szCs w:val="20"/>
              </w:rPr>
            </w:pPr>
            <w:r w:rsidRPr="004C64ED">
              <w:rPr>
                <w:szCs w:val="20"/>
              </w:rPr>
              <w:t>Pierwszy stopień</w:t>
            </w:r>
          </w:p>
        </w:tc>
      </w:tr>
      <w:tr w:rsidR="003E1CEA" w:rsidRPr="004C64ED" w14:paraId="4DE336A6"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07257C8E" w14:textId="77777777" w:rsidR="003E1CEA" w:rsidRPr="004C64ED" w:rsidRDefault="003E1CEA" w:rsidP="003A3500">
            <w:pPr>
              <w:pStyle w:val="Pytania"/>
            </w:pPr>
            <w:r w:rsidRPr="004C64ED">
              <w:t>1.4. Profil studiów</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020B" w14:textId="77777777" w:rsidR="003E1CEA" w:rsidRPr="004C64ED" w:rsidRDefault="003E1CEA" w:rsidP="003A3500">
            <w:pPr>
              <w:pStyle w:val="Odpowiedzi"/>
              <w:rPr>
                <w:szCs w:val="20"/>
              </w:rPr>
            </w:pPr>
            <w:r w:rsidRPr="004C64ED">
              <w:rPr>
                <w:szCs w:val="20"/>
              </w:rPr>
              <w:t>Praktyczny</w:t>
            </w:r>
          </w:p>
        </w:tc>
      </w:tr>
    </w:tbl>
    <w:p w14:paraId="20B46DF3" w14:textId="77777777" w:rsidR="003E1CEA" w:rsidRPr="004C64ED" w:rsidRDefault="003E1CEA" w:rsidP="003E1CEA">
      <w:pPr>
        <w:pStyle w:val="Pytania"/>
        <w:sectPr w:rsidR="003E1CEA" w:rsidRPr="004C64ED" w:rsidSect="00D669F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14:paraId="44EACF7B" w14:textId="77777777" w:rsidR="003E1CEA" w:rsidRPr="004C64ED" w:rsidRDefault="003E1CEA" w:rsidP="003E1CEA">
      <w:pPr>
        <w:pStyle w:val="Pytania"/>
        <w:sectPr w:rsidR="003E1CEA" w:rsidRPr="004C64ED" w:rsidSect="00DC763E">
          <w:type w:val="continuous"/>
          <w:pgSz w:w="11906" w:h="16838"/>
          <w:pgMar w:top="1418" w:right="1418" w:bottom="1418" w:left="1418" w:header="708" w:footer="708" w:gutter="0"/>
          <w:cols w:space="708"/>
          <w:docGrid w:linePitch="360"/>
        </w:sectPr>
      </w:pPr>
    </w:p>
    <w:tbl>
      <w:tblPr>
        <w:tblW w:w="0" w:type="auto"/>
        <w:tblInd w:w="-5" w:type="dxa"/>
        <w:tblLayout w:type="fixed"/>
        <w:tblLook w:val="0000" w:firstRow="0" w:lastRow="0" w:firstColumn="0" w:lastColumn="0" w:noHBand="0" w:noVBand="0"/>
      </w:tblPr>
      <w:tblGrid>
        <w:gridCol w:w="4366"/>
        <w:gridCol w:w="4695"/>
      </w:tblGrid>
      <w:tr w:rsidR="003E1CEA" w:rsidRPr="004C64ED" w14:paraId="7AFBF85B"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7F26711B" w14:textId="77777777" w:rsidR="003E1CEA" w:rsidRPr="004C64ED" w:rsidRDefault="003E1CEA" w:rsidP="003A3500">
            <w:pPr>
              <w:pStyle w:val="Pytania"/>
            </w:pPr>
            <w:r w:rsidRPr="004C64ED">
              <w:lastRenderedPageBreak/>
              <w:t>1.5. Wydział</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0755" w14:textId="77777777" w:rsidR="003E1CEA" w:rsidRPr="004C64ED" w:rsidRDefault="003E1CEA" w:rsidP="003A3500">
            <w:pPr>
              <w:pStyle w:val="Odpowiedzi"/>
              <w:rPr>
                <w:szCs w:val="20"/>
              </w:rPr>
            </w:pPr>
            <w:r w:rsidRPr="004C64ED">
              <w:rPr>
                <w:szCs w:val="20"/>
              </w:rPr>
              <w:t>Wydział Nauk Technicznych</w:t>
            </w:r>
          </w:p>
        </w:tc>
      </w:tr>
      <w:tr w:rsidR="003E1CEA" w:rsidRPr="004C64ED" w14:paraId="0747605B"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2F73A8E8" w14:textId="77777777" w:rsidR="003E1CEA" w:rsidRPr="004C64ED" w:rsidRDefault="003E1CEA" w:rsidP="003A3500">
            <w:pPr>
              <w:pStyle w:val="Pytania"/>
            </w:pPr>
            <w:r w:rsidRPr="004C64ED">
              <w:t>1.6. Specjalność</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3963D" w14:textId="1A689220" w:rsidR="003E1CEA" w:rsidRPr="004C64ED" w:rsidRDefault="003E1CEA" w:rsidP="003A3500">
            <w:pPr>
              <w:pStyle w:val="Odpowiedzi"/>
              <w:snapToGrid w:val="0"/>
              <w:rPr>
                <w:szCs w:val="20"/>
              </w:rPr>
            </w:pPr>
            <w:r w:rsidRPr="004C64ED">
              <w:rPr>
                <w:szCs w:val="20"/>
              </w:rPr>
              <w:t>-</w:t>
            </w:r>
          </w:p>
        </w:tc>
      </w:tr>
      <w:tr w:rsidR="003E1CEA" w:rsidRPr="004C64ED" w14:paraId="49E52910" w14:textId="77777777" w:rsidTr="003A3500">
        <w:tc>
          <w:tcPr>
            <w:tcW w:w="4366" w:type="dxa"/>
            <w:tcBorders>
              <w:top w:val="single" w:sz="4" w:space="0" w:color="000000"/>
              <w:left w:val="single" w:sz="4" w:space="0" w:color="000000"/>
              <w:bottom w:val="single" w:sz="4" w:space="0" w:color="000000"/>
            </w:tcBorders>
            <w:shd w:val="clear" w:color="auto" w:fill="auto"/>
            <w:vAlign w:val="center"/>
          </w:tcPr>
          <w:p w14:paraId="58482D65" w14:textId="77777777" w:rsidR="003E1CEA" w:rsidRPr="004C64ED" w:rsidRDefault="003E1CEA" w:rsidP="003A3500">
            <w:pPr>
              <w:pStyle w:val="Pytania"/>
            </w:pPr>
            <w:r w:rsidRPr="004C64ED">
              <w:t>1.7. Koordynator przedmiotu</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25E36" w14:textId="5DF8382A" w:rsidR="003E1CEA" w:rsidRPr="004C64ED" w:rsidRDefault="003E1CEA" w:rsidP="003A3500">
            <w:pPr>
              <w:pStyle w:val="Odpowiedzi"/>
              <w:snapToGrid w:val="0"/>
              <w:rPr>
                <w:szCs w:val="20"/>
              </w:rPr>
            </w:pPr>
            <w:r w:rsidRPr="004C64ED">
              <w:rPr>
                <w:szCs w:val="20"/>
              </w:rPr>
              <w:t>Dr Marcin Smolira</w:t>
            </w:r>
          </w:p>
        </w:tc>
      </w:tr>
    </w:tbl>
    <w:p w14:paraId="776536C8" w14:textId="77777777" w:rsidR="003E1CEA" w:rsidRPr="004C64ED" w:rsidRDefault="003E1CEA" w:rsidP="003E1CEA">
      <w:pPr>
        <w:pStyle w:val="Punktygwne"/>
        <w:spacing w:after="40"/>
        <w:rPr>
          <w:sz w:val="20"/>
          <w:szCs w:val="20"/>
        </w:rPr>
      </w:pPr>
      <w:r w:rsidRPr="004C64ED">
        <w:rPr>
          <w:sz w:val="20"/>
          <w:szCs w:val="20"/>
        </w:rPr>
        <w:t>2. Ogólna charakterystyka przedmiotu</w:t>
      </w:r>
    </w:p>
    <w:tbl>
      <w:tblPr>
        <w:tblW w:w="0" w:type="auto"/>
        <w:tblInd w:w="-34" w:type="dxa"/>
        <w:tblLayout w:type="fixed"/>
        <w:tblLook w:val="0000" w:firstRow="0" w:lastRow="0" w:firstColumn="0" w:lastColumn="0" w:noHBand="0" w:noVBand="0"/>
      </w:tblPr>
      <w:tblGrid>
        <w:gridCol w:w="4462"/>
        <w:gridCol w:w="4741"/>
      </w:tblGrid>
      <w:tr w:rsidR="003E1CEA" w:rsidRPr="004C64ED" w14:paraId="57923BEE"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00F38D0C" w14:textId="77777777" w:rsidR="003E1CEA" w:rsidRPr="004C64ED" w:rsidRDefault="003E1CEA" w:rsidP="003A3500">
            <w:pPr>
              <w:pStyle w:val="Pytania"/>
              <w:ind w:left="360" w:hanging="360"/>
            </w:pPr>
            <w:r w:rsidRPr="004C64ED">
              <w:t>2.1. Przynależność do grupy przedmiotu</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B88A" w14:textId="0AE1C4FC" w:rsidR="003E1CEA" w:rsidRPr="004C64ED" w:rsidRDefault="004C64ED" w:rsidP="003A3500">
            <w:pPr>
              <w:pStyle w:val="Odpowiedzi"/>
              <w:snapToGrid w:val="0"/>
              <w:rPr>
                <w:szCs w:val="20"/>
              </w:rPr>
            </w:pPr>
            <w:r>
              <w:rPr>
                <w:szCs w:val="20"/>
              </w:rPr>
              <w:t>Kierunkowy/Praktyczny</w:t>
            </w:r>
          </w:p>
        </w:tc>
      </w:tr>
      <w:tr w:rsidR="003E1CEA" w:rsidRPr="004C64ED" w14:paraId="1A15E016"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20120ED7" w14:textId="77777777" w:rsidR="003E1CEA" w:rsidRPr="004C64ED" w:rsidRDefault="003E1CEA" w:rsidP="003A3500">
            <w:pPr>
              <w:pStyle w:val="Pytania"/>
              <w:ind w:left="360" w:hanging="360"/>
            </w:pPr>
            <w:r w:rsidRPr="004C64ED">
              <w:t>2.2. Liczba ECTS</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0327" w14:textId="77777777" w:rsidR="003E1CEA" w:rsidRPr="004C64ED" w:rsidRDefault="003E1CEA" w:rsidP="003A3500">
            <w:pPr>
              <w:pStyle w:val="Odpowiedzi"/>
              <w:snapToGrid w:val="0"/>
              <w:rPr>
                <w:szCs w:val="20"/>
              </w:rPr>
            </w:pPr>
            <w:r w:rsidRPr="004C64ED">
              <w:rPr>
                <w:szCs w:val="20"/>
              </w:rPr>
              <w:t>3</w:t>
            </w:r>
          </w:p>
        </w:tc>
      </w:tr>
      <w:tr w:rsidR="003E1CEA" w:rsidRPr="004C64ED" w14:paraId="0860A0FC"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54427BA4" w14:textId="77777777" w:rsidR="003E1CEA" w:rsidRPr="004C64ED" w:rsidRDefault="003E1CEA" w:rsidP="003A3500">
            <w:pPr>
              <w:pStyle w:val="Pytania"/>
              <w:ind w:left="360" w:hanging="360"/>
            </w:pPr>
            <w:r w:rsidRPr="004C64ED">
              <w:t>2.3. Język wykładów</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1FA4" w14:textId="77777777" w:rsidR="003E1CEA" w:rsidRPr="004C64ED" w:rsidRDefault="003E1CEA" w:rsidP="003A3500">
            <w:pPr>
              <w:pStyle w:val="Odpowiedzi"/>
              <w:snapToGrid w:val="0"/>
              <w:rPr>
                <w:szCs w:val="20"/>
              </w:rPr>
            </w:pPr>
            <w:r w:rsidRPr="004C64ED">
              <w:rPr>
                <w:szCs w:val="20"/>
              </w:rPr>
              <w:t>Polski</w:t>
            </w:r>
          </w:p>
        </w:tc>
      </w:tr>
      <w:tr w:rsidR="003E1CEA" w:rsidRPr="004C64ED" w14:paraId="4EACBBFF"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7E0CA52E" w14:textId="77777777" w:rsidR="003E1CEA" w:rsidRPr="004C64ED" w:rsidRDefault="003E1CEA" w:rsidP="003A3500">
            <w:pPr>
              <w:pStyle w:val="Pytania"/>
              <w:ind w:left="360" w:hanging="360"/>
            </w:pPr>
            <w:r w:rsidRPr="004C64ED">
              <w:t xml:space="preserve">2.4. </w:t>
            </w:r>
            <w:r w:rsidRPr="004C64ED">
              <w:rPr>
                <w:spacing w:val="-4"/>
              </w:rPr>
              <w:t>Semestry, na których realizowany jest przedmiot</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DA69" w14:textId="09432B72" w:rsidR="003E1CEA" w:rsidRPr="004C64ED" w:rsidRDefault="00E508DB" w:rsidP="003A3500">
            <w:pPr>
              <w:pStyle w:val="Odpowiedzi"/>
              <w:snapToGrid w:val="0"/>
              <w:rPr>
                <w:szCs w:val="20"/>
              </w:rPr>
            </w:pPr>
            <w:r>
              <w:rPr>
                <w:szCs w:val="20"/>
              </w:rPr>
              <w:t>I</w:t>
            </w:r>
            <w:bookmarkStart w:id="0" w:name="_GoBack"/>
            <w:bookmarkEnd w:id="0"/>
          </w:p>
        </w:tc>
      </w:tr>
      <w:tr w:rsidR="003E1CEA" w:rsidRPr="004C64ED" w14:paraId="70CBE314" w14:textId="77777777" w:rsidTr="003A3500">
        <w:tc>
          <w:tcPr>
            <w:tcW w:w="4462" w:type="dxa"/>
            <w:tcBorders>
              <w:top w:val="single" w:sz="4" w:space="0" w:color="000000"/>
              <w:left w:val="single" w:sz="4" w:space="0" w:color="000000"/>
              <w:bottom w:val="single" w:sz="4" w:space="0" w:color="000000"/>
            </w:tcBorders>
            <w:shd w:val="clear" w:color="auto" w:fill="auto"/>
            <w:vAlign w:val="center"/>
          </w:tcPr>
          <w:p w14:paraId="53B4F4E9" w14:textId="77777777" w:rsidR="003E1CEA" w:rsidRPr="004C64ED" w:rsidRDefault="003E1CEA" w:rsidP="003A3500">
            <w:pPr>
              <w:pStyle w:val="Pytania"/>
              <w:ind w:left="360" w:hanging="360"/>
            </w:pPr>
            <w:r w:rsidRPr="004C64ED">
              <w:t>2.5.Kryterium doboru uczestników zajęć</w:t>
            </w:r>
          </w:p>
        </w:tc>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6F3A" w14:textId="77777777" w:rsidR="003E1CEA" w:rsidRPr="004C64ED" w:rsidRDefault="003E1CEA" w:rsidP="003A3500">
            <w:pPr>
              <w:pStyle w:val="Odpowiedzi"/>
              <w:snapToGrid w:val="0"/>
              <w:rPr>
                <w:szCs w:val="20"/>
              </w:rPr>
            </w:pPr>
            <w:r w:rsidRPr="004C64ED">
              <w:rPr>
                <w:szCs w:val="20"/>
              </w:rPr>
              <w:t>Nie dotyczy</w:t>
            </w:r>
          </w:p>
        </w:tc>
      </w:tr>
    </w:tbl>
    <w:p w14:paraId="3F8C5859" w14:textId="13C447CD" w:rsidR="003E1CEA" w:rsidRPr="004C64ED" w:rsidRDefault="003E1CEA" w:rsidP="003E1CEA">
      <w:pPr>
        <w:pStyle w:val="Punktygwne"/>
        <w:numPr>
          <w:ilvl w:val="0"/>
          <w:numId w:val="2"/>
        </w:numPr>
        <w:rPr>
          <w:sz w:val="20"/>
          <w:szCs w:val="20"/>
        </w:rPr>
      </w:pPr>
      <w:r w:rsidRPr="004C64ED">
        <w:rPr>
          <w:sz w:val="20"/>
          <w:szCs w:val="20"/>
        </w:rPr>
        <w:t>Efekty uczenia się i sposób prowadzenia zajęć</w:t>
      </w:r>
    </w:p>
    <w:p w14:paraId="7E4DAF45" w14:textId="57E59D80" w:rsidR="003E1CEA" w:rsidRPr="001566EA" w:rsidRDefault="003E1CEA" w:rsidP="003E1CEA">
      <w:pPr>
        <w:pStyle w:val="Podpunkty"/>
        <w:numPr>
          <w:ilvl w:val="1"/>
          <w:numId w:val="2"/>
        </w:numPr>
        <w:rPr>
          <w:rFonts w:eastAsia="Verdana"/>
          <w:b w:val="0"/>
          <w:sz w:val="20"/>
        </w:rPr>
      </w:pPr>
      <w:r w:rsidRPr="004C64ED">
        <w:rPr>
          <w:sz w:val="20"/>
        </w:rPr>
        <w:t xml:space="preserve"> Cele przedmiotu </w:t>
      </w:r>
    </w:p>
    <w:tbl>
      <w:tblPr>
        <w:tblW w:w="9210"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0"/>
        <w:gridCol w:w="8670"/>
      </w:tblGrid>
      <w:tr w:rsidR="003E1CEA" w:rsidRPr="004C64ED" w14:paraId="4D44271F" w14:textId="77777777" w:rsidTr="003A3500">
        <w:trPr>
          <w:cantSplit/>
          <w:trHeight w:val="230"/>
        </w:trPr>
        <w:tc>
          <w:tcPr>
            <w:tcW w:w="540" w:type="dxa"/>
            <w:vMerge w:val="restart"/>
            <w:shd w:val="clear" w:color="auto" w:fill="auto"/>
            <w:vAlign w:val="center"/>
          </w:tcPr>
          <w:p w14:paraId="0549DA76" w14:textId="77777777" w:rsidR="003E1CEA" w:rsidRPr="004C64ED" w:rsidRDefault="003E1CEA" w:rsidP="003A3500">
            <w:pPr>
              <w:pStyle w:val="Nagwkitablic"/>
            </w:pPr>
            <w:r w:rsidRPr="004C64ED">
              <w:t>Lp.</w:t>
            </w:r>
          </w:p>
        </w:tc>
        <w:tc>
          <w:tcPr>
            <w:tcW w:w="8670" w:type="dxa"/>
            <w:vMerge w:val="restart"/>
            <w:shd w:val="clear" w:color="auto" w:fill="auto"/>
            <w:vAlign w:val="center"/>
          </w:tcPr>
          <w:p w14:paraId="7D4EA606" w14:textId="77777777" w:rsidR="003E1CEA" w:rsidRPr="004C64ED" w:rsidRDefault="003E1CEA" w:rsidP="003A3500">
            <w:pPr>
              <w:pStyle w:val="Nagwkitablic"/>
            </w:pPr>
            <w:r w:rsidRPr="004C64ED">
              <w:t>Cele przedmiotu</w:t>
            </w:r>
          </w:p>
        </w:tc>
      </w:tr>
      <w:tr w:rsidR="003E1CEA" w:rsidRPr="004C64ED" w14:paraId="7AFE3167" w14:textId="77777777" w:rsidTr="003A3500">
        <w:trPr>
          <w:cantSplit/>
          <w:trHeight w:val="249"/>
        </w:trPr>
        <w:tc>
          <w:tcPr>
            <w:tcW w:w="540" w:type="dxa"/>
            <w:vMerge/>
            <w:shd w:val="clear" w:color="auto" w:fill="auto"/>
            <w:vAlign w:val="center"/>
          </w:tcPr>
          <w:p w14:paraId="4A9D9C50" w14:textId="77777777" w:rsidR="003E1CEA" w:rsidRPr="004C64ED" w:rsidRDefault="003E1CEA" w:rsidP="003A3500">
            <w:pPr>
              <w:pStyle w:val="Nagwkitablic"/>
              <w:snapToGrid w:val="0"/>
              <w:rPr>
                <w:i/>
              </w:rPr>
            </w:pPr>
          </w:p>
        </w:tc>
        <w:tc>
          <w:tcPr>
            <w:tcW w:w="8670" w:type="dxa"/>
            <w:vMerge/>
            <w:shd w:val="clear" w:color="auto" w:fill="auto"/>
            <w:vAlign w:val="center"/>
          </w:tcPr>
          <w:p w14:paraId="1B8290EA" w14:textId="77777777" w:rsidR="003E1CEA" w:rsidRPr="004C64ED" w:rsidRDefault="003E1CEA" w:rsidP="003A3500">
            <w:pPr>
              <w:pStyle w:val="Nagwkitablic"/>
              <w:snapToGrid w:val="0"/>
            </w:pPr>
          </w:p>
        </w:tc>
      </w:tr>
      <w:tr w:rsidR="003E1CEA" w:rsidRPr="004C64ED" w14:paraId="6869704A" w14:textId="77777777" w:rsidTr="003A3500">
        <w:trPr>
          <w:trHeight w:val="397"/>
        </w:trPr>
        <w:tc>
          <w:tcPr>
            <w:tcW w:w="540" w:type="dxa"/>
            <w:shd w:val="clear" w:color="auto" w:fill="auto"/>
            <w:vAlign w:val="center"/>
          </w:tcPr>
          <w:p w14:paraId="04BA38CE" w14:textId="77777777" w:rsidR="003E1CEA" w:rsidRPr="004C64ED" w:rsidRDefault="003E1CEA" w:rsidP="003A3500">
            <w:pPr>
              <w:pStyle w:val="Tekstpodstawowy"/>
              <w:tabs>
                <w:tab w:val="left" w:pos="-5814"/>
              </w:tabs>
              <w:jc w:val="center"/>
            </w:pPr>
            <w:r w:rsidRPr="004C64ED">
              <w:t>C1</w:t>
            </w:r>
          </w:p>
        </w:tc>
        <w:tc>
          <w:tcPr>
            <w:tcW w:w="8670" w:type="dxa"/>
            <w:shd w:val="clear" w:color="auto" w:fill="auto"/>
            <w:vAlign w:val="center"/>
          </w:tcPr>
          <w:p w14:paraId="7721D807" w14:textId="77777777" w:rsidR="003E1CEA" w:rsidRPr="004C64ED" w:rsidRDefault="003E1CEA" w:rsidP="003A3500">
            <w:pPr>
              <w:snapToGrid w:val="0"/>
              <w:jc w:val="both"/>
              <w:rPr>
                <w:sz w:val="20"/>
                <w:szCs w:val="20"/>
              </w:rPr>
            </w:pPr>
            <w:r w:rsidRPr="004C64ED">
              <w:rPr>
                <w:sz w:val="20"/>
                <w:szCs w:val="20"/>
              </w:rPr>
              <w:t>Zdobycie wiedzy z podstawowych obszarów fizyki klasycznej.</w:t>
            </w:r>
          </w:p>
        </w:tc>
      </w:tr>
      <w:tr w:rsidR="003E1CEA" w:rsidRPr="004C64ED" w14:paraId="058A57C3" w14:textId="77777777" w:rsidTr="003A3500">
        <w:trPr>
          <w:trHeight w:val="397"/>
        </w:trPr>
        <w:tc>
          <w:tcPr>
            <w:tcW w:w="540" w:type="dxa"/>
            <w:shd w:val="clear" w:color="auto" w:fill="auto"/>
            <w:vAlign w:val="center"/>
          </w:tcPr>
          <w:p w14:paraId="3005A884" w14:textId="77777777" w:rsidR="003E1CEA" w:rsidRPr="004C64ED" w:rsidRDefault="003E1CEA" w:rsidP="003A3500">
            <w:pPr>
              <w:pStyle w:val="Tekstpodstawowy"/>
              <w:tabs>
                <w:tab w:val="left" w:pos="-5814"/>
              </w:tabs>
              <w:jc w:val="center"/>
            </w:pPr>
            <w:r w:rsidRPr="004C64ED">
              <w:t>C2</w:t>
            </w:r>
          </w:p>
        </w:tc>
        <w:tc>
          <w:tcPr>
            <w:tcW w:w="8670" w:type="dxa"/>
            <w:shd w:val="clear" w:color="auto" w:fill="auto"/>
            <w:vAlign w:val="center"/>
          </w:tcPr>
          <w:p w14:paraId="641E9D6D" w14:textId="77777777" w:rsidR="003E1CEA" w:rsidRPr="004C64ED" w:rsidRDefault="003E1CEA" w:rsidP="003A3500">
            <w:pPr>
              <w:snapToGrid w:val="0"/>
              <w:rPr>
                <w:sz w:val="20"/>
                <w:szCs w:val="20"/>
              </w:rPr>
            </w:pPr>
            <w:r w:rsidRPr="004C64ED">
              <w:rPr>
                <w:sz w:val="20"/>
                <w:szCs w:val="20"/>
              </w:rPr>
              <w:t>Zapoznanie z elementami opisu materii przez fizykę współczesną</w:t>
            </w:r>
          </w:p>
        </w:tc>
      </w:tr>
      <w:tr w:rsidR="003E1CEA" w:rsidRPr="004C64ED" w14:paraId="14E2CA8C" w14:textId="77777777" w:rsidTr="003A3500">
        <w:trPr>
          <w:trHeight w:val="397"/>
        </w:trPr>
        <w:tc>
          <w:tcPr>
            <w:tcW w:w="540" w:type="dxa"/>
            <w:shd w:val="clear" w:color="auto" w:fill="auto"/>
            <w:vAlign w:val="center"/>
          </w:tcPr>
          <w:p w14:paraId="27557C4E" w14:textId="77777777" w:rsidR="003E1CEA" w:rsidRPr="004C64ED" w:rsidRDefault="003E1CEA" w:rsidP="003A3500">
            <w:pPr>
              <w:pStyle w:val="centralniewrubryce"/>
            </w:pPr>
            <w:r w:rsidRPr="004C64ED">
              <w:t>C3</w:t>
            </w:r>
          </w:p>
        </w:tc>
        <w:tc>
          <w:tcPr>
            <w:tcW w:w="8670" w:type="dxa"/>
            <w:shd w:val="clear" w:color="auto" w:fill="auto"/>
            <w:vAlign w:val="center"/>
          </w:tcPr>
          <w:p w14:paraId="158E731D" w14:textId="77777777" w:rsidR="003E1CEA" w:rsidRPr="004C64ED" w:rsidRDefault="003E1CEA" w:rsidP="003A3500">
            <w:pPr>
              <w:spacing w:after="0" w:line="240" w:lineRule="auto"/>
              <w:rPr>
                <w:sz w:val="20"/>
                <w:szCs w:val="20"/>
              </w:rPr>
            </w:pPr>
            <w:r w:rsidRPr="004C64ED">
              <w:rPr>
                <w:sz w:val="20"/>
                <w:szCs w:val="20"/>
              </w:rPr>
              <w:t xml:space="preserve">Zdobycie umiejętności w zakresie: rozpoznawania i analizy zjawisk fizycznych oraz rozwiązywania zagadnień technicznych w oparciu o prawa fizyki. </w:t>
            </w:r>
          </w:p>
        </w:tc>
      </w:tr>
      <w:tr w:rsidR="003E1CEA" w:rsidRPr="004C64ED" w14:paraId="0E3F4BC0" w14:textId="77777777" w:rsidTr="003A3500">
        <w:trPr>
          <w:trHeight w:val="397"/>
        </w:trPr>
        <w:tc>
          <w:tcPr>
            <w:tcW w:w="540" w:type="dxa"/>
            <w:shd w:val="clear" w:color="auto" w:fill="auto"/>
            <w:vAlign w:val="center"/>
          </w:tcPr>
          <w:p w14:paraId="5B811A60" w14:textId="77777777" w:rsidR="003E1CEA" w:rsidRPr="004C64ED" w:rsidRDefault="003E1CEA" w:rsidP="003A3500">
            <w:pPr>
              <w:pStyle w:val="centralniewrubryce"/>
            </w:pPr>
            <w:r w:rsidRPr="004C64ED">
              <w:t>C4</w:t>
            </w:r>
          </w:p>
        </w:tc>
        <w:tc>
          <w:tcPr>
            <w:tcW w:w="8670" w:type="dxa"/>
            <w:shd w:val="clear" w:color="auto" w:fill="auto"/>
            <w:vAlign w:val="center"/>
          </w:tcPr>
          <w:p w14:paraId="02DDB397" w14:textId="77777777" w:rsidR="003E1CEA" w:rsidRPr="004C64ED" w:rsidRDefault="003E1CEA" w:rsidP="003A3500">
            <w:pPr>
              <w:spacing w:after="0" w:line="240" w:lineRule="auto"/>
              <w:rPr>
                <w:sz w:val="20"/>
                <w:szCs w:val="20"/>
              </w:rPr>
            </w:pPr>
            <w:r w:rsidRPr="004C64ED">
              <w:rPr>
                <w:sz w:val="20"/>
                <w:szCs w:val="20"/>
              </w:rPr>
              <w:t xml:space="preserve">Zdobycie umiejętności przeprowadzania pomiarów podstawowych wielkości fizycznych, opracowywania wyników pomiarów i określania niepewności pomiarowej. </w:t>
            </w:r>
          </w:p>
        </w:tc>
      </w:tr>
    </w:tbl>
    <w:p w14:paraId="0036115D" w14:textId="7C9E82CF" w:rsidR="003E1CEA" w:rsidRPr="004C64ED" w:rsidRDefault="003E1CEA" w:rsidP="003E1CEA">
      <w:pPr>
        <w:pStyle w:val="Podpunkty"/>
        <w:rPr>
          <w:rFonts w:eastAsia="Verdana"/>
          <w:b w:val="0"/>
          <w:sz w:val="20"/>
        </w:rPr>
      </w:pPr>
    </w:p>
    <w:p w14:paraId="74872888" w14:textId="36340072" w:rsidR="003E1CEA" w:rsidRPr="001566EA" w:rsidRDefault="003E1CEA" w:rsidP="003E1CEA">
      <w:pPr>
        <w:pStyle w:val="Podpunkty"/>
        <w:rPr>
          <w:rFonts w:eastAsia="Verdana"/>
          <w:sz w:val="20"/>
        </w:rPr>
      </w:pPr>
    </w:p>
    <w:p w14:paraId="07EF4741" w14:textId="7768D35E" w:rsidR="003E1CEA" w:rsidRPr="001566EA" w:rsidRDefault="003E1CEA" w:rsidP="004C64ED">
      <w:pPr>
        <w:spacing w:after="0" w:line="240" w:lineRule="auto"/>
        <w:rPr>
          <w:b/>
          <w:sz w:val="20"/>
          <w:szCs w:val="20"/>
        </w:rPr>
      </w:pPr>
      <w:r w:rsidRPr="001566EA">
        <w:rPr>
          <w:b/>
          <w:sz w:val="20"/>
          <w:szCs w:val="20"/>
        </w:rPr>
        <w:t xml:space="preserve">3.2. Przedmiotowe efekty uczenia się, z podziałem na </w:t>
      </w:r>
      <w:r w:rsidRPr="001566EA">
        <w:rPr>
          <w:b/>
          <w:smallCaps/>
          <w:sz w:val="20"/>
          <w:szCs w:val="20"/>
        </w:rPr>
        <w:t>wiedzę</w:t>
      </w:r>
      <w:r w:rsidRPr="001566EA">
        <w:rPr>
          <w:b/>
          <w:sz w:val="20"/>
          <w:szCs w:val="20"/>
        </w:rPr>
        <w:t xml:space="preserve">, </w:t>
      </w:r>
      <w:r w:rsidRPr="001566EA">
        <w:rPr>
          <w:b/>
          <w:smallCaps/>
          <w:sz w:val="20"/>
          <w:szCs w:val="20"/>
        </w:rPr>
        <w:t>umiejętności</w:t>
      </w:r>
      <w:r w:rsidRPr="001566EA">
        <w:rPr>
          <w:b/>
          <w:sz w:val="20"/>
          <w:szCs w:val="20"/>
        </w:rPr>
        <w:t xml:space="preserve"> i </w:t>
      </w:r>
      <w:r w:rsidRPr="001566EA">
        <w:rPr>
          <w:b/>
          <w:smallCaps/>
          <w:sz w:val="20"/>
          <w:szCs w:val="20"/>
        </w:rPr>
        <w:t>kompetencje</w:t>
      </w:r>
      <w:r w:rsidRPr="001566EA">
        <w:rPr>
          <w:b/>
          <w:sz w:val="20"/>
          <w:szCs w:val="20"/>
        </w:rPr>
        <w:t>, wraz z odniesieniem do kierunkowych efektów uczenia się</w:t>
      </w:r>
    </w:p>
    <w:tbl>
      <w:tblPr>
        <w:tblW w:w="10563" w:type="dxa"/>
        <w:tblInd w:w="70" w:type="dxa"/>
        <w:tblLayout w:type="fixed"/>
        <w:tblCellMar>
          <w:left w:w="70" w:type="dxa"/>
          <w:right w:w="70" w:type="dxa"/>
        </w:tblCellMar>
        <w:tblLook w:val="0000" w:firstRow="0" w:lastRow="0" w:firstColumn="0" w:lastColumn="0" w:noHBand="0" w:noVBand="0"/>
      </w:tblPr>
      <w:tblGrid>
        <w:gridCol w:w="709"/>
        <w:gridCol w:w="3260"/>
        <w:gridCol w:w="1204"/>
        <w:gridCol w:w="937"/>
        <w:gridCol w:w="937"/>
        <w:gridCol w:w="937"/>
        <w:gridCol w:w="937"/>
        <w:gridCol w:w="821"/>
        <w:gridCol w:w="821"/>
      </w:tblGrid>
      <w:tr w:rsidR="003E1CEA" w:rsidRPr="004C64ED" w14:paraId="19D48CFA" w14:textId="77777777" w:rsidTr="003A3500">
        <w:trPr>
          <w:gridAfter w:val="2"/>
          <w:wAfter w:w="1642" w:type="dxa"/>
          <w:cantSplit/>
          <w:trHeight w:val="550"/>
        </w:trPr>
        <w:tc>
          <w:tcPr>
            <w:tcW w:w="709" w:type="dxa"/>
            <w:vMerge w:val="restart"/>
            <w:tcBorders>
              <w:top w:val="single" w:sz="4" w:space="0" w:color="000000"/>
              <w:left w:val="single" w:sz="4" w:space="0" w:color="000000"/>
            </w:tcBorders>
            <w:shd w:val="clear" w:color="auto" w:fill="auto"/>
            <w:vAlign w:val="center"/>
          </w:tcPr>
          <w:p w14:paraId="018D43D0" w14:textId="77777777" w:rsidR="003E1CEA" w:rsidRPr="004C64ED" w:rsidRDefault="003E1CEA" w:rsidP="003A3500">
            <w:pPr>
              <w:pStyle w:val="Nagwkitablic"/>
            </w:pPr>
            <w:r w:rsidRPr="004C64ED">
              <w:t>Lp.</w:t>
            </w:r>
          </w:p>
        </w:tc>
        <w:tc>
          <w:tcPr>
            <w:tcW w:w="3260" w:type="dxa"/>
            <w:vMerge w:val="restart"/>
            <w:tcBorders>
              <w:top w:val="single" w:sz="4" w:space="0" w:color="000000"/>
              <w:left w:val="single" w:sz="4" w:space="0" w:color="000000"/>
            </w:tcBorders>
            <w:shd w:val="clear" w:color="auto" w:fill="auto"/>
            <w:vAlign w:val="center"/>
          </w:tcPr>
          <w:p w14:paraId="236F3116" w14:textId="77777777" w:rsidR="003E1CEA" w:rsidRPr="004C64ED" w:rsidRDefault="003E1CEA" w:rsidP="003A3500">
            <w:pPr>
              <w:pStyle w:val="Nagwkitablic"/>
            </w:pPr>
            <w:r w:rsidRPr="004C64ED">
              <w:t>Opis przedmiotowych efektów uczenia się</w:t>
            </w:r>
          </w:p>
        </w:tc>
        <w:tc>
          <w:tcPr>
            <w:tcW w:w="1204" w:type="dxa"/>
            <w:vMerge w:val="restart"/>
            <w:tcBorders>
              <w:top w:val="single" w:sz="4" w:space="0" w:color="000000"/>
              <w:left w:val="single" w:sz="4" w:space="0" w:color="000000"/>
              <w:right w:val="single" w:sz="4" w:space="0" w:color="000000"/>
            </w:tcBorders>
            <w:shd w:val="clear" w:color="auto" w:fill="auto"/>
            <w:vAlign w:val="center"/>
          </w:tcPr>
          <w:p w14:paraId="7BBADBDB" w14:textId="77777777" w:rsidR="003E1CEA" w:rsidRPr="004C64ED" w:rsidRDefault="003E1CEA" w:rsidP="003A3500">
            <w:pPr>
              <w:pStyle w:val="Nagwkitablic"/>
              <w:spacing w:before="20"/>
            </w:pPr>
            <w:r w:rsidRPr="004C64ED">
              <w:t>Odniesienie do kierunkowych efektów</w:t>
            </w:r>
          </w:p>
          <w:p w14:paraId="4A914E37" w14:textId="77777777" w:rsidR="003E1CEA" w:rsidRPr="004C64ED" w:rsidRDefault="003E1CEA" w:rsidP="003A3500">
            <w:pPr>
              <w:pStyle w:val="Nagwkitablic"/>
              <w:spacing w:after="20"/>
            </w:pPr>
            <w:r w:rsidRPr="004C64ED">
              <w:t>uczenia się</w:t>
            </w:r>
          </w:p>
        </w:tc>
        <w:tc>
          <w:tcPr>
            <w:tcW w:w="3748" w:type="dxa"/>
            <w:gridSpan w:val="4"/>
            <w:tcBorders>
              <w:top w:val="single" w:sz="4" w:space="0" w:color="000000"/>
              <w:left w:val="single" w:sz="4" w:space="0" w:color="000000"/>
              <w:right w:val="single" w:sz="4" w:space="0" w:color="000000"/>
            </w:tcBorders>
          </w:tcPr>
          <w:p w14:paraId="43727A8F" w14:textId="77777777" w:rsidR="003E1CEA" w:rsidRPr="004C64ED" w:rsidRDefault="003E1CEA" w:rsidP="003A3500">
            <w:pPr>
              <w:pStyle w:val="Nagwkitablic"/>
              <w:spacing w:before="20"/>
            </w:pPr>
            <w:r w:rsidRPr="004C64ED">
              <w:t>Sposób realizacji</w:t>
            </w:r>
          </w:p>
        </w:tc>
      </w:tr>
      <w:tr w:rsidR="003E1CEA" w:rsidRPr="004C64ED" w14:paraId="159FD290" w14:textId="77777777" w:rsidTr="003A3500">
        <w:trPr>
          <w:gridAfter w:val="2"/>
          <w:wAfter w:w="1642" w:type="dxa"/>
          <w:cantSplit/>
          <w:trHeight w:val="550"/>
        </w:trPr>
        <w:tc>
          <w:tcPr>
            <w:tcW w:w="709" w:type="dxa"/>
            <w:vMerge/>
            <w:tcBorders>
              <w:left w:val="single" w:sz="4" w:space="0" w:color="000000"/>
            </w:tcBorders>
            <w:shd w:val="clear" w:color="auto" w:fill="auto"/>
            <w:vAlign w:val="center"/>
          </w:tcPr>
          <w:p w14:paraId="0A31222C" w14:textId="77777777" w:rsidR="003E1CEA" w:rsidRPr="004C64ED" w:rsidRDefault="003E1CEA" w:rsidP="003A3500">
            <w:pPr>
              <w:pStyle w:val="Nagwkitablic"/>
            </w:pPr>
          </w:p>
        </w:tc>
        <w:tc>
          <w:tcPr>
            <w:tcW w:w="3260" w:type="dxa"/>
            <w:vMerge/>
            <w:tcBorders>
              <w:left w:val="single" w:sz="4" w:space="0" w:color="000000"/>
            </w:tcBorders>
            <w:shd w:val="clear" w:color="auto" w:fill="auto"/>
            <w:vAlign w:val="center"/>
          </w:tcPr>
          <w:p w14:paraId="19F8B32D" w14:textId="77777777" w:rsidR="003E1CEA" w:rsidRPr="004C64ED" w:rsidRDefault="003E1CEA" w:rsidP="003A3500">
            <w:pPr>
              <w:pStyle w:val="Nagwkitablic"/>
            </w:pPr>
          </w:p>
        </w:tc>
        <w:tc>
          <w:tcPr>
            <w:tcW w:w="1204" w:type="dxa"/>
            <w:vMerge/>
            <w:tcBorders>
              <w:left w:val="single" w:sz="4" w:space="0" w:color="000000"/>
              <w:right w:val="single" w:sz="4" w:space="0" w:color="000000"/>
            </w:tcBorders>
            <w:shd w:val="clear" w:color="auto" w:fill="auto"/>
            <w:vAlign w:val="center"/>
          </w:tcPr>
          <w:p w14:paraId="74FE79DF" w14:textId="77777777" w:rsidR="003E1CEA" w:rsidRPr="004C64ED" w:rsidRDefault="003E1CEA" w:rsidP="003A3500">
            <w:pPr>
              <w:pStyle w:val="Nagwkitablic"/>
              <w:spacing w:before="20"/>
            </w:pPr>
          </w:p>
        </w:tc>
        <w:tc>
          <w:tcPr>
            <w:tcW w:w="1874" w:type="dxa"/>
            <w:gridSpan w:val="2"/>
            <w:tcBorders>
              <w:top w:val="single" w:sz="4" w:space="0" w:color="000000"/>
              <w:left w:val="single" w:sz="4" w:space="0" w:color="000000"/>
              <w:right w:val="single" w:sz="4" w:space="0" w:color="000000"/>
            </w:tcBorders>
          </w:tcPr>
          <w:p w14:paraId="61964683" w14:textId="77777777" w:rsidR="003E1CEA" w:rsidRPr="004C64ED" w:rsidRDefault="003E1CEA" w:rsidP="003A3500">
            <w:pPr>
              <w:pStyle w:val="Nagwkitablic"/>
              <w:spacing w:before="20"/>
            </w:pPr>
            <w:r w:rsidRPr="004C64ED">
              <w:t>ST</w:t>
            </w:r>
          </w:p>
        </w:tc>
        <w:tc>
          <w:tcPr>
            <w:tcW w:w="1874" w:type="dxa"/>
            <w:gridSpan w:val="2"/>
            <w:tcBorders>
              <w:top w:val="single" w:sz="4" w:space="0" w:color="000000"/>
              <w:left w:val="single" w:sz="4" w:space="0" w:color="000000"/>
              <w:right w:val="single" w:sz="4" w:space="0" w:color="000000"/>
            </w:tcBorders>
          </w:tcPr>
          <w:p w14:paraId="5D1BFC02" w14:textId="77777777" w:rsidR="003E1CEA" w:rsidRPr="004C64ED" w:rsidRDefault="003E1CEA" w:rsidP="003A3500">
            <w:pPr>
              <w:pStyle w:val="Nagwkitablic"/>
              <w:spacing w:before="20"/>
            </w:pPr>
            <w:r w:rsidRPr="004C64ED">
              <w:t>NST</w:t>
            </w:r>
          </w:p>
        </w:tc>
      </w:tr>
      <w:tr w:rsidR="003E1CEA" w:rsidRPr="004C64ED" w14:paraId="4DF95B37" w14:textId="77777777" w:rsidTr="003A3500">
        <w:trPr>
          <w:gridAfter w:val="2"/>
          <w:wAfter w:w="1642" w:type="dxa"/>
          <w:cantSplit/>
          <w:trHeight w:val="550"/>
        </w:trPr>
        <w:tc>
          <w:tcPr>
            <w:tcW w:w="709" w:type="dxa"/>
            <w:vMerge/>
            <w:tcBorders>
              <w:left w:val="single" w:sz="4" w:space="0" w:color="000000"/>
              <w:bottom w:val="single" w:sz="4" w:space="0" w:color="000000"/>
            </w:tcBorders>
            <w:shd w:val="clear" w:color="auto" w:fill="auto"/>
            <w:vAlign w:val="center"/>
          </w:tcPr>
          <w:p w14:paraId="2F5D9F20" w14:textId="77777777" w:rsidR="003E1CEA" w:rsidRPr="004C64ED" w:rsidRDefault="003E1CEA" w:rsidP="003A3500">
            <w:pPr>
              <w:pStyle w:val="Nagwkitablic"/>
            </w:pPr>
          </w:p>
        </w:tc>
        <w:tc>
          <w:tcPr>
            <w:tcW w:w="3260" w:type="dxa"/>
            <w:vMerge/>
            <w:tcBorders>
              <w:left w:val="single" w:sz="4" w:space="0" w:color="000000"/>
              <w:bottom w:val="single" w:sz="4" w:space="0" w:color="000000"/>
            </w:tcBorders>
            <w:shd w:val="clear" w:color="auto" w:fill="auto"/>
            <w:vAlign w:val="center"/>
          </w:tcPr>
          <w:p w14:paraId="35AE6D09" w14:textId="77777777" w:rsidR="003E1CEA" w:rsidRPr="004C64ED" w:rsidRDefault="003E1CEA" w:rsidP="003A3500">
            <w:pPr>
              <w:pStyle w:val="Nagwkitablic"/>
            </w:pPr>
          </w:p>
        </w:tc>
        <w:tc>
          <w:tcPr>
            <w:tcW w:w="1204" w:type="dxa"/>
            <w:vMerge/>
            <w:tcBorders>
              <w:left w:val="single" w:sz="4" w:space="0" w:color="000000"/>
              <w:right w:val="single" w:sz="4" w:space="0" w:color="000000"/>
            </w:tcBorders>
            <w:shd w:val="clear" w:color="auto" w:fill="auto"/>
            <w:vAlign w:val="center"/>
          </w:tcPr>
          <w:p w14:paraId="7F99C703" w14:textId="77777777" w:rsidR="003E1CEA" w:rsidRPr="004C64ED" w:rsidRDefault="003E1CEA" w:rsidP="003A3500">
            <w:pPr>
              <w:pStyle w:val="Nagwkitablic"/>
              <w:spacing w:before="20"/>
            </w:pPr>
          </w:p>
        </w:tc>
        <w:tc>
          <w:tcPr>
            <w:tcW w:w="937" w:type="dxa"/>
            <w:tcBorders>
              <w:top w:val="single" w:sz="4" w:space="0" w:color="000000"/>
              <w:left w:val="single" w:sz="4" w:space="0" w:color="000000"/>
              <w:right w:val="single" w:sz="4" w:space="0" w:color="000000"/>
            </w:tcBorders>
          </w:tcPr>
          <w:p w14:paraId="4974A8A3" w14:textId="77777777" w:rsidR="003E1CEA" w:rsidRPr="004C64ED" w:rsidRDefault="003E1CEA" w:rsidP="003A3500">
            <w:pPr>
              <w:pStyle w:val="Nagwkitablic"/>
              <w:spacing w:before="20"/>
            </w:pPr>
            <w:r w:rsidRPr="004C64ED">
              <w:t>Zajęcia na Uczelni</w:t>
            </w:r>
          </w:p>
        </w:tc>
        <w:tc>
          <w:tcPr>
            <w:tcW w:w="937" w:type="dxa"/>
            <w:tcBorders>
              <w:top w:val="single" w:sz="4" w:space="0" w:color="000000"/>
              <w:left w:val="single" w:sz="4" w:space="0" w:color="000000"/>
              <w:right w:val="single" w:sz="4" w:space="0" w:color="000000"/>
            </w:tcBorders>
          </w:tcPr>
          <w:p w14:paraId="1B765A72" w14:textId="12C56A60" w:rsidR="003E1CEA" w:rsidRPr="004C64ED" w:rsidRDefault="004C64ED" w:rsidP="003A3500">
            <w:pPr>
              <w:pStyle w:val="Nagwkitablic"/>
              <w:spacing w:before="20"/>
            </w:pPr>
            <w:r>
              <w:t>Z</w:t>
            </w:r>
            <w:r w:rsidR="003E1CEA" w:rsidRPr="004C64ED">
              <w:t>ajęcia na platformie</w:t>
            </w:r>
          </w:p>
        </w:tc>
        <w:tc>
          <w:tcPr>
            <w:tcW w:w="937" w:type="dxa"/>
            <w:tcBorders>
              <w:top w:val="single" w:sz="4" w:space="0" w:color="000000"/>
              <w:left w:val="single" w:sz="4" w:space="0" w:color="000000"/>
              <w:right w:val="single" w:sz="4" w:space="0" w:color="000000"/>
            </w:tcBorders>
          </w:tcPr>
          <w:p w14:paraId="7956D43E" w14:textId="7862DFBC" w:rsidR="003E1CEA" w:rsidRPr="004C64ED" w:rsidRDefault="003E1CEA" w:rsidP="003A3500">
            <w:pPr>
              <w:pStyle w:val="Nagwkitablic"/>
              <w:spacing w:before="20"/>
            </w:pPr>
            <w:r w:rsidRPr="004C64ED">
              <w:t>Zajęcia na Uczelni</w:t>
            </w:r>
          </w:p>
        </w:tc>
        <w:tc>
          <w:tcPr>
            <w:tcW w:w="937" w:type="dxa"/>
            <w:tcBorders>
              <w:top w:val="single" w:sz="4" w:space="0" w:color="000000"/>
              <w:left w:val="single" w:sz="4" w:space="0" w:color="000000"/>
              <w:right w:val="single" w:sz="4" w:space="0" w:color="000000"/>
            </w:tcBorders>
          </w:tcPr>
          <w:p w14:paraId="131955B2" w14:textId="608C8D5D" w:rsidR="003E1CEA" w:rsidRPr="004C64ED" w:rsidRDefault="004C64ED" w:rsidP="003A3500">
            <w:pPr>
              <w:pStyle w:val="Nagwkitablic"/>
              <w:spacing w:before="20"/>
            </w:pPr>
            <w:r>
              <w:t>Z</w:t>
            </w:r>
            <w:r w:rsidR="003E1CEA" w:rsidRPr="004C64ED">
              <w:t>ajęcia na platformie</w:t>
            </w:r>
          </w:p>
        </w:tc>
      </w:tr>
      <w:tr w:rsidR="003E1CEA" w:rsidRPr="004C64ED" w14:paraId="49343817" w14:textId="77777777" w:rsidTr="003A3500">
        <w:trPr>
          <w:gridAfter w:val="2"/>
          <w:wAfter w:w="1642" w:type="dxa"/>
          <w:trHeight w:val="376"/>
        </w:trPr>
        <w:tc>
          <w:tcPr>
            <w:tcW w:w="892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22D26BE" w14:textId="77777777" w:rsidR="003E1CEA" w:rsidRPr="004C64ED" w:rsidRDefault="003E1CEA" w:rsidP="003A3500">
            <w:pPr>
              <w:pStyle w:val="centralniewrubryce"/>
            </w:pPr>
            <w:r w:rsidRPr="004C64ED">
              <w:t xml:space="preserve">Po zaliczeniu przedmiotu student w zakresie </w:t>
            </w:r>
            <w:r w:rsidRPr="004C64ED">
              <w:rPr>
                <w:b/>
                <w:smallCaps/>
              </w:rPr>
              <w:t>wiedzy</w:t>
            </w:r>
            <w:r w:rsidRPr="004C64ED">
              <w:t xml:space="preserve"> zna i rozumie</w:t>
            </w:r>
          </w:p>
        </w:tc>
      </w:tr>
      <w:tr w:rsidR="00F55FAC" w:rsidRPr="004C64ED" w14:paraId="33945B86" w14:textId="77777777" w:rsidTr="008B6A1D">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7358A7F0" w14:textId="77777777" w:rsidR="00F55FAC" w:rsidRPr="004C64ED" w:rsidRDefault="00F55FAC" w:rsidP="003A3500">
            <w:pPr>
              <w:pStyle w:val="Tekstpodstawowy"/>
              <w:tabs>
                <w:tab w:val="left" w:pos="-5814"/>
              </w:tabs>
              <w:jc w:val="center"/>
            </w:pPr>
            <w:r w:rsidRPr="004C64ED">
              <w:t>W1</w:t>
            </w:r>
          </w:p>
        </w:tc>
        <w:tc>
          <w:tcPr>
            <w:tcW w:w="3260" w:type="dxa"/>
            <w:tcBorders>
              <w:top w:val="single" w:sz="4" w:space="0" w:color="000000"/>
              <w:left w:val="single" w:sz="4" w:space="0" w:color="000000"/>
              <w:bottom w:val="single" w:sz="4" w:space="0" w:color="000000"/>
            </w:tcBorders>
            <w:shd w:val="clear" w:color="auto" w:fill="auto"/>
            <w:vAlign w:val="center"/>
          </w:tcPr>
          <w:p w14:paraId="2B2F9D5F" w14:textId="7F91A24C" w:rsidR="00F55FAC" w:rsidRPr="004C64ED" w:rsidRDefault="00F55FAC" w:rsidP="00F55FAC">
            <w:pPr>
              <w:widowControl w:val="0"/>
              <w:spacing w:after="0" w:line="240" w:lineRule="auto"/>
              <w:rPr>
                <w:sz w:val="20"/>
                <w:szCs w:val="20"/>
              </w:rPr>
            </w:pPr>
            <w:r w:rsidRPr="004C64ED">
              <w:rPr>
                <w:iCs/>
                <w:sz w:val="20"/>
                <w:szCs w:val="20"/>
              </w:rPr>
              <w:t>Ma wiedzę w zakresie fizyki klasycznej z mechaniki, hydrodynamiki, termodynamiki, elektryczności i magnetyzmu oraz fal elektromagnetycznych</w:t>
            </w:r>
            <w:r w:rsidRPr="004C64ED">
              <w:rPr>
                <w:sz w:val="20"/>
                <w:szCs w:val="20"/>
              </w:rPr>
              <w:t>.</w:t>
            </w:r>
          </w:p>
        </w:tc>
        <w:tc>
          <w:tcPr>
            <w:tcW w:w="1204" w:type="dxa"/>
            <w:vMerge w:val="restart"/>
            <w:tcBorders>
              <w:top w:val="single" w:sz="4" w:space="0" w:color="000000"/>
              <w:left w:val="single" w:sz="4" w:space="0" w:color="000000"/>
              <w:right w:val="single" w:sz="4" w:space="0" w:color="000000"/>
            </w:tcBorders>
            <w:shd w:val="clear" w:color="auto" w:fill="auto"/>
            <w:vAlign w:val="center"/>
          </w:tcPr>
          <w:p w14:paraId="5CB510AA" w14:textId="5572F783" w:rsidR="00F55FAC" w:rsidRPr="004C64ED" w:rsidRDefault="00F55FAC" w:rsidP="003A3500">
            <w:pPr>
              <w:pStyle w:val="wrubryce"/>
            </w:pPr>
            <w:r>
              <w:t>TR_W01</w:t>
            </w:r>
          </w:p>
          <w:p w14:paraId="2EF5C09E" w14:textId="06606C87" w:rsidR="00F55FAC" w:rsidRPr="004C64ED" w:rsidRDefault="00F55FAC" w:rsidP="00F55FAC">
            <w:pPr>
              <w:pStyle w:val="wrubryce"/>
            </w:pPr>
            <w:r>
              <w:t>TR_W10</w:t>
            </w:r>
          </w:p>
        </w:tc>
        <w:tc>
          <w:tcPr>
            <w:tcW w:w="937" w:type="dxa"/>
            <w:tcBorders>
              <w:top w:val="single" w:sz="4" w:space="0" w:color="000000"/>
              <w:left w:val="single" w:sz="4" w:space="0" w:color="000000"/>
              <w:bottom w:val="single" w:sz="4" w:space="0" w:color="000000"/>
              <w:right w:val="single" w:sz="4" w:space="0" w:color="000000"/>
            </w:tcBorders>
          </w:tcPr>
          <w:p w14:paraId="24EB38DA"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6EF0D9A9"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28DB19C3" w14:textId="4BFD6C29"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787820EF"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75BD3440" w14:textId="77777777" w:rsidTr="008B6A1D">
        <w:trPr>
          <w:gridAfter w:val="2"/>
          <w:wAfter w:w="1642" w:type="dxa"/>
          <w:trHeight w:val="376"/>
        </w:trPr>
        <w:tc>
          <w:tcPr>
            <w:tcW w:w="709" w:type="dxa"/>
            <w:tcBorders>
              <w:left w:val="single" w:sz="4" w:space="0" w:color="000000"/>
              <w:bottom w:val="single" w:sz="4" w:space="0" w:color="000000"/>
            </w:tcBorders>
            <w:shd w:val="clear" w:color="auto" w:fill="auto"/>
            <w:vAlign w:val="center"/>
          </w:tcPr>
          <w:p w14:paraId="5D87F054" w14:textId="77777777" w:rsidR="00F55FAC" w:rsidRPr="004C64ED" w:rsidRDefault="00F55FAC" w:rsidP="003A3500">
            <w:pPr>
              <w:pStyle w:val="Tekstpodstawowy"/>
              <w:tabs>
                <w:tab w:val="left" w:pos="-5814"/>
              </w:tabs>
              <w:jc w:val="center"/>
            </w:pPr>
            <w:r w:rsidRPr="004C64ED">
              <w:t>W2</w:t>
            </w:r>
          </w:p>
        </w:tc>
        <w:tc>
          <w:tcPr>
            <w:tcW w:w="3260" w:type="dxa"/>
            <w:tcBorders>
              <w:left w:val="single" w:sz="4" w:space="0" w:color="000000"/>
              <w:bottom w:val="single" w:sz="4" w:space="0" w:color="000000"/>
            </w:tcBorders>
            <w:shd w:val="clear" w:color="auto" w:fill="auto"/>
            <w:vAlign w:val="center"/>
          </w:tcPr>
          <w:p w14:paraId="431BBFC0" w14:textId="66FC3ABB" w:rsidR="00F55FAC" w:rsidRPr="004C64ED" w:rsidRDefault="00F55FAC" w:rsidP="00F55FAC">
            <w:pPr>
              <w:pStyle w:val="wrubryce"/>
              <w:jc w:val="left"/>
            </w:pPr>
            <w:r w:rsidRPr="004C64ED">
              <w:t>Ma podstawową wiedzę z fizyki relatywistycznej.</w:t>
            </w:r>
          </w:p>
        </w:tc>
        <w:tc>
          <w:tcPr>
            <w:tcW w:w="1204" w:type="dxa"/>
            <w:vMerge/>
            <w:tcBorders>
              <w:left w:val="single" w:sz="4" w:space="0" w:color="000000"/>
              <w:right w:val="single" w:sz="4" w:space="0" w:color="000000"/>
            </w:tcBorders>
            <w:shd w:val="clear" w:color="auto" w:fill="auto"/>
            <w:vAlign w:val="center"/>
          </w:tcPr>
          <w:p w14:paraId="2187559A" w14:textId="0256E3F6" w:rsidR="00F55FAC" w:rsidRPr="004C64ED" w:rsidRDefault="00F55FAC" w:rsidP="003A3500">
            <w:pPr>
              <w:autoSpaceDE w:val="0"/>
              <w:snapToGrid w:val="0"/>
              <w:spacing w:before="40" w:after="40" w:line="240" w:lineRule="auto"/>
              <w:rPr>
                <w:sz w:val="20"/>
                <w:szCs w:val="20"/>
              </w:rPr>
            </w:pPr>
          </w:p>
        </w:tc>
        <w:tc>
          <w:tcPr>
            <w:tcW w:w="937" w:type="dxa"/>
            <w:tcBorders>
              <w:left w:val="single" w:sz="4" w:space="0" w:color="000000"/>
              <w:bottom w:val="single" w:sz="4" w:space="0" w:color="000000"/>
              <w:right w:val="single" w:sz="4" w:space="0" w:color="000000"/>
            </w:tcBorders>
          </w:tcPr>
          <w:p w14:paraId="5FEBBF0C"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720D21D9"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7CD870A6" w14:textId="50FAA321"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16668306"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49D4919C" w14:textId="77777777" w:rsidTr="008B6A1D">
        <w:trPr>
          <w:gridAfter w:val="2"/>
          <w:wAfter w:w="1642" w:type="dxa"/>
          <w:trHeight w:val="376"/>
        </w:trPr>
        <w:tc>
          <w:tcPr>
            <w:tcW w:w="709" w:type="dxa"/>
            <w:tcBorders>
              <w:left w:val="single" w:sz="4" w:space="0" w:color="000000"/>
              <w:bottom w:val="single" w:sz="4" w:space="0" w:color="000000"/>
            </w:tcBorders>
            <w:shd w:val="clear" w:color="auto" w:fill="auto"/>
            <w:vAlign w:val="center"/>
          </w:tcPr>
          <w:p w14:paraId="768A687E" w14:textId="77777777" w:rsidR="00F55FAC" w:rsidRPr="004C64ED" w:rsidRDefault="00F55FAC" w:rsidP="003A3500">
            <w:pPr>
              <w:pStyle w:val="Tekstpodstawowy"/>
              <w:tabs>
                <w:tab w:val="left" w:pos="-5814"/>
              </w:tabs>
              <w:jc w:val="center"/>
            </w:pPr>
            <w:r w:rsidRPr="004C64ED">
              <w:t>W3</w:t>
            </w:r>
          </w:p>
        </w:tc>
        <w:tc>
          <w:tcPr>
            <w:tcW w:w="3260" w:type="dxa"/>
            <w:tcBorders>
              <w:left w:val="single" w:sz="4" w:space="0" w:color="000000"/>
              <w:bottom w:val="single" w:sz="4" w:space="0" w:color="000000"/>
            </w:tcBorders>
            <w:shd w:val="clear" w:color="auto" w:fill="auto"/>
            <w:vAlign w:val="center"/>
          </w:tcPr>
          <w:p w14:paraId="36D7A3AF" w14:textId="77777777" w:rsidR="00F55FAC" w:rsidRPr="004C64ED" w:rsidRDefault="00F55FAC" w:rsidP="00F55FAC">
            <w:pPr>
              <w:pStyle w:val="wrubryce"/>
              <w:jc w:val="left"/>
            </w:pPr>
            <w:r w:rsidRPr="004C64ED">
              <w:t>Zna podstawowe zagadnienia związane z mechaniką kwantową i jej związkiem z budową materii.</w:t>
            </w:r>
          </w:p>
        </w:tc>
        <w:tc>
          <w:tcPr>
            <w:tcW w:w="1204" w:type="dxa"/>
            <w:vMerge/>
            <w:tcBorders>
              <w:left w:val="single" w:sz="4" w:space="0" w:color="000000"/>
              <w:right w:val="single" w:sz="4" w:space="0" w:color="000000"/>
            </w:tcBorders>
            <w:shd w:val="clear" w:color="auto" w:fill="auto"/>
            <w:vAlign w:val="center"/>
          </w:tcPr>
          <w:p w14:paraId="2E8F4F02" w14:textId="77F782D2" w:rsidR="00F55FAC" w:rsidRPr="004C64ED" w:rsidRDefault="00F55FAC" w:rsidP="003A3500">
            <w:pPr>
              <w:autoSpaceDE w:val="0"/>
              <w:snapToGrid w:val="0"/>
              <w:spacing w:before="40" w:after="40" w:line="240" w:lineRule="auto"/>
              <w:rPr>
                <w:sz w:val="20"/>
                <w:szCs w:val="20"/>
              </w:rPr>
            </w:pPr>
          </w:p>
        </w:tc>
        <w:tc>
          <w:tcPr>
            <w:tcW w:w="937" w:type="dxa"/>
            <w:tcBorders>
              <w:left w:val="single" w:sz="4" w:space="0" w:color="000000"/>
              <w:bottom w:val="single" w:sz="4" w:space="0" w:color="000000"/>
              <w:right w:val="single" w:sz="4" w:space="0" w:color="000000"/>
            </w:tcBorders>
          </w:tcPr>
          <w:p w14:paraId="4AD6CCAD"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2D76F798"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48054787" w14:textId="0BC7AB79"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0D95E08F"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5CCC25ED" w14:textId="77777777" w:rsidTr="003A3500">
        <w:trPr>
          <w:gridAfter w:val="2"/>
          <w:wAfter w:w="1642" w:type="dxa"/>
          <w:trHeight w:val="376"/>
        </w:trPr>
        <w:tc>
          <w:tcPr>
            <w:tcW w:w="709" w:type="dxa"/>
            <w:tcBorders>
              <w:left w:val="single" w:sz="4" w:space="0" w:color="000000"/>
              <w:bottom w:val="single" w:sz="4" w:space="0" w:color="000000"/>
            </w:tcBorders>
            <w:shd w:val="clear" w:color="auto" w:fill="auto"/>
            <w:vAlign w:val="center"/>
          </w:tcPr>
          <w:p w14:paraId="7AE2E855" w14:textId="77777777" w:rsidR="00F55FAC" w:rsidRPr="004C64ED" w:rsidRDefault="00F55FAC" w:rsidP="003A3500">
            <w:pPr>
              <w:pStyle w:val="Tekstpodstawowy"/>
              <w:tabs>
                <w:tab w:val="left" w:pos="-5814"/>
              </w:tabs>
              <w:jc w:val="center"/>
            </w:pPr>
            <w:r w:rsidRPr="004C64ED">
              <w:t>W4</w:t>
            </w:r>
          </w:p>
        </w:tc>
        <w:tc>
          <w:tcPr>
            <w:tcW w:w="3260" w:type="dxa"/>
            <w:tcBorders>
              <w:left w:val="single" w:sz="4" w:space="0" w:color="000000"/>
              <w:bottom w:val="single" w:sz="4" w:space="0" w:color="000000"/>
            </w:tcBorders>
            <w:shd w:val="clear" w:color="auto" w:fill="auto"/>
            <w:vAlign w:val="center"/>
          </w:tcPr>
          <w:p w14:paraId="6DF7FCD6" w14:textId="77777777" w:rsidR="00F55FAC" w:rsidRPr="004C64ED" w:rsidRDefault="00F55FAC" w:rsidP="00F55FAC">
            <w:pPr>
              <w:widowControl w:val="0"/>
              <w:spacing w:after="0" w:line="240" w:lineRule="auto"/>
              <w:rPr>
                <w:sz w:val="20"/>
                <w:szCs w:val="20"/>
              </w:rPr>
            </w:pPr>
            <w:r w:rsidRPr="004C64ED">
              <w:rPr>
                <w:sz w:val="20"/>
                <w:szCs w:val="20"/>
              </w:rPr>
              <w:t>Posiada podstawową wiedzę o budowie materii.</w:t>
            </w:r>
          </w:p>
        </w:tc>
        <w:tc>
          <w:tcPr>
            <w:tcW w:w="1204" w:type="dxa"/>
            <w:vMerge/>
            <w:tcBorders>
              <w:left w:val="single" w:sz="4" w:space="0" w:color="000000"/>
              <w:bottom w:val="single" w:sz="4" w:space="0" w:color="000000"/>
              <w:right w:val="single" w:sz="4" w:space="0" w:color="000000"/>
            </w:tcBorders>
            <w:shd w:val="clear" w:color="auto" w:fill="auto"/>
            <w:vAlign w:val="center"/>
          </w:tcPr>
          <w:p w14:paraId="6F721758" w14:textId="79ABA710" w:rsidR="00F55FAC" w:rsidRPr="004C64ED" w:rsidRDefault="00F55FAC" w:rsidP="003A3500">
            <w:pPr>
              <w:autoSpaceDE w:val="0"/>
              <w:snapToGrid w:val="0"/>
              <w:spacing w:before="40" w:after="40" w:line="240" w:lineRule="auto"/>
              <w:rPr>
                <w:sz w:val="20"/>
                <w:szCs w:val="20"/>
              </w:rPr>
            </w:pPr>
          </w:p>
        </w:tc>
        <w:tc>
          <w:tcPr>
            <w:tcW w:w="937" w:type="dxa"/>
            <w:tcBorders>
              <w:left w:val="single" w:sz="4" w:space="0" w:color="000000"/>
              <w:bottom w:val="single" w:sz="4" w:space="0" w:color="000000"/>
              <w:right w:val="single" w:sz="4" w:space="0" w:color="000000"/>
            </w:tcBorders>
          </w:tcPr>
          <w:p w14:paraId="06F67D63"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39350087"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41621269" w14:textId="19F58AB4" w:rsidR="00F55FAC" w:rsidRPr="004C64ED" w:rsidRDefault="00F55FAC" w:rsidP="003A3500">
            <w:pPr>
              <w:autoSpaceDE w:val="0"/>
              <w:snapToGrid w:val="0"/>
              <w:spacing w:before="40" w:after="40" w:line="240" w:lineRule="auto"/>
              <w:jc w:val="center"/>
              <w:rPr>
                <w:sz w:val="20"/>
                <w:szCs w:val="20"/>
              </w:rPr>
            </w:pPr>
          </w:p>
        </w:tc>
        <w:tc>
          <w:tcPr>
            <w:tcW w:w="937" w:type="dxa"/>
            <w:tcBorders>
              <w:left w:val="single" w:sz="4" w:space="0" w:color="000000"/>
              <w:bottom w:val="single" w:sz="4" w:space="0" w:color="000000"/>
              <w:right w:val="single" w:sz="4" w:space="0" w:color="000000"/>
            </w:tcBorders>
          </w:tcPr>
          <w:p w14:paraId="6A69180A"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3E1CEA" w:rsidRPr="004C64ED" w14:paraId="5A528607" w14:textId="77777777" w:rsidTr="003A3500">
        <w:trPr>
          <w:gridAfter w:val="2"/>
          <w:wAfter w:w="1642" w:type="dxa"/>
          <w:trHeight w:val="376"/>
        </w:trPr>
        <w:tc>
          <w:tcPr>
            <w:tcW w:w="892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ED7DD53" w14:textId="77777777" w:rsidR="003E1CEA" w:rsidRPr="004C64ED" w:rsidRDefault="003E1CEA" w:rsidP="003A3500">
            <w:pPr>
              <w:pStyle w:val="centralniewrubryce"/>
            </w:pPr>
            <w:r w:rsidRPr="004C64ED">
              <w:t xml:space="preserve">Po zaliczeniu przedmiotu student w zakresie </w:t>
            </w:r>
            <w:r w:rsidRPr="004C64ED">
              <w:rPr>
                <w:b/>
                <w:smallCaps/>
              </w:rPr>
              <w:t>umiejętności</w:t>
            </w:r>
            <w:r w:rsidRPr="004C64ED">
              <w:t xml:space="preserve"> potrafi</w:t>
            </w:r>
          </w:p>
        </w:tc>
      </w:tr>
      <w:tr w:rsidR="00F55FAC" w:rsidRPr="004C64ED" w14:paraId="222D587C"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2AECA252" w14:textId="77777777" w:rsidR="00F55FAC" w:rsidRPr="004C64ED" w:rsidRDefault="00F55FAC" w:rsidP="003A3500">
            <w:pPr>
              <w:pStyle w:val="centralniewrubryce"/>
            </w:pPr>
            <w:r w:rsidRPr="004C64ED">
              <w:t>U1</w:t>
            </w:r>
          </w:p>
        </w:tc>
        <w:tc>
          <w:tcPr>
            <w:tcW w:w="3260" w:type="dxa"/>
            <w:tcBorders>
              <w:top w:val="single" w:sz="4" w:space="0" w:color="000000"/>
              <w:left w:val="single" w:sz="4" w:space="0" w:color="000000"/>
              <w:bottom w:val="single" w:sz="4" w:space="0" w:color="000000"/>
            </w:tcBorders>
            <w:shd w:val="clear" w:color="auto" w:fill="auto"/>
            <w:vAlign w:val="center"/>
          </w:tcPr>
          <w:p w14:paraId="531BED38" w14:textId="77777777" w:rsidR="00F55FAC" w:rsidRPr="004C64ED" w:rsidRDefault="00F55FAC" w:rsidP="003A3500">
            <w:pPr>
              <w:pStyle w:val="wrubryce"/>
            </w:pPr>
            <w:r w:rsidRPr="004C64ED">
              <w:t>Potrafi wykorzystać zasady i metody mechaniki oraz odpowiednie narzędzia matematyczne do rozwiązywania typowych zadań z mechaniki.</w:t>
            </w:r>
          </w:p>
        </w:tc>
        <w:tc>
          <w:tcPr>
            <w:tcW w:w="1204" w:type="dxa"/>
            <w:vMerge w:val="restart"/>
            <w:tcBorders>
              <w:top w:val="single" w:sz="4" w:space="0" w:color="000000"/>
              <w:left w:val="single" w:sz="4" w:space="0" w:color="000000"/>
              <w:right w:val="single" w:sz="4" w:space="0" w:color="000000"/>
            </w:tcBorders>
            <w:shd w:val="clear" w:color="auto" w:fill="auto"/>
            <w:vAlign w:val="center"/>
          </w:tcPr>
          <w:p w14:paraId="4AF0F73A" w14:textId="7D0D2BB0" w:rsidR="00F55FAC" w:rsidRPr="004C64ED" w:rsidRDefault="00F55FAC" w:rsidP="003A3500">
            <w:pPr>
              <w:pStyle w:val="wrubryce"/>
            </w:pPr>
            <w:r>
              <w:t>TR_U01</w:t>
            </w:r>
          </w:p>
          <w:p w14:paraId="686597DA" w14:textId="77777777" w:rsidR="00F55FAC" w:rsidRPr="004C64ED" w:rsidRDefault="00F55FAC" w:rsidP="003A3500">
            <w:pPr>
              <w:pStyle w:val="wrubryce"/>
            </w:pPr>
            <w:r w:rsidRPr="004C64ED">
              <w:t>TRInż_U01</w:t>
            </w:r>
          </w:p>
          <w:p w14:paraId="2E47A812" w14:textId="23B69D22" w:rsidR="00F55FAC" w:rsidRPr="004C64ED" w:rsidRDefault="00F55FAC" w:rsidP="003A3500">
            <w:pPr>
              <w:pStyle w:val="wrubryce"/>
            </w:pPr>
            <w:r w:rsidRPr="004C64ED">
              <w:t>TRInż_U15</w:t>
            </w:r>
          </w:p>
        </w:tc>
        <w:tc>
          <w:tcPr>
            <w:tcW w:w="937" w:type="dxa"/>
            <w:tcBorders>
              <w:top w:val="single" w:sz="4" w:space="0" w:color="000000"/>
              <w:left w:val="single" w:sz="4" w:space="0" w:color="000000"/>
              <w:bottom w:val="single" w:sz="4" w:space="0" w:color="000000"/>
              <w:right w:val="single" w:sz="4" w:space="0" w:color="000000"/>
            </w:tcBorders>
          </w:tcPr>
          <w:p w14:paraId="0E079654" w14:textId="77777777" w:rsidR="00F55FAC" w:rsidRPr="004C64ED" w:rsidRDefault="00F55FAC"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541EDB8C" w14:textId="77777777" w:rsidR="00F55FAC" w:rsidRPr="004C64ED" w:rsidRDefault="00F55FAC"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3ED96B31" w14:textId="58CA78F9" w:rsidR="00F55FAC" w:rsidRPr="004C64ED" w:rsidRDefault="00F55FAC"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35F20EC4" w14:textId="77777777" w:rsidR="00F55FAC" w:rsidRPr="004C64ED" w:rsidRDefault="00F55FAC" w:rsidP="003A3500">
            <w:pPr>
              <w:pStyle w:val="Default"/>
              <w:spacing w:line="276" w:lineRule="auto"/>
              <w:jc w:val="center"/>
              <w:rPr>
                <w:rFonts w:ascii="Times New Roman" w:hAnsi="Times New Roman" w:cs="Times New Roman"/>
                <w:color w:val="auto"/>
                <w:sz w:val="20"/>
                <w:szCs w:val="20"/>
              </w:rPr>
            </w:pPr>
            <w:r w:rsidRPr="004C64ED">
              <w:rPr>
                <w:rFonts w:ascii="Times New Roman" w:hAnsi="Times New Roman" w:cs="Times New Roman"/>
                <w:color w:val="auto"/>
                <w:sz w:val="20"/>
                <w:szCs w:val="20"/>
              </w:rPr>
              <w:t>x</w:t>
            </w:r>
          </w:p>
        </w:tc>
      </w:tr>
      <w:tr w:rsidR="00F55FAC" w:rsidRPr="004C64ED" w14:paraId="0B4B9E3C"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40A85A60" w14:textId="77777777" w:rsidR="00F55FAC" w:rsidRPr="004C64ED" w:rsidRDefault="00F55FAC" w:rsidP="003A3500">
            <w:pPr>
              <w:pStyle w:val="centralniewrubryce"/>
            </w:pPr>
            <w:r w:rsidRPr="004C64ED">
              <w:t>U2</w:t>
            </w:r>
          </w:p>
        </w:tc>
        <w:tc>
          <w:tcPr>
            <w:tcW w:w="3260" w:type="dxa"/>
            <w:tcBorders>
              <w:top w:val="single" w:sz="4" w:space="0" w:color="000000"/>
              <w:left w:val="single" w:sz="4" w:space="0" w:color="000000"/>
              <w:bottom w:val="single" w:sz="4" w:space="0" w:color="000000"/>
            </w:tcBorders>
            <w:shd w:val="clear" w:color="auto" w:fill="auto"/>
            <w:vAlign w:val="center"/>
          </w:tcPr>
          <w:p w14:paraId="159FD9BD" w14:textId="77777777" w:rsidR="00F55FAC" w:rsidRPr="004C64ED" w:rsidRDefault="00F55FAC" w:rsidP="003A3500">
            <w:pPr>
              <w:widowControl w:val="0"/>
              <w:spacing w:after="0" w:line="240" w:lineRule="auto"/>
              <w:rPr>
                <w:sz w:val="20"/>
                <w:szCs w:val="20"/>
              </w:rPr>
            </w:pPr>
            <w:r w:rsidRPr="004C64ED">
              <w:rPr>
                <w:sz w:val="20"/>
                <w:szCs w:val="20"/>
              </w:rPr>
              <w:t>Potrafi zastosować prawa i metody elektrodynamiki do rozwiązywania zadań z elektrostatyki i zjawisk towarzyszących przepływowi prądu.</w:t>
            </w:r>
          </w:p>
        </w:tc>
        <w:tc>
          <w:tcPr>
            <w:tcW w:w="1204" w:type="dxa"/>
            <w:vMerge/>
            <w:tcBorders>
              <w:left w:val="single" w:sz="4" w:space="0" w:color="000000"/>
              <w:right w:val="single" w:sz="4" w:space="0" w:color="000000"/>
            </w:tcBorders>
            <w:shd w:val="clear" w:color="auto" w:fill="auto"/>
            <w:vAlign w:val="center"/>
          </w:tcPr>
          <w:p w14:paraId="3B6643C8" w14:textId="13E4882B" w:rsidR="00F55FAC" w:rsidRPr="004C64ED" w:rsidRDefault="00F55FAC" w:rsidP="003A3500">
            <w:pPr>
              <w:pStyle w:val="wrubryce"/>
            </w:pPr>
          </w:p>
        </w:tc>
        <w:tc>
          <w:tcPr>
            <w:tcW w:w="937" w:type="dxa"/>
            <w:tcBorders>
              <w:top w:val="single" w:sz="4" w:space="0" w:color="000000"/>
              <w:left w:val="single" w:sz="4" w:space="0" w:color="000000"/>
              <w:bottom w:val="single" w:sz="4" w:space="0" w:color="000000"/>
              <w:right w:val="single" w:sz="4" w:space="0" w:color="000000"/>
            </w:tcBorders>
          </w:tcPr>
          <w:p w14:paraId="5D432AB1"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74C9BCBD"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7A5A82D6" w14:textId="6792C404"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7D5A4665"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30BF573D"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6F021BEA" w14:textId="77777777" w:rsidR="00F55FAC" w:rsidRPr="004C64ED" w:rsidRDefault="00F55FAC" w:rsidP="003A3500">
            <w:pPr>
              <w:pStyle w:val="centralniewrubryce"/>
            </w:pPr>
            <w:r w:rsidRPr="004C64ED">
              <w:t>U3</w:t>
            </w:r>
          </w:p>
        </w:tc>
        <w:tc>
          <w:tcPr>
            <w:tcW w:w="3260" w:type="dxa"/>
            <w:tcBorders>
              <w:top w:val="single" w:sz="4" w:space="0" w:color="000000"/>
              <w:left w:val="single" w:sz="4" w:space="0" w:color="000000"/>
              <w:bottom w:val="single" w:sz="4" w:space="0" w:color="000000"/>
            </w:tcBorders>
            <w:shd w:val="clear" w:color="auto" w:fill="auto"/>
            <w:vAlign w:val="center"/>
          </w:tcPr>
          <w:p w14:paraId="3EF5E215" w14:textId="77777777" w:rsidR="00F55FAC" w:rsidRPr="004C64ED" w:rsidRDefault="00F55FAC" w:rsidP="003A3500">
            <w:pPr>
              <w:pStyle w:val="wrubryce"/>
            </w:pPr>
            <w:r w:rsidRPr="004C64ED">
              <w:t>Potrafi wykorzystać poznane zasady i metody fizyki fal do rozwiązywania zadań z optyki i akustyki.</w:t>
            </w:r>
          </w:p>
        </w:tc>
        <w:tc>
          <w:tcPr>
            <w:tcW w:w="1204" w:type="dxa"/>
            <w:vMerge/>
            <w:tcBorders>
              <w:left w:val="single" w:sz="4" w:space="0" w:color="000000"/>
              <w:right w:val="single" w:sz="4" w:space="0" w:color="000000"/>
            </w:tcBorders>
            <w:shd w:val="clear" w:color="auto" w:fill="auto"/>
            <w:vAlign w:val="center"/>
          </w:tcPr>
          <w:p w14:paraId="4BC0DCC0" w14:textId="1792A086" w:rsidR="00F55FAC" w:rsidRPr="004C64ED" w:rsidRDefault="00F55FAC" w:rsidP="003A3500">
            <w:pPr>
              <w:pStyle w:val="wrubryce"/>
            </w:pPr>
          </w:p>
        </w:tc>
        <w:tc>
          <w:tcPr>
            <w:tcW w:w="937" w:type="dxa"/>
            <w:tcBorders>
              <w:top w:val="single" w:sz="4" w:space="0" w:color="000000"/>
              <w:left w:val="single" w:sz="4" w:space="0" w:color="000000"/>
              <w:bottom w:val="single" w:sz="4" w:space="0" w:color="000000"/>
              <w:right w:val="single" w:sz="4" w:space="0" w:color="000000"/>
            </w:tcBorders>
          </w:tcPr>
          <w:p w14:paraId="40E18B70"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27AF31CA"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0715CDA8" w14:textId="48D539BE"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6A7F4D24"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F55FAC" w:rsidRPr="004C64ED" w14:paraId="0F849FCB" w14:textId="77777777" w:rsidTr="00222657">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37828DFC" w14:textId="77777777" w:rsidR="00F55FAC" w:rsidRPr="004C64ED" w:rsidRDefault="00F55FAC" w:rsidP="003A3500">
            <w:pPr>
              <w:pStyle w:val="centralniewrubryce"/>
            </w:pPr>
            <w:r w:rsidRPr="004C64ED">
              <w:t>U4</w:t>
            </w:r>
          </w:p>
        </w:tc>
        <w:tc>
          <w:tcPr>
            <w:tcW w:w="3260" w:type="dxa"/>
            <w:tcBorders>
              <w:top w:val="single" w:sz="4" w:space="0" w:color="000000"/>
              <w:left w:val="single" w:sz="4" w:space="0" w:color="000000"/>
              <w:bottom w:val="single" w:sz="4" w:space="0" w:color="000000"/>
            </w:tcBorders>
            <w:shd w:val="clear" w:color="auto" w:fill="auto"/>
            <w:vAlign w:val="center"/>
          </w:tcPr>
          <w:p w14:paraId="268DD9AF" w14:textId="77777777" w:rsidR="00F55FAC" w:rsidRPr="004C64ED" w:rsidRDefault="00F55FAC" w:rsidP="003A3500">
            <w:pPr>
              <w:pStyle w:val="wrubryce"/>
            </w:pPr>
            <w:r w:rsidRPr="004C64ED">
              <w:t>Potrafi przeprowadzić pomiary podstawowych wielkości fizycznych oraz zinterpretować uzyskane rezultaty.</w:t>
            </w:r>
          </w:p>
        </w:tc>
        <w:tc>
          <w:tcPr>
            <w:tcW w:w="1204" w:type="dxa"/>
            <w:vMerge/>
            <w:tcBorders>
              <w:left w:val="single" w:sz="4" w:space="0" w:color="000000"/>
              <w:bottom w:val="single" w:sz="4" w:space="0" w:color="000000"/>
              <w:right w:val="single" w:sz="4" w:space="0" w:color="000000"/>
            </w:tcBorders>
            <w:shd w:val="clear" w:color="auto" w:fill="auto"/>
            <w:vAlign w:val="center"/>
          </w:tcPr>
          <w:p w14:paraId="4F268C74" w14:textId="3A93C8BB" w:rsidR="00F55FAC" w:rsidRPr="004C64ED" w:rsidRDefault="00F55FAC" w:rsidP="003A3500">
            <w:pPr>
              <w:pStyle w:val="wrubryce"/>
            </w:pPr>
          </w:p>
        </w:tc>
        <w:tc>
          <w:tcPr>
            <w:tcW w:w="937" w:type="dxa"/>
            <w:tcBorders>
              <w:top w:val="single" w:sz="4" w:space="0" w:color="000000"/>
              <w:left w:val="single" w:sz="4" w:space="0" w:color="000000"/>
              <w:bottom w:val="single" w:sz="4" w:space="0" w:color="000000"/>
              <w:right w:val="single" w:sz="4" w:space="0" w:color="000000"/>
            </w:tcBorders>
          </w:tcPr>
          <w:p w14:paraId="14E72EC3"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03F9A28B" w14:textId="77777777"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1ADD6EB6" w14:textId="01763638" w:rsidR="00F55FAC" w:rsidRPr="004C64ED" w:rsidRDefault="00F55FAC" w:rsidP="003A3500">
            <w:pPr>
              <w:autoSpaceDE w:val="0"/>
              <w:snapToGrid w:val="0"/>
              <w:spacing w:before="40" w:after="40" w:line="240" w:lineRule="auto"/>
              <w:jc w:val="center"/>
              <w:rPr>
                <w:sz w:val="20"/>
                <w:szCs w:val="20"/>
              </w:rPr>
            </w:pPr>
          </w:p>
        </w:tc>
        <w:tc>
          <w:tcPr>
            <w:tcW w:w="937" w:type="dxa"/>
            <w:tcBorders>
              <w:top w:val="single" w:sz="4" w:space="0" w:color="000000"/>
              <w:left w:val="single" w:sz="4" w:space="0" w:color="000000"/>
              <w:bottom w:val="single" w:sz="4" w:space="0" w:color="000000"/>
              <w:right w:val="single" w:sz="4" w:space="0" w:color="auto"/>
            </w:tcBorders>
          </w:tcPr>
          <w:p w14:paraId="3BED0925" w14:textId="77777777" w:rsidR="00F55FAC" w:rsidRPr="004C64ED" w:rsidRDefault="00F55FAC" w:rsidP="003A3500">
            <w:pPr>
              <w:autoSpaceDE w:val="0"/>
              <w:snapToGrid w:val="0"/>
              <w:spacing w:before="40" w:after="40" w:line="240" w:lineRule="auto"/>
              <w:jc w:val="center"/>
              <w:rPr>
                <w:sz w:val="20"/>
                <w:szCs w:val="20"/>
              </w:rPr>
            </w:pPr>
            <w:r w:rsidRPr="004C64ED">
              <w:rPr>
                <w:sz w:val="20"/>
                <w:szCs w:val="20"/>
              </w:rPr>
              <w:t>x</w:t>
            </w:r>
          </w:p>
        </w:tc>
      </w:tr>
      <w:tr w:rsidR="003E1CEA" w:rsidRPr="004C64ED" w14:paraId="393363B1" w14:textId="77777777" w:rsidTr="003A3500">
        <w:trPr>
          <w:trHeight w:val="376"/>
        </w:trPr>
        <w:tc>
          <w:tcPr>
            <w:tcW w:w="8921"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6DF2EFEE" w14:textId="77777777" w:rsidR="003E1CEA" w:rsidRPr="004C64ED" w:rsidRDefault="003E1CEA" w:rsidP="003A3500">
            <w:pPr>
              <w:spacing w:after="0" w:line="240" w:lineRule="auto"/>
              <w:rPr>
                <w:sz w:val="20"/>
                <w:szCs w:val="20"/>
              </w:rPr>
            </w:pPr>
            <w:r w:rsidRPr="004C64ED">
              <w:rPr>
                <w:sz w:val="20"/>
                <w:szCs w:val="20"/>
              </w:rPr>
              <w:t xml:space="preserve">Po zaliczeniu przedmiotu student w zakresie </w:t>
            </w:r>
            <w:r w:rsidRPr="004C64ED">
              <w:rPr>
                <w:b/>
                <w:smallCaps/>
                <w:sz w:val="20"/>
                <w:szCs w:val="20"/>
              </w:rPr>
              <w:t>kompetencji społecznych</w:t>
            </w:r>
            <w:r w:rsidRPr="004C64ED">
              <w:rPr>
                <w:sz w:val="20"/>
                <w:szCs w:val="20"/>
              </w:rPr>
              <w:t xml:space="preserve"> jest gotów do</w:t>
            </w:r>
          </w:p>
        </w:tc>
        <w:tc>
          <w:tcPr>
            <w:tcW w:w="821" w:type="dxa"/>
            <w:tcBorders>
              <w:left w:val="single" w:sz="4" w:space="0" w:color="auto"/>
            </w:tcBorders>
          </w:tcPr>
          <w:p w14:paraId="1BEB7EB7" w14:textId="77777777" w:rsidR="003E1CEA" w:rsidRPr="004C64ED" w:rsidRDefault="003E1CEA" w:rsidP="003A3500">
            <w:pPr>
              <w:spacing w:after="0" w:line="240" w:lineRule="auto"/>
              <w:rPr>
                <w:sz w:val="20"/>
                <w:szCs w:val="20"/>
              </w:rPr>
            </w:pPr>
          </w:p>
        </w:tc>
        <w:tc>
          <w:tcPr>
            <w:tcW w:w="821" w:type="dxa"/>
          </w:tcPr>
          <w:p w14:paraId="3468F2B2" w14:textId="77777777" w:rsidR="003E1CEA" w:rsidRPr="004C64ED" w:rsidRDefault="003E1CEA" w:rsidP="003A3500">
            <w:pPr>
              <w:spacing w:after="0" w:line="240" w:lineRule="auto"/>
              <w:rPr>
                <w:sz w:val="20"/>
                <w:szCs w:val="20"/>
              </w:rPr>
            </w:pPr>
          </w:p>
        </w:tc>
      </w:tr>
      <w:tr w:rsidR="003E1CEA" w:rsidRPr="004C64ED" w14:paraId="78DDF987" w14:textId="77777777" w:rsidTr="003A3500">
        <w:trPr>
          <w:gridAfter w:val="2"/>
          <w:wAfter w:w="1642" w:type="dxa"/>
          <w:trHeight w:val="376"/>
        </w:trPr>
        <w:tc>
          <w:tcPr>
            <w:tcW w:w="709" w:type="dxa"/>
            <w:tcBorders>
              <w:top w:val="single" w:sz="4" w:space="0" w:color="000000"/>
              <w:left w:val="single" w:sz="4" w:space="0" w:color="000000"/>
              <w:bottom w:val="single" w:sz="4" w:space="0" w:color="000000"/>
            </w:tcBorders>
            <w:shd w:val="clear" w:color="auto" w:fill="auto"/>
            <w:vAlign w:val="center"/>
          </w:tcPr>
          <w:p w14:paraId="03844CA7" w14:textId="77777777" w:rsidR="003E1CEA" w:rsidRPr="004C64ED" w:rsidRDefault="003E1CEA" w:rsidP="003A3500">
            <w:pPr>
              <w:pStyle w:val="centralniewrubryce"/>
            </w:pPr>
            <w:r w:rsidRPr="004C64ED">
              <w:t>K1</w:t>
            </w:r>
          </w:p>
        </w:tc>
        <w:tc>
          <w:tcPr>
            <w:tcW w:w="3260" w:type="dxa"/>
            <w:tcBorders>
              <w:top w:val="single" w:sz="4" w:space="0" w:color="000000"/>
              <w:left w:val="single" w:sz="4" w:space="0" w:color="000000"/>
              <w:bottom w:val="single" w:sz="4" w:space="0" w:color="000000"/>
            </w:tcBorders>
            <w:shd w:val="clear" w:color="auto" w:fill="auto"/>
            <w:vAlign w:val="center"/>
          </w:tcPr>
          <w:p w14:paraId="057D63DC" w14:textId="77777777" w:rsidR="003E1CEA" w:rsidRPr="004C64ED" w:rsidRDefault="003E1CEA" w:rsidP="003A3500">
            <w:pPr>
              <w:pStyle w:val="wrubryce"/>
              <w:jc w:val="left"/>
            </w:pPr>
            <w:r w:rsidRPr="004C64ED">
              <w:rPr>
                <w:color w:val="000000"/>
              </w:rPr>
              <w:t>Umie pracować w zespole i ponosić odpowiedzialność za wspólnie realizowane zadania.</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CA373" w14:textId="1BE58D05" w:rsidR="003E1CEA" w:rsidRPr="004C64ED" w:rsidRDefault="00F55FAC" w:rsidP="003A3500">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TR_K01</w:t>
            </w:r>
          </w:p>
          <w:p w14:paraId="00C732EC" w14:textId="77777777" w:rsidR="003E1CEA" w:rsidRPr="004C64ED" w:rsidRDefault="003E1CEA" w:rsidP="003A3500">
            <w:pPr>
              <w:pStyle w:val="Default"/>
              <w:spacing w:line="276" w:lineRule="auto"/>
              <w:jc w:val="center"/>
              <w:rPr>
                <w:rFonts w:ascii="Times New Roman" w:hAnsi="Times New Roman" w:cs="Times New Roman"/>
                <w:color w:val="auto"/>
                <w:sz w:val="20"/>
                <w:szCs w:val="20"/>
              </w:rPr>
            </w:pPr>
            <w:r w:rsidRPr="004C64ED">
              <w:rPr>
                <w:rFonts w:ascii="Times New Roman" w:hAnsi="Times New Roman" w:cs="Times New Roman"/>
                <w:sz w:val="20"/>
                <w:szCs w:val="20"/>
              </w:rPr>
              <w:t>TR_K05</w:t>
            </w:r>
          </w:p>
        </w:tc>
        <w:tc>
          <w:tcPr>
            <w:tcW w:w="937" w:type="dxa"/>
            <w:tcBorders>
              <w:top w:val="single" w:sz="4" w:space="0" w:color="000000"/>
              <w:left w:val="single" w:sz="4" w:space="0" w:color="000000"/>
              <w:bottom w:val="single" w:sz="4" w:space="0" w:color="000000"/>
              <w:right w:val="single" w:sz="4" w:space="0" w:color="000000"/>
            </w:tcBorders>
          </w:tcPr>
          <w:p w14:paraId="74F9276D" w14:textId="77777777" w:rsidR="003E1CEA" w:rsidRPr="004C64ED" w:rsidRDefault="003E1CEA"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156A7A6F" w14:textId="77777777" w:rsidR="003E1CEA" w:rsidRPr="004C64ED" w:rsidRDefault="003E1CEA"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000000"/>
            </w:tcBorders>
          </w:tcPr>
          <w:p w14:paraId="30E7C0AD" w14:textId="1232CEF8" w:rsidR="003E1CEA" w:rsidRPr="004C64ED" w:rsidRDefault="003E1CEA" w:rsidP="003A3500">
            <w:pPr>
              <w:pStyle w:val="Default"/>
              <w:spacing w:line="276" w:lineRule="auto"/>
              <w:jc w:val="center"/>
              <w:rPr>
                <w:rFonts w:ascii="Times New Roman" w:hAnsi="Times New Roman" w:cs="Times New Roman"/>
                <w:color w:val="auto"/>
                <w:sz w:val="20"/>
                <w:szCs w:val="20"/>
              </w:rPr>
            </w:pPr>
          </w:p>
        </w:tc>
        <w:tc>
          <w:tcPr>
            <w:tcW w:w="937" w:type="dxa"/>
            <w:tcBorders>
              <w:top w:val="single" w:sz="4" w:space="0" w:color="000000"/>
              <w:left w:val="single" w:sz="4" w:space="0" w:color="000000"/>
              <w:bottom w:val="single" w:sz="4" w:space="0" w:color="000000"/>
              <w:right w:val="single" w:sz="4" w:space="0" w:color="auto"/>
            </w:tcBorders>
          </w:tcPr>
          <w:p w14:paraId="45D78A35" w14:textId="77777777" w:rsidR="003E1CEA" w:rsidRPr="004C64ED" w:rsidRDefault="003E1CEA" w:rsidP="003A3500">
            <w:pPr>
              <w:pStyle w:val="Default"/>
              <w:spacing w:line="276" w:lineRule="auto"/>
              <w:jc w:val="center"/>
              <w:rPr>
                <w:rFonts w:ascii="Times New Roman" w:hAnsi="Times New Roman" w:cs="Times New Roman"/>
                <w:color w:val="auto"/>
                <w:sz w:val="20"/>
                <w:szCs w:val="20"/>
              </w:rPr>
            </w:pPr>
            <w:r w:rsidRPr="004C64ED">
              <w:rPr>
                <w:rFonts w:ascii="Times New Roman" w:hAnsi="Times New Roman" w:cs="Times New Roman"/>
                <w:color w:val="auto"/>
                <w:sz w:val="20"/>
                <w:szCs w:val="20"/>
              </w:rPr>
              <w:t>x</w:t>
            </w:r>
          </w:p>
        </w:tc>
      </w:tr>
    </w:tbl>
    <w:p w14:paraId="76BAADEB" w14:textId="0886D2AE" w:rsidR="003E1CEA" w:rsidRPr="004C64ED" w:rsidRDefault="003E1CEA" w:rsidP="003E1CEA">
      <w:pPr>
        <w:pStyle w:val="Tekstpodstawowy"/>
        <w:tabs>
          <w:tab w:val="left" w:pos="-5814"/>
        </w:tabs>
        <w:ind w:left="540"/>
      </w:pPr>
    </w:p>
    <w:p w14:paraId="42019ECE" w14:textId="65F896B0" w:rsidR="003E1CEA" w:rsidRPr="001566EA" w:rsidRDefault="003E1CEA" w:rsidP="001566EA">
      <w:pPr>
        <w:spacing w:after="0" w:line="240" w:lineRule="auto"/>
        <w:rPr>
          <w:b/>
          <w:sz w:val="20"/>
          <w:szCs w:val="20"/>
        </w:rPr>
      </w:pPr>
      <w:r w:rsidRPr="001566EA">
        <w:rPr>
          <w:b/>
          <w:sz w:val="20"/>
          <w:szCs w:val="20"/>
        </w:rPr>
        <w:t>3.3. Formy zajęć dydaktycznych i ich wymiar godzinowy - Studia stacjonarne (ST</w:t>
      </w:r>
      <w:r w:rsidR="001566EA" w:rsidRPr="001566EA">
        <w:rPr>
          <w:b/>
          <w:sz w:val="20"/>
          <w:szCs w:val="20"/>
        </w:rPr>
        <w:t>),  Studia niestacjonarne (NST)</w:t>
      </w:r>
    </w:p>
    <w:tbl>
      <w:tblPr>
        <w:tblW w:w="9669" w:type="dxa"/>
        <w:tblInd w:w="-176" w:type="dxa"/>
        <w:tblLayout w:type="fixed"/>
        <w:tblLook w:val="0000" w:firstRow="0" w:lastRow="0" w:firstColumn="0" w:lastColumn="0" w:noHBand="0" w:noVBand="0"/>
      </w:tblPr>
      <w:tblGrid>
        <w:gridCol w:w="880"/>
        <w:gridCol w:w="992"/>
        <w:gridCol w:w="1134"/>
        <w:gridCol w:w="993"/>
        <w:gridCol w:w="1134"/>
        <w:gridCol w:w="850"/>
        <w:gridCol w:w="851"/>
        <w:gridCol w:w="992"/>
        <w:gridCol w:w="850"/>
        <w:gridCol w:w="993"/>
      </w:tblGrid>
      <w:tr w:rsidR="004C64ED" w:rsidRPr="004C64ED" w14:paraId="7EC8711F" w14:textId="77777777" w:rsidTr="001566EA">
        <w:trPr>
          <w:trHeight w:val="922"/>
        </w:trPr>
        <w:tc>
          <w:tcPr>
            <w:tcW w:w="880" w:type="dxa"/>
            <w:tcBorders>
              <w:top w:val="single" w:sz="4" w:space="0" w:color="000000"/>
              <w:left w:val="single" w:sz="4" w:space="0" w:color="000000"/>
              <w:bottom w:val="single" w:sz="4" w:space="0" w:color="000000"/>
            </w:tcBorders>
            <w:shd w:val="clear" w:color="auto" w:fill="auto"/>
            <w:vAlign w:val="center"/>
          </w:tcPr>
          <w:p w14:paraId="53360E7D" w14:textId="77777777" w:rsidR="004C64ED" w:rsidRPr="004C64ED" w:rsidRDefault="004C64ED" w:rsidP="003A3500">
            <w:pPr>
              <w:pStyle w:val="Nagwkitablic"/>
            </w:pPr>
            <w:r w:rsidRPr="004C64ED">
              <w:t>Ścieżka</w:t>
            </w:r>
          </w:p>
        </w:tc>
        <w:tc>
          <w:tcPr>
            <w:tcW w:w="992" w:type="dxa"/>
            <w:tcBorders>
              <w:top w:val="single" w:sz="4" w:space="0" w:color="000000"/>
              <w:left w:val="single" w:sz="4" w:space="0" w:color="000000"/>
              <w:bottom w:val="single" w:sz="4" w:space="0" w:color="000000"/>
            </w:tcBorders>
            <w:shd w:val="clear" w:color="auto" w:fill="auto"/>
            <w:vAlign w:val="center"/>
          </w:tcPr>
          <w:p w14:paraId="5BD6C074" w14:textId="77777777" w:rsidR="004C64ED" w:rsidRPr="004C64ED" w:rsidRDefault="004C64ED" w:rsidP="003A3500">
            <w:pPr>
              <w:pStyle w:val="Nagwkitablic"/>
            </w:pPr>
            <w:r w:rsidRPr="004C64ED">
              <w:t>Wykład</w:t>
            </w:r>
          </w:p>
        </w:tc>
        <w:tc>
          <w:tcPr>
            <w:tcW w:w="1134" w:type="dxa"/>
            <w:tcBorders>
              <w:top w:val="single" w:sz="4" w:space="0" w:color="000000"/>
              <w:left w:val="single" w:sz="4" w:space="0" w:color="000000"/>
              <w:bottom w:val="single" w:sz="4" w:space="0" w:color="000000"/>
            </w:tcBorders>
            <w:shd w:val="clear" w:color="auto" w:fill="auto"/>
            <w:vAlign w:val="center"/>
          </w:tcPr>
          <w:p w14:paraId="58A20352" w14:textId="77777777" w:rsidR="004C64ED" w:rsidRPr="004C64ED" w:rsidRDefault="004C64ED" w:rsidP="003A3500">
            <w:pPr>
              <w:pStyle w:val="Nagwkitablic"/>
            </w:pPr>
            <w:r w:rsidRPr="004C64ED">
              <w:t>Ćwiczenia</w:t>
            </w:r>
          </w:p>
        </w:tc>
        <w:tc>
          <w:tcPr>
            <w:tcW w:w="993" w:type="dxa"/>
            <w:tcBorders>
              <w:top w:val="single" w:sz="4" w:space="0" w:color="000000"/>
              <w:left w:val="single" w:sz="4" w:space="0" w:color="000000"/>
              <w:bottom w:val="single" w:sz="4" w:space="0" w:color="000000"/>
            </w:tcBorders>
            <w:shd w:val="clear" w:color="auto" w:fill="auto"/>
            <w:vAlign w:val="center"/>
          </w:tcPr>
          <w:p w14:paraId="5A66512E" w14:textId="77777777" w:rsidR="004C64ED" w:rsidRPr="004C64ED" w:rsidRDefault="004C64ED" w:rsidP="003A3500">
            <w:pPr>
              <w:pStyle w:val="Nagwkitablic"/>
            </w:pPr>
            <w:r w:rsidRPr="004C64ED">
              <w:t>Projekt</w:t>
            </w:r>
          </w:p>
        </w:tc>
        <w:tc>
          <w:tcPr>
            <w:tcW w:w="1134" w:type="dxa"/>
            <w:tcBorders>
              <w:top w:val="single" w:sz="4" w:space="0" w:color="000000"/>
              <w:left w:val="single" w:sz="4" w:space="0" w:color="000000"/>
              <w:bottom w:val="single" w:sz="4" w:space="0" w:color="000000"/>
            </w:tcBorders>
            <w:shd w:val="clear" w:color="auto" w:fill="auto"/>
            <w:vAlign w:val="center"/>
          </w:tcPr>
          <w:p w14:paraId="22453D3C" w14:textId="77777777" w:rsidR="004C64ED" w:rsidRPr="004C64ED" w:rsidRDefault="004C64ED" w:rsidP="003A3500">
            <w:pPr>
              <w:pStyle w:val="Nagwkitablic"/>
            </w:pPr>
            <w:r w:rsidRPr="004C64ED">
              <w:t>Warsztat</w:t>
            </w:r>
          </w:p>
        </w:tc>
        <w:tc>
          <w:tcPr>
            <w:tcW w:w="850" w:type="dxa"/>
            <w:tcBorders>
              <w:top w:val="single" w:sz="4" w:space="0" w:color="000000"/>
              <w:left w:val="single" w:sz="4" w:space="0" w:color="000000"/>
              <w:bottom w:val="single" w:sz="4" w:space="0" w:color="000000"/>
            </w:tcBorders>
            <w:shd w:val="clear" w:color="auto" w:fill="auto"/>
            <w:vAlign w:val="center"/>
          </w:tcPr>
          <w:p w14:paraId="554AF35F" w14:textId="77777777" w:rsidR="004C64ED" w:rsidRPr="004C64ED" w:rsidRDefault="004C64ED" w:rsidP="003A3500">
            <w:pPr>
              <w:pStyle w:val="Nagwkitablic"/>
            </w:pPr>
            <w:r w:rsidRPr="004C64ED">
              <w:t>Laboratorium</w:t>
            </w:r>
          </w:p>
        </w:tc>
        <w:tc>
          <w:tcPr>
            <w:tcW w:w="851" w:type="dxa"/>
            <w:tcBorders>
              <w:top w:val="single" w:sz="4" w:space="0" w:color="000000"/>
              <w:left w:val="single" w:sz="4" w:space="0" w:color="000000"/>
              <w:bottom w:val="single" w:sz="4" w:space="0" w:color="000000"/>
            </w:tcBorders>
            <w:shd w:val="clear" w:color="auto" w:fill="auto"/>
            <w:vAlign w:val="center"/>
          </w:tcPr>
          <w:p w14:paraId="376775C7" w14:textId="77777777" w:rsidR="004C64ED" w:rsidRPr="004C64ED" w:rsidRDefault="004C64ED" w:rsidP="003A3500">
            <w:pPr>
              <w:pStyle w:val="Nagwkitablic"/>
            </w:pPr>
            <w:r w:rsidRPr="004C64ED">
              <w:t>Seminarium</w:t>
            </w:r>
          </w:p>
        </w:tc>
        <w:tc>
          <w:tcPr>
            <w:tcW w:w="992" w:type="dxa"/>
            <w:tcBorders>
              <w:top w:val="single" w:sz="4" w:space="0" w:color="000000"/>
              <w:left w:val="single" w:sz="4" w:space="0" w:color="000000"/>
              <w:bottom w:val="single" w:sz="4" w:space="0" w:color="000000"/>
            </w:tcBorders>
            <w:shd w:val="clear" w:color="auto" w:fill="auto"/>
            <w:vAlign w:val="center"/>
          </w:tcPr>
          <w:p w14:paraId="171E2D36" w14:textId="77777777" w:rsidR="004C64ED" w:rsidRPr="004C64ED" w:rsidRDefault="004C64ED" w:rsidP="003A3500">
            <w:pPr>
              <w:pStyle w:val="Nagwkitablic"/>
            </w:pPr>
            <w:r w:rsidRPr="004C64ED">
              <w:t>Lektorat</w:t>
            </w:r>
          </w:p>
        </w:tc>
        <w:tc>
          <w:tcPr>
            <w:tcW w:w="850" w:type="dxa"/>
            <w:tcBorders>
              <w:top w:val="single" w:sz="4" w:space="0" w:color="000000"/>
              <w:left w:val="single" w:sz="4" w:space="0" w:color="000000"/>
              <w:bottom w:val="single" w:sz="4" w:space="0" w:color="000000"/>
            </w:tcBorders>
            <w:shd w:val="clear" w:color="auto" w:fill="auto"/>
            <w:vAlign w:val="center"/>
          </w:tcPr>
          <w:p w14:paraId="10066C92" w14:textId="77777777" w:rsidR="004C64ED" w:rsidRPr="004C64ED" w:rsidRDefault="004C64ED" w:rsidP="003A3500">
            <w:pPr>
              <w:pStyle w:val="Nagwkitablic"/>
            </w:pPr>
            <w:r w:rsidRPr="004C64ED">
              <w:t>Inne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CC2B" w14:textId="77777777" w:rsidR="004C64ED" w:rsidRPr="004C64ED" w:rsidRDefault="004C64ED" w:rsidP="003A3500">
            <w:pPr>
              <w:jc w:val="center"/>
              <w:rPr>
                <w:b/>
                <w:sz w:val="20"/>
                <w:szCs w:val="20"/>
              </w:rPr>
            </w:pPr>
            <w:r w:rsidRPr="004C64ED">
              <w:rPr>
                <w:rFonts w:eastAsia="Times New Roman"/>
                <w:b/>
                <w:sz w:val="20"/>
                <w:szCs w:val="20"/>
              </w:rPr>
              <w:t>Punkty ECTS</w:t>
            </w:r>
          </w:p>
        </w:tc>
      </w:tr>
      <w:tr w:rsidR="004C64ED" w:rsidRPr="004C64ED" w14:paraId="2CD4F017" w14:textId="77777777" w:rsidTr="001566EA">
        <w:tc>
          <w:tcPr>
            <w:tcW w:w="880" w:type="dxa"/>
            <w:tcBorders>
              <w:top w:val="single" w:sz="4" w:space="0" w:color="000000"/>
              <w:left w:val="single" w:sz="4" w:space="0" w:color="000000"/>
              <w:bottom w:val="single" w:sz="4" w:space="0" w:color="000000"/>
            </w:tcBorders>
            <w:shd w:val="clear" w:color="auto" w:fill="auto"/>
            <w:vAlign w:val="center"/>
          </w:tcPr>
          <w:p w14:paraId="6AA8BADB" w14:textId="77777777" w:rsidR="004C64ED" w:rsidRPr="004C64ED" w:rsidRDefault="004C64ED" w:rsidP="003A3500">
            <w:pPr>
              <w:snapToGrid w:val="0"/>
              <w:jc w:val="center"/>
              <w:rPr>
                <w:rFonts w:eastAsia="Times New Roman"/>
                <w:b/>
                <w:color w:val="000000"/>
                <w:sz w:val="20"/>
                <w:szCs w:val="20"/>
              </w:rPr>
            </w:pPr>
            <w:r w:rsidRPr="004C64ED">
              <w:rPr>
                <w:rFonts w:eastAsia="Times New Roman"/>
                <w:b/>
                <w:color w:val="000000"/>
                <w:sz w:val="20"/>
                <w:szCs w:val="20"/>
              </w:rPr>
              <w:t>ST</w:t>
            </w:r>
          </w:p>
        </w:tc>
        <w:tc>
          <w:tcPr>
            <w:tcW w:w="992" w:type="dxa"/>
            <w:tcBorders>
              <w:top w:val="single" w:sz="4" w:space="0" w:color="000000"/>
              <w:left w:val="single" w:sz="4" w:space="0" w:color="000000"/>
              <w:bottom w:val="single" w:sz="4" w:space="0" w:color="000000"/>
            </w:tcBorders>
            <w:shd w:val="clear" w:color="auto" w:fill="auto"/>
          </w:tcPr>
          <w:p w14:paraId="6615427E" w14:textId="77777777" w:rsidR="004C64ED" w:rsidRPr="004C64ED" w:rsidRDefault="004C64ED" w:rsidP="003A3500">
            <w:pPr>
              <w:snapToGrid w:val="0"/>
              <w:jc w:val="center"/>
              <w:rPr>
                <w:rFonts w:eastAsia="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8A4BAEE"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14:paraId="42A43086" w14:textId="77777777" w:rsidR="004C64ED" w:rsidRPr="004C64ED" w:rsidRDefault="004C64ED" w:rsidP="003A3500">
            <w:pPr>
              <w:snapToGrid w:val="0"/>
              <w:jc w:val="center"/>
              <w:rPr>
                <w:rFonts w:eastAsia="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FE66C62"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35D8AE10" w14:textId="77777777" w:rsidR="004C64ED" w:rsidRPr="004C64ED" w:rsidRDefault="004C64ED" w:rsidP="003A3500">
            <w:pPr>
              <w:snapToGrid w:val="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14:paraId="549A7A12" w14:textId="77777777" w:rsidR="004C64ED" w:rsidRPr="004C64ED" w:rsidRDefault="004C64ED" w:rsidP="003A3500">
            <w:pPr>
              <w:snapToGrid w:val="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14:paraId="4549F1B6"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38577BD3"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362FD0" w14:textId="77777777" w:rsidR="004C64ED" w:rsidRPr="004C64ED" w:rsidRDefault="004C64ED" w:rsidP="003A3500">
            <w:pPr>
              <w:snapToGrid w:val="0"/>
              <w:rPr>
                <w:color w:val="FF0000"/>
                <w:sz w:val="20"/>
                <w:szCs w:val="20"/>
              </w:rPr>
            </w:pPr>
          </w:p>
        </w:tc>
      </w:tr>
      <w:tr w:rsidR="004C64ED" w:rsidRPr="004C64ED" w14:paraId="73873A77" w14:textId="77777777" w:rsidTr="001566EA">
        <w:tc>
          <w:tcPr>
            <w:tcW w:w="880" w:type="dxa"/>
            <w:tcBorders>
              <w:top w:val="single" w:sz="4" w:space="0" w:color="000000"/>
              <w:left w:val="single" w:sz="4" w:space="0" w:color="000000"/>
              <w:bottom w:val="single" w:sz="4" w:space="0" w:color="000000"/>
            </w:tcBorders>
            <w:shd w:val="clear" w:color="auto" w:fill="auto"/>
            <w:vAlign w:val="center"/>
          </w:tcPr>
          <w:p w14:paraId="000B7EAC" w14:textId="77777777" w:rsidR="004C64ED" w:rsidRPr="004C64ED" w:rsidRDefault="004C64ED" w:rsidP="003A3500">
            <w:pPr>
              <w:snapToGrid w:val="0"/>
              <w:jc w:val="center"/>
              <w:rPr>
                <w:rFonts w:eastAsia="Times New Roman"/>
                <w:b/>
                <w:color w:val="000000"/>
                <w:sz w:val="20"/>
                <w:szCs w:val="20"/>
              </w:rPr>
            </w:pPr>
            <w:r w:rsidRPr="004C64ED">
              <w:rPr>
                <w:rFonts w:eastAsia="Times New Roman"/>
                <w:b/>
                <w:color w:val="000000"/>
                <w:sz w:val="20"/>
                <w:szCs w:val="20"/>
              </w:rPr>
              <w:t>NST</w:t>
            </w:r>
          </w:p>
        </w:tc>
        <w:tc>
          <w:tcPr>
            <w:tcW w:w="992" w:type="dxa"/>
            <w:tcBorders>
              <w:top w:val="single" w:sz="4" w:space="0" w:color="000000"/>
              <w:left w:val="single" w:sz="4" w:space="0" w:color="000000"/>
              <w:bottom w:val="single" w:sz="4" w:space="0" w:color="000000"/>
            </w:tcBorders>
            <w:shd w:val="clear" w:color="auto" w:fill="auto"/>
          </w:tcPr>
          <w:p w14:paraId="54073791" w14:textId="793210AB" w:rsidR="004C64ED" w:rsidRPr="004C64ED" w:rsidRDefault="004C64ED" w:rsidP="003A3500">
            <w:pPr>
              <w:snapToGrid w:val="0"/>
              <w:jc w:val="center"/>
              <w:rPr>
                <w:rFonts w:eastAsia="Times New Roman"/>
                <w:sz w:val="20"/>
                <w:szCs w:val="20"/>
              </w:rPr>
            </w:pPr>
            <w:r w:rsidRPr="004C64ED">
              <w:rPr>
                <w:rFonts w:eastAsia="Times New Roman"/>
                <w:sz w:val="20"/>
                <w:szCs w:val="20"/>
              </w:rPr>
              <w:t>10</w:t>
            </w:r>
          </w:p>
        </w:tc>
        <w:tc>
          <w:tcPr>
            <w:tcW w:w="1134" w:type="dxa"/>
            <w:tcBorders>
              <w:top w:val="single" w:sz="4" w:space="0" w:color="000000"/>
              <w:left w:val="single" w:sz="4" w:space="0" w:color="000000"/>
              <w:bottom w:val="single" w:sz="4" w:space="0" w:color="000000"/>
            </w:tcBorders>
            <w:shd w:val="clear" w:color="auto" w:fill="auto"/>
          </w:tcPr>
          <w:p w14:paraId="33EBA087"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tcBorders>
            <w:shd w:val="clear" w:color="auto" w:fill="auto"/>
          </w:tcPr>
          <w:p w14:paraId="717A1CE7" w14:textId="77777777" w:rsidR="004C64ED" w:rsidRPr="004C64ED" w:rsidRDefault="004C64ED" w:rsidP="003A3500">
            <w:pPr>
              <w:snapToGrid w:val="0"/>
              <w:jc w:val="center"/>
              <w:rPr>
                <w:rFonts w:eastAsia="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4B3BD28"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2E6C8F75" w14:textId="77777777" w:rsidR="004C64ED" w:rsidRPr="004C64ED" w:rsidRDefault="004C64ED" w:rsidP="003A3500">
            <w:pPr>
              <w:snapToGrid w:val="0"/>
              <w:jc w:val="center"/>
              <w:rPr>
                <w:rFonts w:eastAsia="Times New Roman"/>
                <w:sz w:val="20"/>
                <w:szCs w:val="20"/>
              </w:rPr>
            </w:pPr>
            <w:r w:rsidRPr="004C64ED">
              <w:rPr>
                <w:rFonts w:eastAsia="Times New Roman"/>
                <w:sz w:val="20"/>
                <w:szCs w:val="20"/>
              </w:rPr>
              <w:t>10</w:t>
            </w:r>
          </w:p>
        </w:tc>
        <w:tc>
          <w:tcPr>
            <w:tcW w:w="851" w:type="dxa"/>
            <w:tcBorders>
              <w:top w:val="single" w:sz="4" w:space="0" w:color="000000"/>
              <w:left w:val="single" w:sz="4" w:space="0" w:color="000000"/>
              <w:bottom w:val="single" w:sz="4" w:space="0" w:color="000000"/>
            </w:tcBorders>
            <w:shd w:val="clear" w:color="auto" w:fill="auto"/>
          </w:tcPr>
          <w:p w14:paraId="15C852F3" w14:textId="77777777" w:rsidR="004C64ED" w:rsidRPr="004C64ED" w:rsidRDefault="004C64ED" w:rsidP="003A3500">
            <w:pPr>
              <w:snapToGrid w:val="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14:paraId="4122E6C7" w14:textId="77777777" w:rsidR="004C64ED" w:rsidRPr="004C64ED" w:rsidRDefault="004C64ED" w:rsidP="003A3500">
            <w:pPr>
              <w:snapToGrid w:val="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14:paraId="53C19FD4" w14:textId="77777777" w:rsidR="004C64ED" w:rsidRPr="004C64ED" w:rsidRDefault="004C64ED" w:rsidP="003A3500">
            <w:pPr>
              <w:snapToGrid w:val="0"/>
              <w:jc w:val="center"/>
              <w:rPr>
                <w:rFonts w:eastAsia="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1D77BC" w14:textId="77777777" w:rsidR="004C64ED" w:rsidRPr="004C64ED" w:rsidRDefault="004C64ED" w:rsidP="003A3500">
            <w:pPr>
              <w:snapToGrid w:val="0"/>
              <w:jc w:val="center"/>
              <w:rPr>
                <w:color w:val="000000"/>
                <w:sz w:val="20"/>
                <w:szCs w:val="20"/>
              </w:rPr>
            </w:pPr>
            <w:r w:rsidRPr="004C64ED">
              <w:rPr>
                <w:color w:val="000000"/>
                <w:sz w:val="20"/>
                <w:szCs w:val="20"/>
              </w:rPr>
              <w:t>3</w:t>
            </w:r>
          </w:p>
        </w:tc>
      </w:tr>
    </w:tbl>
    <w:p w14:paraId="2CC8CEFE" w14:textId="77777777" w:rsidR="003E1CEA" w:rsidRPr="004C64ED" w:rsidRDefault="003E1CEA" w:rsidP="003E1CEA">
      <w:pPr>
        <w:pStyle w:val="Podpunkty"/>
        <w:ind w:left="0"/>
        <w:rPr>
          <w:sz w:val="20"/>
        </w:rPr>
      </w:pPr>
    </w:p>
    <w:p w14:paraId="2EB9A5AA" w14:textId="77777777" w:rsidR="003E1CEA" w:rsidRPr="004C64ED" w:rsidRDefault="003E1CEA" w:rsidP="003E1CEA">
      <w:pPr>
        <w:pStyle w:val="Podpunkty"/>
        <w:ind w:left="0"/>
        <w:rPr>
          <w:sz w:val="20"/>
        </w:rPr>
      </w:pPr>
    </w:p>
    <w:p w14:paraId="1F5C6690" w14:textId="32BB1307" w:rsidR="003E1CEA" w:rsidRPr="001566EA" w:rsidRDefault="003E1CEA" w:rsidP="004C64ED">
      <w:pPr>
        <w:spacing w:after="0" w:line="240" w:lineRule="auto"/>
        <w:rPr>
          <w:b/>
          <w:sz w:val="20"/>
          <w:szCs w:val="20"/>
        </w:rPr>
      </w:pPr>
      <w:r w:rsidRPr="001566EA">
        <w:rPr>
          <w:b/>
          <w:sz w:val="20"/>
          <w:szCs w:val="20"/>
        </w:rPr>
        <w:t>3.4. Treści kształcenia (oddzielnie dla każdej formy zajęć: (W, ĆW, PROJ, WAR, LAB, LEK, INNE). Należy zaznaczyć, w jaki sposób dane treści będą realizowane (zajęcia na uczelni lub obowiązkowe / dodatkowe zajęcia na platformie e-learningowej prowadzone z wykorzystaniem metod i technik kształcenia na odległość)</w:t>
      </w:r>
    </w:p>
    <w:p w14:paraId="7DEC1017" w14:textId="77777777" w:rsidR="003E1CEA" w:rsidRPr="004C64ED" w:rsidRDefault="003E1CEA" w:rsidP="003E1CEA">
      <w:pPr>
        <w:pStyle w:val="Podpunkty"/>
        <w:ind w:left="0"/>
        <w:rPr>
          <w:smallCaps/>
          <w:sz w:val="20"/>
        </w:rPr>
      </w:pPr>
    </w:p>
    <w:p w14:paraId="05910C98" w14:textId="066B3C9B" w:rsidR="003E1CEA" w:rsidRPr="004C64ED" w:rsidRDefault="003E1CEA" w:rsidP="003E1CEA">
      <w:pPr>
        <w:pStyle w:val="Podpunkty"/>
        <w:ind w:left="0"/>
        <w:rPr>
          <w:sz w:val="20"/>
        </w:rPr>
      </w:pPr>
      <w:r w:rsidRPr="004C64ED">
        <w:rPr>
          <w:smallCaps/>
          <w:sz w:val="20"/>
        </w:rPr>
        <w:t xml:space="preserve">RODZAJ ZAJĘĆ: </w:t>
      </w:r>
      <w:r w:rsidR="001566EA">
        <w:rPr>
          <w:smallCaps/>
          <w:sz w:val="20"/>
        </w:rPr>
        <w:t>Wykład</w:t>
      </w:r>
    </w:p>
    <w:tbl>
      <w:tblPr>
        <w:tblW w:w="8855" w:type="dxa"/>
        <w:tblInd w:w="4" w:type="dxa"/>
        <w:tblLayout w:type="fixed"/>
        <w:tblCellMar>
          <w:left w:w="70" w:type="dxa"/>
          <w:right w:w="70" w:type="dxa"/>
        </w:tblCellMar>
        <w:tblLook w:val="0000" w:firstRow="0" w:lastRow="0" w:firstColumn="0" w:lastColumn="0" w:noHBand="0" w:noVBand="0"/>
      </w:tblPr>
      <w:tblGrid>
        <w:gridCol w:w="360"/>
        <w:gridCol w:w="3742"/>
        <w:gridCol w:w="1134"/>
        <w:gridCol w:w="1276"/>
        <w:gridCol w:w="1134"/>
        <w:gridCol w:w="1209"/>
      </w:tblGrid>
      <w:tr w:rsidR="003E1CEA" w:rsidRPr="004C64ED" w14:paraId="35F89B89" w14:textId="77777777" w:rsidTr="001566EA">
        <w:trPr>
          <w:trHeight w:val="190"/>
        </w:trPr>
        <w:tc>
          <w:tcPr>
            <w:tcW w:w="360" w:type="dxa"/>
            <w:vMerge w:val="restart"/>
            <w:tcBorders>
              <w:top w:val="single" w:sz="4" w:space="0" w:color="000000"/>
              <w:left w:val="single" w:sz="4" w:space="0" w:color="000000"/>
            </w:tcBorders>
            <w:shd w:val="clear" w:color="auto" w:fill="auto"/>
          </w:tcPr>
          <w:p w14:paraId="289CD81F" w14:textId="77777777" w:rsidR="003E1CEA" w:rsidRPr="001566EA" w:rsidRDefault="003E1CEA" w:rsidP="001566EA">
            <w:pPr>
              <w:pStyle w:val="Nagwkitablic"/>
            </w:pPr>
            <w:r w:rsidRPr="004C64ED">
              <w:t>Lp.</w:t>
            </w:r>
          </w:p>
        </w:tc>
        <w:tc>
          <w:tcPr>
            <w:tcW w:w="3742" w:type="dxa"/>
            <w:vMerge w:val="restart"/>
            <w:tcBorders>
              <w:top w:val="single" w:sz="4" w:space="0" w:color="000000"/>
              <w:left w:val="single" w:sz="4" w:space="0" w:color="000000"/>
            </w:tcBorders>
            <w:shd w:val="clear" w:color="auto" w:fill="auto"/>
          </w:tcPr>
          <w:p w14:paraId="241BE789" w14:textId="0EB2E832" w:rsidR="003E1CEA" w:rsidRPr="001566EA" w:rsidRDefault="003E1CEA" w:rsidP="001566EA">
            <w:pPr>
              <w:pStyle w:val="Nagwkitablic"/>
            </w:pPr>
            <w:r w:rsidRPr="004C64ED">
              <w:t>Treść zajęć</w:t>
            </w:r>
          </w:p>
        </w:tc>
        <w:tc>
          <w:tcPr>
            <w:tcW w:w="4753" w:type="dxa"/>
            <w:gridSpan w:val="4"/>
            <w:tcBorders>
              <w:top w:val="single" w:sz="4" w:space="0" w:color="000000"/>
              <w:left w:val="single" w:sz="4" w:space="0" w:color="000000"/>
              <w:bottom w:val="single" w:sz="4" w:space="0" w:color="000000"/>
              <w:right w:val="single" w:sz="4" w:space="0" w:color="auto"/>
            </w:tcBorders>
            <w:shd w:val="clear" w:color="auto" w:fill="auto"/>
          </w:tcPr>
          <w:p w14:paraId="5D8E44F7" w14:textId="77777777" w:rsidR="003E1CEA" w:rsidRPr="004C64ED" w:rsidRDefault="003E1CEA" w:rsidP="001566EA">
            <w:pPr>
              <w:pStyle w:val="Nagwkitablic"/>
            </w:pPr>
            <w:r w:rsidRPr="004C64ED">
              <w:t>Sposób realizacji</w:t>
            </w:r>
          </w:p>
        </w:tc>
      </w:tr>
      <w:tr w:rsidR="003E1CEA" w:rsidRPr="004C64ED" w14:paraId="7FC19398" w14:textId="77777777" w:rsidTr="001566EA">
        <w:trPr>
          <w:trHeight w:val="190"/>
        </w:trPr>
        <w:tc>
          <w:tcPr>
            <w:tcW w:w="360" w:type="dxa"/>
            <w:vMerge/>
            <w:tcBorders>
              <w:left w:val="single" w:sz="4" w:space="0" w:color="000000"/>
            </w:tcBorders>
            <w:shd w:val="clear" w:color="auto" w:fill="auto"/>
          </w:tcPr>
          <w:p w14:paraId="1D73AE83" w14:textId="77777777" w:rsidR="003E1CEA" w:rsidRPr="001566EA" w:rsidRDefault="003E1CEA" w:rsidP="001566EA">
            <w:pPr>
              <w:pStyle w:val="Nagwkitablic"/>
            </w:pPr>
          </w:p>
        </w:tc>
        <w:tc>
          <w:tcPr>
            <w:tcW w:w="3742" w:type="dxa"/>
            <w:vMerge/>
            <w:tcBorders>
              <w:left w:val="single" w:sz="4" w:space="0" w:color="000000"/>
            </w:tcBorders>
            <w:shd w:val="clear" w:color="auto" w:fill="auto"/>
          </w:tcPr>
          <w:p w14:paraId="79FAA5F6" w14:textId="77777777" w:rsidR="003E1CEA" w:rsidRPr="001566EA" w:rsidRDefault="003E1CEA" w:rsidP="001566EA">
            <w:pPr>
              <w:pStyle w:val="Nagwkitablic"/>
            </w:pPr>
          </w:p>
        </w:tc>
        <w:tc>
          <w:tcPr>
            <w:tcW w:w="2410" w:type="dxa"/>
            <w:gridSpan w:val="2"/>
            <w:tcBorders>
              <w:top w:val="single" w:sz="4" w:space="0" w:color="000000"/>
              <w:left w:val="single" w:sz="4" w:space="0" w:color="000000"/>
              <w:bottom w:val="single" w:sz="4" w:space="0" w:color="000000"/>
            </w:tcBorders>
            <w:shd w:val="clear" w:color="auto" w:fill="auto"/>
            <w:vAlign w:val="center"/>
          </w:tcPr>
          <w:p w14:paraId="1FBDCE6C" w14:textId="77777777" w:rsidR="003E1CEA" w:rsidRPr="004C64ED" w:rsidRDefault="003E1CEA" w:rsidP="001566EA">
            <w:pPr>
              <w:pStyle w:val="Nagwkitablic"/>
            </w:pPr>
            <w:r w:rsidRPr="004C64ED">
              <w:t>ST</w:t>
            </w:r>
          </w:p>
        </w:tc>
        <w:tc>
          <w:tcPr>
            <w:tcW w:w="23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FA4C90B" w14:textId="77777777" w:rsidR="003E1CEA" w:rsidRPr="004C64ED" w:rsidRDefault="003E1CEA" w:rsidP="001566EA">
            <w:pPr>
              <w:pStyle w:val="Nagwkitablic"/>
            </w:pPr>
            <w:r w:rsidRPr="004C64ED">
              <w:t>NST</w:t>
            </w:r>
          </w:p>
        </w:tc>
      </w:tr>
      <w:tr w:rsidR="003E1CEA" w:rsidRPr="004C64ED" w14:paraId="494471B8" w14:textId="77777777" w:rsidTr="001566EA">
        <w:tc>
          <w:tcPr>
            <w:tcW w:w="360" w:type="dxa"/>
            <w:vMerge/>
            <w:tcBorders>
              <w:left w:val="single" w:sz="4" w:space="0" w:color="000000"/>
              <w:bottom w:val="single" w:sz="4" w:space="0" w:color="000000"/>
            </w:tcBorders>
            <w:shd w:val="clear" w:color="auto" w:fill="auto"/>
          </w:tcPr>
          <w:p w14:paraId="40481DF0" w14:textId="77777777" w:rsidR="003E1CEA" w:rsidRPr="001566EA" w:rsidRDefault="003E1CEA" w:rsidP="001566EA">
            <w:pPr>
              <w:pStyle w:val="Nagwkitablic"/>
            </w:pPr>
          </w:p>
        </w:tc>
        <w:tc>
          <w:tcPr>
            <w:tcW w:w="3742" w:type="dxa"/>
            <w:vMerge/>
            <w:tcBorders>
              <w:left w:val="single" w:sz="4" w:space="0" w:color="000000"/>
              <w:bottom w:val="single" w:sz="4" w:space="0" w:color="000000"/>
            </w:tcBorders>
            <w:shd w:val="clear" w:color="auto" w:fill="auto"/>
            <w:vAlign w:val="center"/>
          </w:tcPr>
          <w:p w14:paraId="29B1536F" w14:textId="77777777" w:rsidR="003E1CEA" w:rsidRPr="001566EA" w:rsidRDefault="003E1CEA" w:rsidP="001566EA">
            <w:pPr>
              <w:pStyle w:val="Nagwkitablic"/>
            </w:pPr>
          </w:p>
        </w:tc>
        <w:tc>
          <w:tcPr>
            <w:tcW w:w="1134" w:type="dxa"/>
            <w:tcBorders>
              <w:top w:val="single" w:sz="4" w:space="0" w:color="000000"/>
              <w:left w:val="single" w:sz="4" w:space="0" w:color="000000"/>
              <w:bottom w:val="single" w:sz="4" w:space="0" w:color="000000"/>
            </w:tcBorders>
            <w:shd w:val="clear" w:color="auto" w:fill="auto"/>
          </w:tcPr>
          <w:p w14:paraId="12DA9B99" w14:textId="77777777" w:rsidR="003E1CEA" w:rsidRPr="001566EA" w:rsidRDefault="003E1CEA" w:rsidP="001566EA">
            <w:pPr>
              <w:pStyle w:val="Nagwkitablic"/>
              <w:rPr>
                <w:b w:val="0"/>
                <w:sz w:val="16"/>
                <w:szCs w:val="16"/>
              </w:rPr>
            </w:pPr>
            <w:r w:rsidRPr="001566EA">
              <w:rPr>
                <w:b w:val="0"/>
                <w:sz w:val="16"/>
                <w:szCs w:val="16"/>
              </w:rPr>
              <w:t>ZAJĘCIA NA UCZELNI</w:t>
            </w:r>
          </w:p>
        </w:tc>
        <w:tc>
          <w:tcPr>
            <w:tcW w:w="1276" w:type="dxa"/>
            <w:tcBorders>
              <w:top w:val="single" w:sz="4" w:space="0" w:color="000000"/>
              <w:left w:val="single" w:sz="4" w:space="0" w:color="000000"/>
              <w:bottom w:val="single" w:sz="4" w:space="0" w:color="000000"/>
            </w:tcBorders>
            <w:shd w:val="clear" w:color="auto" w:fill="auto"/>
          </w:tcPr>
          <w:p w14:paraId="679000FD" w14:textId="6F53A747" w:rsidR="003E1CEA" w:rsidRPr="001566EA" w:rsidRDefault="003E1CEA" w:rsidP="001566EA">
            <w:pPr>
              <w:pStyle w:val="Nagwkitablic"/>
              <w:rPr>
                <w:b w:val="0"/>
                <w:sz w:val="16"/>
                <w:szCs w:val="16"/>
              </w:rPr>
            </w:pPr>
            <w:r w:rsidRPr="001566EA">
              <w:rPr>
                <w:b w:val="0"/>
                <w:sz w:val="16"/>
                <w:szCs w:val="16"/>
              </w:rPr>
              <w:t>ZAJĘCIA NA PLATFORMIE</w:t>
            </w:r>
          </w:p>
        </w:tc>
        <w:tc>
          <w:tcPr>
            <w:tcW w:w="1134" w:type="dxa"/>
            <w:tcBorders>
              <w:top w:val="single" w:sz="4" w:space="0" w:color="000000"/>
              <w:left w:val="single" w:sz="4" w:space="0" w:color="000000"/>
              <w:bottom w:val="single" w:sz="4" w:space="0" w:color="000000"/>
            </w:tcBorders>
            <w:shd w:val="clear" w:color="auto" w:fill="auto"/>
          </w:tcPr>
          <w:p w14:paraId="1A82E3E5" w14:textId="77777777" w:rsidR="003E1CEA" w:rsidRPr="001566EA" w:rsidRDefault="003E1CEA" w:rsidP="001566EA">
            <w:pPr>
              <w:pStyle w:val="Nagwkitablic"/>
              <w:rPr>
                <w:b w:val="0"/>
                <w:sz w:val="16"/>
                <w:szCs w:val="16"/>
              </w:rPr>
            </w:pPr>
            <w:r w:rsidRPr="001566EA">
              <w:rPr>
                <w:b w:val="0"/>
                <w:sz w:val="16"/>
                <w:szCs w:val="16"/>
              </w:rPr>
              <w:t>ZAJĘCIA NA UCZELNI</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A6D96F1" w14:textId="2F5BED35" w:rsidR="003E1CEA" w:rsidRPr="001566EA" w:rsidRDefault="003E1CEA" w:rsidP="001566EA">
            <w:pPr>
              <w:pStyle w:val="Nagwkitablic"/>
              <w:rPr>
                <w:b w:val="0"/>
                <w:sz w:val="16"/>
                <w:szCs w:val="16"/>
              </w:rPr>
            </w:pPr>
            <w:r w:rsidRPr="001566EA">
              <w:rPr>
                <w:b w:val="0"/>
                <w:sz w:val="16"/>
                <w:szCs w:val="16"/>
              </w:rPr>
              <w:t>ZAJĘCIA NA PLATFORMIE</w:t>
            </w:r>
          </w:p>
        </w:tc>
      </w:tr>
      <w:tr w:rsidR="003E1CEA" w:rsidRPr="004C64ED" w14:paraId="0DE697E8" w14:textId="77777777" w:rsidTr="001566EA">
        <w:tc>
          <w:tcPr>
            <w:tcW w:w="360" w:type="dxa"/>
            <w:tcBorders>
              <w:top w:val="single" w:sz="4" w:space="0" w:color="000000"/>
              <w:left w:val="single" w:sz="4" w:space="0" w:color="000000"/>
              <w:bottom w:val="single" w:sz="4" w:space="0" w:color="000000"/>
            </w:tcBorders>
            <w:shd w:val="clear" w:color="auto" w:fill="auto"/>
          </w:tcPr>
          <w:p w14:paraId="61CB7556" w14:textId="77777777" w:rsidR="003E1CEA" w:rsidRPr="001566EA" w:rsidRDefault="003E1CEA" w:rsidP="001566EA">
            <w:pPr>
              <w:pStyle w:val="Nagwkitablic"/>
              <w:jc w:val="left"/>
              <w:rPr>
                <w:b w:val="0"/>
              </w:rPr>
            </w:pPr>
            <w:r w:rsidRPr="001566EA">
              <w:rPr>
                <w:b w:val="0"/>
              </w:rPr>
              <w:t>1.</w:t>
            </w:r>
          </w:p>
        </w:tc>
        <w:tc>
          <w:tcPr>
            <w:tcW w:w="3742" w:type="dxa"/>
            <w:tcBorders>
              <w:top w:val="single" w:sz="4" w:space="0" w:color="000000"/>
              <w:left w:val="single" w:sz="4" w:space="0" w:color="000000"/>
              <w:bottom w:val="single" w:sz="4" w:space="0" w:color="000000"/>
            </w:tcBorders>
            <w:shd w:val="clear" w:color="auto" w:fill="auto"/>
            <w:vAlign w:val="center"/>
          </w:tcPr>
          <w:p w14:paraId="556147BF" w14:textId="77777777" w:rsidR="003E1CEA" w:rsidRPr="001566EA" w:rsidRDefault="003E1CEA" w:rsidP="001566EA">
            <w:pPr>
              <w:pStyle w:val="Nagwkitablic"/>
              <w:jc w:val="left"/>
              <w:rPr>
                <w:b w:val="0"/>
              </w:rPr>
            </w:pPr>
            <w:r w:rsidRPr="001566EA">
              <w:rPr>
                <w:b w:val="0"/>
              </w:rPr>
              <w:t>Przedmiot i metodologia fizyki. Zjawiska fizyczne. Wielkości fizyczne podstawowe i pochodne.  Metody prowadzenia badań.</w:t>
            </w:r>
          </w:p>
          <w:p w14:paraId="100A4C9F" w14:textId="77777777" w:rsidR="003E1CEA" w:rsidRPr="001566EA" w:rsidRDefault="003E1CEA" w:rsidP="001566EA">
            <w:pPr>
              <w:pStyle w:val="Nagwkitablic"/>
              <w:jc w:val="left"/>
              <w:rPr>
                <w:b w:val="0"/>
              </w:rPr>
            </w:pPr>
            <w:r w:rsidRPr="001566EA">
              <w:rPr>
                <w:b w:val="0"/>
              </w:rPr>
              <w:t>Kinematyka. Rodzaje i opis ruchu. Względność ruchu. Układy odniesienia. Ruch krzywoliniowy. Ruch jednostajny i zmienny po okręgu.</w:t>
            </w:r>
          </w:p>
          <w:p w14:paraId="762A2841" w14:textId="65A80BB1" w:rsidR="003E1CEA" w:rsidRPr="001566EA" w:rsidRDefault="003E1CEA" w:rsidP="001566EA">
            <w:pPr>
              <w:pStyle w:val="Nagwkitablic"/>
              <w:jc w:val="left"/>
              <w:rPr>
                <w:b w:val="0"/>
              </w:rPr>
            </w:pPr>
            <w:r w:rsidRPr="001566EA">
              <w:rPr>
                <w:b w:val="0"/>
              </w:rPr>
              <w:t xml:space="preserve">Dynamika. Siła i oddziaływanie. Zasady dynamiki Newtona. Inercjalne układy odniesienia. Zasady zachowania pędu i energii. Nieinercjalne układy odniesienia. Siły bezwładności w ruchu prostoliniowym. Odśrodkowa siła bezwładności. Ruch obrotowy bryły sztywnej. Moment siły. Moment </w:t>
            </w:r>
            <w:r w:rsidR="00CF2FFC" w:rsidRPr="001566EA">
              <w:rPr>
                <w:b w:val="0"/>
              </w:rPr>
              <w:t>p</w:t>
            </w:r>
            <w:r w:rsidRPr="001566EA">
              <w:rPr>
                <w:b w:val="0"/>
              </w:rPr>
              <w:t>ędu. Zasada zachowania momentu pędu. Energia kinetyczna w ruchu obrotowym. Ruch postępowo-obrotowy bryły sztywnej.</w:t>
            </w:r>
          </w:p>
          <w:p w14:paraId="4A57442B" w14:textId="18072B72" w:rsidR="003E1CEA" w:rsidRPr="001566EA" w:rsidRDefault="003E1CEA" w:rsidP="001566EA">
            <w:pPr>
              <w:pStyle w:val="Nagwkitablic"/>
              <w:jc w:val="left"/>
              <w:rPr>
                <w:b w:val="0"/>
              </w:rPr>
            </w:pPr>
            <w:r w:rsidRPr="001566EA">
              <w:rPr>
                <w:b w:val="0"/>
              </w:rPr>
              <w:t>Praca i energia. Natężenie pola. Potencjał pola. Związek między siłą grawitacji i potencjałem grawitacyjnym. Pojęcie pracy. Energia potencjalna. Energia kinetyczna. Zasada zachowania energii mechanicznej.</w:t>
            </w:r>
          </w:p>
          <w:p w14:paraId="10DEF785" w14:textId="154FA0DC" w:rsidR="003E1CEA" w:rsidRPr="001566EA" w:rsidRDefault="003E1CEA" w:rsidP="001566EA">
            <w:pPr>
              <w:pStyle w:val="Nagwkitablic"/>
              <w:jc w:val="left"/>
              <w:rPr>
                <w:b w:val="0"/>
              </w:rPr>
            </w:pPr>
            <w:r w:rsidRPr="001566EA">
              <w:rPr>
                <w:b w:val="0"/>
              </w:rPr>
              <w:t>Elementy mechaniki relatywistycznej. Kinematyka relatywistyczna. Prędkość światła. Kontrakcja długości i dylatacja czasu. Paradoks bliźniąt. Relatywistyczne dodawanie prędkości. Zależność masy od prędkości. Masa i energia. Związek energii z pędem.</w:t>
            </w:r>
          </w:p>
          <w:p w14:paraId="54CA713F" w14:textId="32D16468" w:rsidR="003E1CEA" w:rsidRPr="001566EA" w:rsidRDefault="003E1CEA" w:rsidP="001566EA">
            <w:pPr>
              <w:pStyle w:val="Nagwkitablic"/>
              <w:jc w:val="left"/>
              <w:rPr>
                <w:b w:val="0"/>
              </w:rPr>
            </w:pPr>
            <w:r w:rsidRPr="001566EA">
              <w:rPr>
                <w:b w:val="0"/>
              </w:rPr>
              <w:t>Elektryczność i magnetyzm.  Elektrostatyka. Ładunek i prąd elektryczny. Natężenie i gęstość prądu elektrycznego. Opór elektryczny i opór elektryczny właściwy. Prawo</w:t>
            </w:r>
            <w:r w:rsidR="00CF2FFC" w:rsidRPr="001566EA">
              <w:rPr>
                <w:b w:val="0"/>
              </w:rPr>
              <w:t xml:space="preserve"> Ohma</w:t>
            </w:r>
            <w:r w:rsidRPr="001566EA">
              <w:rPr>
                <w:b w:val="0"/>
              </w:rPr>
              <w:t>. Praca i moc prądu. Pole magnetyczne. Wektor indukcji magnetycznej. Siła Lorentza. Prawo Biota-Savarta. Prawo Ampere’a. Solenoidy i toroidy.</w:t>
            </w:r>
          </w:p>
          <w:p w14:paraId="7567661C" w14:textId="33942C0E" w:rsidR="003E1CEA" w:rsidRPr="001566EA" w:rsidRDefault="003E1CEA" w:rsidP="001566EA">
            <w:pPr>
              <w:pStyle w:val="Nagwkitablic"/>
              <w:jc w:val="left"/>
              <w:rPr>
                <w:b w:val="0"/>
              </w:rPr>
            </w:pPr>
            <w:r w:rsidRPr="001566EA">
              <w:rPr>
                <w:b w:val="0"/>
              </w:rPr>
              <w:t>Ruch drgający i falowy. Drgania tłumione. Drgania swobodne. Przemiany energii w ruchu drgającym. Zjawisko rezonansu. Ruch falowy.  Wielkości charakteryzujące ruch falowy. Równanie fali płaskiej</w:t>
            </w:r>
            <w:r w:rsidR="00CF2FFC" w:rsidRPr="001566EA">
              <w:rPr>
                <w:b w:val="0"/>
              </w:rPr>
              <w:t xml:space="preserve">. </w:t>
            </w:r>
            <w:r w:rsidRPr="001566EA">
              <w:rPr>
                <w:b w:val="0"/>
              </w:rPr>
              <w:t>Fale stojące.</w:t>
            </w:r>
          </w:p>
          <w:p w14:paraId="14475408" w14:textId="2D1298AD" w:rsidR="001C067F" w:rsidRPr="001566EA" w:rsidRDefault="003E1CEA" w:rsidP="001566EA">
            <w:pPr>
              <w:pStyle w:val="Nagwkitablic"/>
              <w:jc w:val="left"/>
              <w:rPr>
                <w:b w:val="0"/>
              </w:rPr>
            </w:pPr>
            <w:r w:rsidRPr="001566EA">
              <w:rPr>
                <w:b w:val="0"/>
              </w:rPr>
              <w:t>Optyka falowa. Zasada Huygensa-Fresnela. Ugięcie fal. Prawo odbicia</w:t>
            </w:r>
            <w:r w:rsidR="00CF2FFC" w:rsidRPr="001566EA">
              <w:rPr>
                <w:b w:val="0"/>
              </w:rPr>
              <w:t xml:space="preserve"> i załamania</w:t>
            </w:r>
            <w:r w:rsidRPr="001566EA">
              <w:rPr>
                <w:b w:val="0"/>
              </w:rPr>
              <w:t>.  Rozszczepienie światła.</w:t>
            </w:r>
            <w:r w:rsidR="001C067F" w:rsidRPr="001566EA">
              <w:rPr>
                <w:b w:val="0"/>
              </w:rPr>
              <w:t xml:space="preserve"> </w:t>
            </w:r>
            <w:r w:rsidRPr="001566EA">
              <w:rPr>
                <w:b w:val="0"/>
              </w:rPr>
              <w:t>Fale elektromagnetyczne. Promieniowanie widzialne. Interferencja światła. Dyfrakcja. Polaryzacja światła.</w:t>
            </w:r>
            <w:r w:rsidR="001C067F" w:rsidRPr="001566EA">
              <w:rPr>
                <w:b w:val="0"/>
              </w:rPr>
              <w:t xml:space="preserve"> </w:t>
            </w:r>
          </w:p>
          <w:p w14:paraId="1AC5336A" w14:textId="26155AA6" w:rsidR="003E1CEA" w:rsidRPr="001566EA" w:rsidRDefault="001C067F" w:rsidP="001566EA">
            <w:pPr>
              <w:pStyle w:val="Nagwkitablic"/>
              <w:jc w:val="left"/>
              <w:rPr>
                <w:b w:val="0"/>
              </w:rPr>
            </w:pPr>
            <w:r w:rsidRPr="001566EA">
              <w:rPr>
                <w:b w:val="0"/>
              </w:rPr>
              <w:t>Podstawy akustyki. Powstawanie i rozchodzenie się fal dźwiękowych. Ultradźwięki i infradźwięki. Zjawisko Dopplera.</w:t>
            </w:r>
          </w:p>
          <w:p w14:paraId="1A522B13" w14:textId="400C0661" w:rsidR="003E1CEA" w:rsidRPr="001566EA" w:rsidRDefault="003E1CEA" w:rsidP="001566EA">
            <w:pPr>
              <w:pStyle w:val="Nagwkitablic"/>
              <w:jc w:val="left"/>
              <w:rPr>
                <w:b w:val="0"/>
              </w:rPr>
            </w:pPr>
            <w:r w:rsidRPr="001566EA">
              <w:rPr>
                <w:b w:val="0"/>
              </w:rPr>
              <w:t>Optyka geometryczna. Odbicie i załamanie światła. Całkowite wewnętrzne odbicie. Zwierciadła. Soczewki, układy soczewek. Równanie soczewki cienkiej. Zdolność zbierająca układu soczewek. Przyrządy optyczne. Aberracja sferyczna i chromatyczna. Dyspersja światła normalna i anomalna.</w:t>
            </w:r>
          </w:p>
          <w:p w14:paraId="202B92A5" w14:textId="77777777" w:rsidR="003E1CEA" w:rsidRPr="001566EA" w:rsidRDefault="003E1CEA" w:rsidP="001566EA">
            <w:pPr>
              <w:pStyle w:val="Nagwkitablic"/>
              <w:jc w:val="left"/>
              <w:rPr>
                <w:b w:val="0"/>
              </w:rPr>
            </w:pPr>
            <w:r w:rsidRPr="001566EA">
              <w:rPr>
                <w:b w:val="0"/>
              </w:rPr>
              <w:t>Hydrodynamika. Opis ruchu cieczy wg. Lagrange’a, wg. Eulera. Rodzaje przepływu cieczy. Równanie ciągłości. Równanie Bernoulliego. Wzór Newtona (siła lepkości). Wydajność strumienia cieczy.</w:t>
            </w:r>
          </w:p>
          <w:p w14:paraId="630AFCB6" w14:textId="25AC1822" w:rsidR="003E1CEA" w:rsidRPr="001566EA" w:rsidRDefault="003E1CEA" w:rsidP="001566EA">
            <w:pPr>
              <w:pStyle w:val="Nagwkitablic"/>
              <w:jc w:val="left"/>
              <w:rPr>
                <w:b w:val="0"/>
              </w:rPr>
            </w:pPr>
            <w:r w:rsidRPr="001566EA">
              <w:rPr>
                <w:b w:val="0"/>
              </w:rPr>
              <w:t>Termodynamika. Kinetyczno-molekularny model gazu doskonałego. Energia wewnętrzna. I zasada termodynamiki. Ciepło właściwe gazu.</w:t>
            </w:r>
            <w:r w:rsidR="00CF2FFC" w:rsidRPr="001566EA">
              <w:rPr>
                <w:b w:val="0"/>
              </w:rPr>
              <w:t xml:space="preserve"> </w:t>
            </w:r>
            <w:r w:rsidRPr="001566EA">
              <w:rPr>
                <w:b w:val="0"/>
              </w:rPr>
              <w:t>Rozkład prędkości cząsteczek. Rozkład Maxwella.</w:t>
            </w:r>
          </w:p>
          <w:p w14:paraId="378DB9E5" w14:textId="2FCA4B1E" w:rsidR="003E1CEA" w:rsidRPr="001566EA" w:rsidRDefault="003E1CEA" w:rsidP="001566EA">
            <w:pPr>
              <w:pStyle w:val="Nagwkitablic"/>
              <w:jc w:val="left"/>
              <w:rPr>
                <w:b w:val="0"/>
              </w:rPr>
            </w:pPr>
            <w:r w:rsidRPr="001566EA">
              <w:rPr>
                <w:b w:val="0"/>
              </w:rPr>
              <w:t>Podstawy fizyki kwantowej. Promieniowanie cieplne. Model ciała doskonale czarnego. Kwant energii promieniowania. Wzór Einsteina. Zjawisko Comptona.  Dualizm korpuskularno-falowy.</w:t>
            </w:r>
          </w:p>
          <w:p w14:paraId="53214F9F" w14:textId="363BD0E9" w:rsidR="003E1CEA" w:rsidRPr="001566EA" w:rsidRDefault="003E1CEA" w:rsidP="001566EA">
            <w:pPr>
              <w:pStyle w:val="Nagwkitablic"/>
              <w:jc w:val="left"/>
              <w:rPr>
                <w:b w:val="0"/>
              </w:rPr>
            </w:pPr>
            <w:r w:rsidRPr="001566EA">
              <w:rPr>
                <w:b w:val="0"/>
              </w:rPr>
              <w:t>Budowa atomu. Ewolucja modelu atomu. Skwantowane poziomy energetyczne atomów. Sposoby i rodzaje wzbudzania atomów i cząstek. Emisja spontaniczna.</w:t>
            </w:r>
          </w:p>
          <w:p w14:paraId="3FF860E7" w14:textId="1C4365DA" w:rsidR="003E1CEA" w:rsidRPr="001566EA" w:rsidRDefault="003E1CEA" w:rsidP="001566EA">
            <w:pPr>
              <w:pStyle w:val="Nagwkitablic"/>
              <w:jc w:val="left"/>
              <w:rPr>
                <w:b w:val="0"/>
              </w:rPr>
            </w:pPr>
            <w:r w:rsidRPr="001566EA">
              <w:rPr>
                <w:b w:val="0"/>
              </w:rPr>
              <w:t>Falowe właściwości cząstek. Hipoteza fal materii de Broglie’a. Zasada nieoznaczoności Heisenberga.</w:t>
            </w:r>
          </w:p>
        </w:tc>
        <w:tc>
          <w:tcPr>
            <w:tcW w:w="1134" w:type="dxa"/>
            <w:tcBorders>
              <w:top w:val="single" w:sz="4" w:space="0" w:color="000000"/>
              <w:left w:val="single" w:sz="4" w:space="0" w:color="000000"/>
              <w:bottom w:val="single" w:sz="4" w:space="0" w:color="000000"/>
            </w:tcBorders>
            <w:shd w:val="clear" w:color="auto" w:fill="auto"/>
          </w:tcPr>
          <w:p w14:paraId="36AA451A" w14:textId="77777777" w:rsidR="003E1CEA" w:rsidRPr="001566EA" w:rsidRDefault="003E1CEA" w:rsidP="001566EA">
            <w:pPr>
              <w:pStyle w:val="Nagwkitablic"/>
              <w:rPr>
                <w:b w:val="0"/>
              </w:rPr>
            </w:pPr>
          </w:p>
        </w:tc>
        <w:tc>
          <w:tcPr>
            <w:tcW w:w="1276" w:type="dxa"/>
            <w:tcBorders>
              <w:top w:val="single" w:sz="4" w:space="0" w:color="000000"/>
              <w:left w:val="single" w:sz="4" w:space="0" w:color="000000"/>
              <w:bottom w:val="single" w:sz="4" w:space="0" w:color="000000"/>
            </w:tcBorders>
            <w:shd w:val="clear" w:color="auto" w:fill="auto"/>
          </w:tcPr>
          <w:p w14:paraId="3D29BF5A" w14:textId="77777777" w:rsidR="003E1CEA" w:rsidRPr="001566EA" w:rsidRDefault="003E1CEA" w:rsidP="001566EA">
            <w:pPr>
              <w:pStyle w:val="Nagwkitablic"/>
              <w:rPr>
                <w:b w:val="0"/>
              </w:rPr>
            </w:pPr>
          </w:p>
        </w:tc>
        <w:tc>
          <w:tcPr>
            <w:tcW w:w="1134" w:type="dxa"/>
            <w:tcBorders>
              <w:top w:val="single" w:sz="4" w:space="0" w:color="000000"/>
              <w:left w:val="single" w:sz="4" w:space="0" w:color="000000"/>
              <w:bottom w:val="single" w:sz="4" w:space="0" w:color="000000"/>
            </w:tcBorders>
            <w:shd w:val="clear" w:color="auto" w:fill="auto"/>
          </w:tcPr>
          <w:p w14:paraId="059EAF6C" w14:textId="77777777" w:rsidR="003E1CEA" w:rsidRPr="001566EA" w:rsidRDefault="003E1CEA" w:rsidP="001566EA">
            <w:pPr>
              <w:pStyle w:val="Nagwkitablic"/>
              <w:rPr>
                <w:b w:val="0"/>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5932488D" w14:textId="56DA7C0B" w:rsidR="004C64ED" w:rsidRPr="001566EA" w:rsidRDefault="004C64ED" w:rsidP="001566EA">
            <w:pPr>
              <w:pStyle w:val="Nagwkitablic"/>
              <w:rPr>
                <w:b w:val="0"/>
              </w:rPr>
            </w:pPr>
            <w:r w:rsidRPr="001566EA">
              <w:rPr>
                <w:b w:val="0"/>
              </w:rPr>
              <w:t>X</w:t>
            </w:r>
          </w:p>
          <w:p w14:paraId="690C9D01" w14:textId="77777777" w:rsidR="004C64ED" w:rsidRPr="001566EA" w:rsidRDefault="004C64ED" w:rsidP="001566EA">
            <w:pPr>
              <w:pStyle w:val="Nagwkitablic"/>
              <w:rPr>
                <w:b w:val="0"/>
              </w:rPr>
            </w:pPr>
          </w:p>
          <w:p w14:paraId="33BC7FE7" w14:textId="2642BAFF" w:rsidR="003E1CEA" w:rsidRPr="001566EA" w:rsidRDefault="003E1CEA" w:rsidP="001566EA">
            <w:pPr>
              <w:pStyle w:val="Nagwkitablic"/>
              <w:rPr>
                <w:b w:val="0"/>
              </w:rPr>
            </w:pPr>
            <w:r w:rsidRPr="001566EA">
              <w:rPr>
                <w:b w:val="0"/>
              </w:rPr>
              <w:t>Wykład w formie pdf z problemami do samodzielnego rozwiązania,</w:t>
            </w:r>
          </w:p>
          <w:p w14:paraId="61838733" w14:textId="77777777" w:rsidR="003E1CEA" w:rsidRPr="001566EA" w:rsidRDefault="003E1CEA" w:rsidP="001566EA">
            <w:pPr>
              <w:pStyle w:val="Nagwkitablic"/>
              <w:rPr>
                <w:b w:val="0"/>
              </w:rPr>
            </w:pPr>
            <w:r w:rsidRPr="001566EA">
              <w:rPr>
                <w:b w:val="0"/>
              </w:rPr>
              <w:t>Prezentacje filmowe wybranych doświadczeń fizycznych</w:t>
            </w:r>
          </w:p>
        </w:tc>
      </w:tr>
    </w:tbl>
    <w:p w14:paraId="57BF0C77" w14:textId="56CF6743" w:rsidR="003E1CEA" w:rsidRPr="004C64ED" w:rsidRDefault="003E1CEA" w:rsidP="003E1CEA">
      <w:pPr>
        <w:pStyle w:val="rdtytu"/>
        <w:spacing w:before="420" w:after="60"/>
        <w:ind w:firstLine="0"/>
        <w:rPr>
          <w:smallCaps w:val="0"/>
          <w:szCs w:val="20"/>
        </w:rPr>
      </w:pPr>
      <w:r w:rsidRPr="004C64ED">
        <w:rPr>
          <w:smallCaps w:val="0"/>
          <w:szCs w:val="20"/>
        </w:rPr>
        <w:t xml:space="preserve">RODZAJ ZAJĘĆ: </w:t>
      </w:r>
      <w:r w:rsidRPr="001566EA">
        <w:rPr>
          <w:rFonts w:eastAsia="Times New Roman"/>
          <w:szCs w:val="20"/>
        </w:rPr>
        <w:t>laboratoria</w:t>
      </w:r>
    </w:p>
    <w:tbl>
      <w:tblPr>
        <w:tblW w:w="8855" w:type="dxa"/>
        <w:tblInd w:w="4" w:type="dxa"/>
        <w:tblLayout w:type="fixed"/>
        <w:tblCellMar>
          <w:left w:w="70" w:type="dxa"/>
          <w:right w:w="70" w:type="dxa"/>
        </w:tblCellMar>
        <w:tblLook w:val="0000" w:firstRow="0" w:lastRow="0" w:firstColumn="0" w:lastColumn="0" w:noHBand="0" w:noVBand="0"/>
      </w:tblPr>
      <w:tblGrid>
        <w:gridCol w:w="492"/>
        <w:gridCol w:w="3402"/>
        <w:gridCol w:w="1417"/>
        <w:gridCol w:w="1201"/>
        <w:gridCol w:w="1067"/>
        <w:gridCol w:w="1276"/>
      </w:tblGrid>
      <w:tr w:rsidR="003E1CEA" w:rsidRPr="004C64ED" w14:paraId="62827063" w14:textId="77777777" w:rsidTr="003A3500">
        <w:trPr>
          <w:cantSplit/>
          <w:trHeight w:val="190"/>
        </w:trPr>
        <w:tc>
          <w:tcPr>
            <w:tcW w:w="492" w:type="dxa"/>
            <w:vMerge w:val="restart"/>
            <w:tcBorders>
              <w:top w:val="single" w:sz="4" w:space="0" w:color="000000"/>
              <w:left w:val="single" w:sz="4" w:space="0" w:color="000000"/>
            </w:tcBorders>
            <w:shd w:val="clear" w:color="auto" w:fill="auto"/>
          </w:tcPr>
          <w:p w14:paraId="574E21C6" w14:textId="77777777" w:rsidR="003E1CEA" w:rsidRPr="004C64ED" w:rsidRDefault="003E1CEA" w:rsidP="003A3500">
            <w:pPr>
              <w:pStyle w:val="rdtytu"/>
              <w:spacing w:line="240" w:lineRule="auto"/>
              <w:ind w:left="-57" w:right="-57" w:firstLine="0"/>
              <w:jc w:val="center"/>
              <w:rPr>
                <w:smallCaps w:val="0"/>
                <w:szCs w:val="20"/>
              </w:rPr>
            </w:pPr>
            <w:r w:rsidRPr="004C64ED">
              <w:rPr>
                <w:smallCaps w:val="0"/>
                <w:szCs w:val="20"/>
              </w:rPr>
              <w:t>Lp.</w:t>
            </w:r>
          </w:p>
        </w:tc>
        <w:tc>
          <w:tcPr>
            <w:tcW w:w="3402" w:type="dxa"/>
            <w:vMerge w:val="restart"/>
            <w:tcBorders>
              <w:top w:val="single" w:sz="4" w:space="0" w:color="000000"/>
              <w:left w:val="single" w:sz="4" w:space="0" w:color="000000"/>
            </w:tcBorders>
            <w:shd w:val="clear" w:color="auto" w:fill="auto"/>
          </w:tcPr>
          <w:p w14:paraId="6B727C06" w14:textId="77777777" w:rsidR="003E1CEA" w:rsidRPr="004C64ED" w:rsidRDefault="003E1CEA" w:rsidP="003A3500">
            <w:pPr>
              <w:pStyle w:val="rdtytu"/>
              <w:spacing w:line="240" w:lineRule="auto"/>
              <w:ind w:firstLine="0"/>
              <w:jc w:val="center"/>
              <w:rPr>
                <w:smallCaps w:val="0"/>
                <w:szCs w:val="20"/>
              </w:rPr>
            </w:pPr>
            <w:r w:rsidRPr="004C64ED">
              <w:rPr>
                <w:smallCaps w:val="0"/>
                <w:szCs w:val="20"/>
              </w:rPr>
              <w:t>Treść zajęć</w:t>
            </w:r>
          </w:p>
        </w:tc>
        <w:tc>
          <w:tcPr>
            <w:tcW w:w="4961" w:type="dxa"/>
            <w:gridSpan w:val="4"/>
            <w:tcBorders>
              <w:top w:val="single" w:sz="4" w:space="0" w:color="000000"/>
              <w:left w:val="single" w:sz="4" w:space="0" w:color="000000"/>
              <w:bottom w:val="single" w:sz="4" w:space="0" w:color="000000"/>
              <w:right w:val="single" w:sz="4" w:space="0" w:color="auto"/>
            </w:tcBorders>
            <w:shd w:val="clear" w:color="auto" w:fill="auto"/>
          </w:tcPr>
          <w:p w14:paraId="220CDCE1" w14:textId="77777777" w:rsidR="003E1CEA" w:rsidRPr="004C64ED" w:rsidRDefault="003E1CEA" w:rsidP="003A3500">
            <w:pPr>
              <w:pStyle w:val="rdtytu"/>
              <w:spacing w:before="0" w:line="240" w:lineRule="auto"/>
              <w:ind w:firstLine="0"/>
              <w:jc w:val="center"/>
              <w:rPr>
                <w:szCs w:val="20"/>
              </w:rPr>
            </w:pPr>
            <w:r w:rsidRPr="004C64ED">
              <w:rPr>
                <w:smallCaps w:val="0"/>
                <w:szCs w:val="20"/>
              </w:rPr>
              <w:t>Sposób realizacji</w:t>
            </w:r>
          </w:p>
        </w:tc>
      </w:tr>
      <w:tr w:rsidR="003E1CEA" w:rsidRPr="004C64ED" w14:paraId="0CACE77D" w14:textId="77777777" w:rsidTr="001566EA">
        <w:trPr>
          <w:cantSplit/>
          <w:trHeight w:val="190"/>
        </w:trPr>
        <w:tc>
          <w:tcPr>
            <w:tcW w:w="492" w:type="dxa"/>
            <w:vMerge/>
            <w:tcBorders>
              <w:left w:val="single" w:sz="4" w:space="0" w:color="000000"/>
            </w:tcBorders>
            <w:shd w:val="clear" w:color="auto" w:fill="auto"/>
          </w:tcPr>
          <w:p w14:paraId="411E7F33" w14:textId="77777777" w:rsidR="003E1CEA" w:rsidRPr="004C64ED" w:rsidRDefault="003E1CEA" w:rsidP="003A3500">
            <w:pPr>
              <w:pStyle w:val="rdtytu"/>
              <w:snapToGrid w:val="0"/>
              <w:spacing w:before="0" w:line="240" w:lineRule="auto"/>
              <w:ind w:left="-57" w:right="-57" w:firstLine="0"/>
              <w:jc w:val="center"/>
              <w:rPr>
                <w:smallCaps w:val="0"/>
                <w:szCs w:val="20"/>
              </w:rPr>
            </w:pPr>
          </w:p>
        </w:tc>
        <w:tc>
          <w:tcPr>
            <w:tcW w:w="3402" w:type="dxa"/>
            <w:vMerge/>
            <w:tcBorders>
              <w:left w:val="single" w:sz="4" w:space="0" w:color="000000"/>
            </w:tcBorders>
            <w:shd w:val="clear" w:color="auto" w:fill="auto"/>
          </w:tcPr>
          <w:p w14:paraId="4A029D52" w14:textId="77777777" w:rsidR="003E1CEA" w:rsidRPr="004C64ED" w:rsidRDefault="003E1CEA" w:rsidP="003A3500">
            <w:pPr>
              <w:pStyle w:val="rdtytu"/>
              <w:snapToGrid w:val="0"/>
              <w:spacing w:before="0" w:line="240" w:lineRule="auto"/>
              <w:ind w:firstLine="0"/>
              <w:rPr>
                <w:smallCaps w:val="0"/>
                <w:szCs w:val="20"/>
              </w:rPr>
            </w:pPr>
          </w:p>
        </w:tc>
        <w:tc>
          <w:tcPr>
            <w:tcW w:w="2618" w:type="dxa"/>
            <w:gridSpan w:val="2"/>
            <w:tcBorders>
              <w:top w:val="single" w:sz="4" w:space="0" w:color="000000"/>
              <w:left w:val="single" w:sz="4" w:space="0" w:color="000000"/>
              <w:bottom w:val="single" w:sz="4" w:space="0" w:color="000000"/>
            </w:tcBorders>
            <w:shd w:val="clear" w:color="auto" w:fill="auto"/>
            <w:vAlign w:val="center"/>
          </w:tcPr>
          <w:p w14:paraId="615A2BCD" w14:textId="77777777" w:rsidR="003E1CEA" w:rsidRPr="004C64ED" w:rsidRDefault="003E1CEA" w:rsidP="003A3500">
            <w:pPr>
              <w:pStyle w:val="rdtytu"/>
              <w:spacing w:before="0" w:line="240" w:lineRule="auto"/>
              <w:ind w:firstLine="0"/>
              <w:jc w:val="center"/>
              <w:rPr>
                <w:szCs w:val="20"/>
              </w:rPr>
            </w:pPr>
            <w:r w:rsidRPr="004C64ED">
              <w:rPr>
                <w:smallCaps w:val="0"/>
                <w:szCs w:val="20"/>
              </w:rPr>
              <w:t>ST</w:t>
            </w:r>
          </w:p>
        </w:tc>
        <w:tc>
          <w:tcPr>
            <w:tcW w:w="234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B4F4F95" w14:textId="77777777" w:rsidR="003E1CEA" w:rsidRPr="004C64ED" w:rsidRDefault="003E1CEA" w:rsidP="003A3500">
            <w:pPr>
              <w:pStyle w:val="rdtytu"/>
              <w:spacing w:before="0" w:line="240" w:lineRule="auto"/>
              <w:ind w:firstLine="0"/>
              <w:jc w:val="center"/>
              <w:rPr>
                <w:szCs w:val="20"/>
              </w:rPr>
            </w:pPr>
            <w:r w:rsidRPr="004C64ED">
              <w:rPr>
                <w:szCs w:val="20"/>
              </w:rPr>
              <w:t>NST</w:t>
            </w:r>
          </w:p>
        </w:tc>
      </w:tr>
      <w:tr w:rsidR="003E1CEA" w:rsidRPr="004C64ED" w14:paraId="73DEEE0F" w14:textId="77777777" w:rsidTr="001566EA">
        <w:tc>
          <w:tcPr>
            <w:tcW w:w="492" w:type="dxa"/>
            <w:vMerge/>
            <w:tcBorders>
              <w:left w:val="single" w:sz="4" w:space="0" w:color="000000"/>
              <w:bottom w:val="single" w:sz="4" w:space="0" w:color="000000"/>
            </w:tcBorders>
            <w:shd w:val="clear" w:color="auto" w:fill="auto"/>
          </w:tcPr>
          <w:p w14:paraId="60397083" w14:textId="77777777" w:rsidR="003E1CEA" w:rsidRPr="004C64ED" w:rsidRDefault="003E1CEA" w:rsidP="003A3500">
            <w:pPr>
              <w:pStyle w:val="rdtytu"/>
              <w:spacing w:before="60"/>
              <w:ind w:firstLine="0"/>
              <w:jc w:val="center"/>
              <w:rPr>
                <w:b w:val="0"/>
                <w:spacing w:val="-6"/>
                <w:szCs w:val="20"/>
              </w:rPr>
            </w:pPr>
          </w:p>
        </w:tc>
        <w:tc>
          <w:tcPr>
            <w:tcW w:w="3402" w:type="dxa"/>
            <w:vMerge/>
            <w:tcBorders>
              <w:left w:val="single" w:sz="4" w:space="0" w:color="000000"/>
              <w:bottom w:val="single" w:sz="4" w:space="0" w:color="000000"/>
            </w:tcBorders>
            <w:shd w:val="clear" w:color="auto" w:fill="auto"/>
            <w:vAlign w:val="center"/>
          </w:tcPr>
          <w:p w14:paraId="169E4415" w14:textId="77777777" w:rsidR="003E1CEA" w:rsidRPr="004C64ED" w:rsidRDefault="003E1CEA" w:rsidP="003A3500">
            <w:pPr>
              <w:pStyle w:val="wrubryce"/>
              <w:spacing w:before="60" w:after="60"/>
              <w:jc w:val="left"/>
              <w:rPr>
                <w:spacing w:val="-6"/>
              </w:rPr>
            </w:pPr>
          </w:p>
        </w:tc>
        <w:tc>
          <w:tcPr>
            <w:tcW w:w="1417" w:type="dxa"/>
            <w:tcBorders>
              <w:top w:val="single" w:sz="4" w:space="0" w:color="000000"/>
              <w:left w:val="single" w:sz="4" w:space="0" w:color="000000"/>
              <w:bottom w:val="single" w:sz="4" w:space="0" w:color="000000"/>
            </w:tcBorders>
            <w:shd w:val="clear" w:color="auto" w:fill="auto"/>
          </w:tcPr>
          <w:p w14:paraId="50A6A215" w14:textId="77777777" w:rsidR="003E1CEA" w:rsidRPr="001566EA" w:rsidRDefault="003E1CEA" w:rsidP="003A3500">
            <w:pPr>
              <w:pStyle w:val="centralniewrubryce"/>
              <w:snapToGrid w:val="0"/>
              <w:spacing w:before="60" w:after="0"/>
              <w:rPr>
                <w:sz w:val="16"/>
                <w:szCs w:val="16"/>
              </w:rPr>
            </w:pPr>
            <w:r w:rsidRPr="001566EA">
              <w:rPr>
                <w:sz w:val="16"/>
                <w:szCs w:val="16"/>
              </w:rPr>
              <w:t>ZAJĘCIA NA UCZELNI</w:t>
            </w:r>
          </w:p>
        </w:tc>
        <w:tc>
          <w:tcPr>
            <w:tcW w:w="1201" w:type="dxa"/>
            <w:tcBorders>
              <w:top w:val="single" w:sz="4" w:space="0" w:color="000000"/>
              <w:left w:val="single" w:sz="4" w:space="0" w:color="000000"/>
              <w:bottom w:val="single" w:sz="4" w:space="0" w:color="000000"/>
            </w:tcBorders>
            <w:shd w:val="clear" w:color="auto" w:fill="auto"/>
          </w:tcPr>
          <w:p w14:paraId="23A4F245" w14:textId="0947DB87" w:rsidR="003E1CEA" w:rsidRPr="001566EA" w:rsidRDefault="003E1CEA" w:rsidP="003A3500">
            <w:pPr>
              <w:pStyle w:val="centralniewrubryce"/>
              <w:snapToGrid w:val="0"/>
              <w:spacing w:before="60" w:after="0"/>
              <w:rPr>
                <w:sz w:val="16"/>
                <w:szCs w:val="16"/>
              </w:rPr>
            </w:pPr>
            <w:r w:rsidRPr="001566EA">
              <w:rPr>
                <w:sz w:val="16"/>
                <w:szCs w:val="16"/>
              </w:rPr>
              <w:t>ZAJĘCIA NA PLATFORMIE</w:t>
            </w:r>
          </w:p>
        </w:tc>
        <w:tc>
          <w:tcPr>
            <w:tcW w:w="1067" w:type="dxa"/>
            <w:tcBorders>
              <w:top w:val="single" w:sz="4" w:space="0" w:color="000000"/>
              <w:left w:val="single" w:sz="4" w:space="0" w:color="000000"/>
              <w:bottom w:val="single" w:sz="4" w:space="0" w:color="000000"/>
            </w:tcBorders>
            <w:shd w:val="clear" w:color="auto" w:fill="auto"/>
          </w:tcPr>
          <w:p w14:paraId="09EF1776" w14:textId="77777777" w:rsidR="003E1CEA" w:rsidRPr="001566EA" w:rsidRDefault="003E1CEA" w:rsidP="003A3500">
            <w:pPr>
              <w:pStyle w:val="centralniewrubryce"/>
              <w:snapToGrid w:val="0"/>
              <w:spacing w:before="60" w:after="0"/>
              <w:rPr>
                <w:sz w:val="16"/>
                <w:szCs w:val="16"/>
              </w:rPr>
            </w:pPr>
            <w:r w:rsidRPr="001566EA">
              <w:rPr>
                <w:sz w:val="16"/>
                <w:szCs w:val="16"/>
              </w:rPr>
              <w:t>ZAJĘCIA NA UCZELNI</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463CDE7" w14:textId="258D0450" w:rsidR="003E1CEA" w:rsidRPr="001566EA" w:rsidRDefault="003E1CEA" w:rsidP="003A3500">
            <w:pPr>
              <w:pStyle w:val="centralniewrubryce"/>
              <w:snapToGrid w:val="0"/>
              <w:spacing w:before="60" w:after="0"/>
              <w:rPr>
                <w:sz w:val="16"/>
                <w:szCs w:val="16"/>
              </w:rPr>
            </w:pPr>
            <w:r w:rsidRPr="001566EA">
              <w:rPr>
                <w:sz w:val="16"/>
                <w:szCs w:val="16"/>
              </w:rPr>
              <w:t>ZAJĘCIA NA PLATFORMIE</w:t>
            </w:r>
          </w:p>
        </w:tc>
      </w:tr>
      <w:tr w:rsidR="004C64ED" w:rsidRPr="004C64ED" w14:paraId="1D1DFFE7" w14:textId="77777777" w:rsidTr="001566EA">
        <w:tc>
          <w:tcPr>
            <w:tcW w:w="492" w:type="dxa"/>
            <w:tcBorders>
              <w:top w:val="single" w:sz="4" w:space="0" w:color="000000"/>
              <w:left w:val="single" w:sz="4" w:space="0" w:color="000000"/>
              <w:bottom w:val="single" w:sz="4" w:space="0" w:color="000000"/>
            </w:tcBorders>
            <w:shd w:val="clear" w:color="auto" w:fill="auto"/>
          </w:tcPr>
          <w:p w14:paraId="4A5F98CE" w14:textId="77777777" w:rsidR="004C64ED" w:rsidRPr="004C64ED" w:rsidRDefault="004C64ED" w:rsidP="003A3500">
            <w:pPr>
              <w:pStyle w:val="rdtytu"/>
              <w:spacing w:before="60"/>
              <w:ind w:firstLine="0"/>
              <w:jc w:val="center"/>
              <w:rPr>
                <w:b w:val="0"/>
                <w:szCs w:val="20"/>
              </w:rPr>
            </w:pPr>
            <w:r w:rsidRPr="004C64ED">
              <w:rPr>
                <w:b w:val="0"/>
                <w:szCs w:val="20"/>
              </w:rPr>
              <w:t>1.</w:t>
            </w:r>
          </w:p>
        </w:tc>
        <w:tc>
          <w:tcPr>
            <w:tcW w:w="3402" w:type="dxa"/>
            <w:tcBorders>
              <w:top w:val="single" w:sz="4" w:space="0" w:color="000000"/>
              <w:left w:val="single" w:sz="4" w:space="0" w:color="000000"/>
              <w:bottom w:val="single" w:sz="4" w:space="0" w:color="000000"/>
            </w:tcBorders>
            <w:shd w:val="clear" w:color="auto" w:fill="auto"/>
          </w:tcPr>
          <w:p w14:paraId="5075EB48" w14:textId="77777777" w:rsidR="004C64ED" w:rsidRPr="004C64ED" w:rsidRDefault="004C64ED" w:rsidP="003A3500">
            <w:pPr>
              <w:pStyle w:val="wrubryce"/>
              <w:snapToGrid w:val="0"/>
              <w:spacing w:before="0"/>
              <w:rPr>
                <w:rFonts w:eastAsia="DejaVu Sans"/>
                <w:color w:val="000000"/>
                <w:kern w:val="1"/>
                <w:lang w:bidi="hi-IN"/>
              </w:rPr>
            </w:pPr>
            <w:r w:rsidRPr="004C64ED">
              <w:t>Metody opracowania wyników pomiarów i określania niepewności pomiarowej.</w:t>
            </w:r>
          </w:p>
        </w:tc>
        <w:tc>
          <w:tcPr>
            <w:tcW w:w="1417" w:type="dxa"/>
            <w:vMerge w:val="restart"/>
            <w:tcBorders>
              <w:top w:val="single" w:sz="4" w:space="0" w:color="000000"/>
              <w:left w:val="single" w:sz="4" w:space="0" w:color="000000"/>
            </w:tcBorders>
            <w:shd w:val="clear" w:color="auto" w:fill="auto"/>
          </w:tcPr>
          <w:p w14:paraId="56CFF7D4" w14:textId="77777777" w:rsidR="004C64ED" w:rsidRPr="004C64ED" w:rsidRDefault="004C64ED" w:rsidP="003A3500">
            <w:pPr>
              <w:pStyle w:val="centralniewrubryce"/>
              <w:snapToGrid w:val="0"/>
              <w:spacing w:before="60" w:after="0"/>
            </w:pPr>
          </w:p>
        </w:tc>
        <w:tc>
          <w:tcPr>
            <w:tcW w:w="1201" w:type="dxa"/>
            <w:vMerge w:val="restart"/>
            <w:tcBorders>
              <w:top w:val="single" w:sz="4" w:space="0" w:color="000000"/>
              <w:left w:val="single" w:sz="4" w:space="0" w:color="000000"/>
            </w:tcBorders>
            <w:shd w:val="clear" w:color="auto" w:fill="auto"/>
          </w:tcPr>
          <w:p w14:paraId="03637595" w14:textId="77777777" w:rsidR="004C64ED" w:rsidRPr="004C64ED" w:rsidRDefault="004C64ED" w:rsidP="003A3500">
            <w:pPr>
              <w:pStyle w:val="centralniewrubryce"/>
              <w:snapToGrid w:val="0"/>
              <w:spacing w:before="60" w:after="0"/>
            </w:pPr>
          </w:p>
        </w:tc>
        <w:tc>
          <w:tcPr>
            <w:tcW w:w="1067" w:type="dxa"/>
            <w:vMerge w:val="restart"/>
            <w:tcBorders>
              <w:top w:val="single" w:sz="4" w:space="0" w:color="000000"/>
              <w:left w:val="single" w:sz="4" w:space="0" w:color="000000"/>
            </w:tcBorders>
            <w:shd w:val="clear" w:color="auto" w:fill="auto"/>
          </w:tcPr>
          <w:p w14:paraId="19A28862" w14:textId="509107E5" w:rsidR="004C64ED" w:rsidRPr="004C64ED" w:rsidRDefault="004C64ED" w:rsidP="003A3500">
            <w:pPr>
              <w:pStyle w:val="centralniewrubryce"/>
              <w:snapToGrid w:val="0"/>
              <w:spacing w:before="60" w:after="0"/>
            </w:pPr>
          </w:p>
        </w:tc>
        <w:tc>
          <w:tcPr>
            <w:tcW w:w="1276" w:type="dxa"/>
            <w:vMerge w:val="restart"/>
            <w:tcBorders>
              <w:top w:val="single" w:sz="4" w:space="0" w:color="000000"/>
              <w:left w:val="single" w:sz="4" w:space="0" w:color="000000"/>
              <w:right w:val="single" w:sz="4" w:space="0" w:color="auto"/>
            </w:tcBorders>
            <w:shd w:val="clear" w:color="auto" w:fill="auto"/>
          </w:tcPr>
          <w:p w14:paraId="39A4AE02" w14:textId="77777777" w:rsidR="004C64ED" w:rsidRDefault="004C64ED" w:rsidP="003A3500">
            <w:pPr>
              <w:pStyle w:val="centralniewrubryce"/>
              <w:snapToGrid w:val="0"/>
              <w:spacing w:before="60" w:after="0"/>
            </w:pPr>
            <w:r>
              <w:t>X</w:t>
            </w:r>
          </w:p>
          <w:p w14:paraId="24C8E00C" w14:textId="77777777" w:rsidR="004C64ED" w:rsidRDefault="004C64ED" w:rsidP="003A3500">
            <w:pPr>
              <w:pStyle w:val="centralniewrubryce"/>
              <w:snapToGrid w:val="0"/>
              <w:spacing w:before="60" w:after="0"/>
            </w:pPr>
          </w:p>
          <w:p w14:paraId="0B56D45F" w14:textId="0E9F6736" w:rsidR="004C64ED" w:rsidRPr="004C64ED" w:rsidRDefault="004C64ED" w:rsidP="003A3500">
            <w:pPr>
              <w:pStyle w:val="centralniewrubryce"/>
              <w:snapToGrid w:val="0"/>
              <w:spacing w:before="60" w:after="0"/>
            </w:pPr>
            <w:r w:rsidRPr="004C64ED">
              <w:t>Samodzielne lub zespołowe wykonywanie doświadczeń</w:t>
            </w:r>
          </w:p>
        </w:tc>
      </w:tr>
      <w:tr w:rsidR="004C64ED" w:rsidRPr="004C64ED" w14:paraId="1DECAAF0" w14:textId="77777777" w:rsidTr="001566EA">
        <w:tc>
          <w:tcPr>
            <w:tcW w:w="492" w:type="dxa"/>
            <w:tcBorders>
              <w:top w:val="single" w:sz="4" w:space="0" w:color="000000"/>
              <w:left w:val="single" w:sz="4" w:space="0" w:color="000000"/>
              <w:bottom w:val="single" w:sz="4" w:space="0" w:color="000000"/>
            </w:tcBorders>
            <w:shd w:val="clear" w:color="auto" w:fill="auto"/>
          </w:tcPr>
          <w:p w14:paraId="22EF0E05" w14:textId="77777777" w:rsidR="004C64ED" w:rsidRPr="004C64ED" w:rsidRDefault="004C64ED" w:rsidP="003A3500">
            <w:pPr>
              <w:pStyle w:val="rdtytu"/>
              <w:spacing w:before="60"/>
              <w:ind w:firstLine="0"/>
              <w:jc w:val="center"/>
              <w:rPr>
                <w:b w:val="0"/>
                <w:szCs w:val="20"/>
              </w:rPr>
            </w:pPr>
            <w:r w:rsidRPr="004C64ED">
              <w:rPr>
                <w:b w:val="0"/>
                <w:szCs w:val="20"/>
              </w:rPr>
              <w:t>2.</w:t>
            </w:r>
          </w:p>
        </w:tc>
        <w:tc>
          <w:tcPr>
            <w:tcW w:w="3402" w:type="dxa"/>
            <w:tcBorders>
              <w:top w:val="single" w:sz="4" w:space="0" w:color="000000"/>
              <w:left w:val="single" w:sz="4" w:space="0" w:color="000000"/>
              <w:bottom w:val="single" w:sz="4" w:space="0" w:color="000000"/>
            </w:tcBorders>
            <w:shd w:val="clear" w:color="auto" w:fill="auto"/>
          </w:tcPr>
          <w:p w14:paraId="47F9AC22" w14:textId="77777777" w:rsidR="004C64ED" w:rsidRPr="004C64ED" w:rsidRDefault="004C64ED" w:rsidP="003A3500">
            <w:pPr>
              <w:pStyle w:val="wrubryce"/>
              <w:snapToGrid w:val="0"/>
              <w:spacing w:before="0"/>
            </w:pPr>
            <w:r w:rsidRPr="004C64ED">
              <w:rPr>
                <w:rFonts w:eastAsia="Kozuka Mincho Pro B"/>
                <w:bCs/>
              </w:rPr>
              <w:t>Wyznaczanie Modułu Younga.</w:t>
            </w:r>
          </w:p>
        </w:tc>
        <w:tc>
          <w:tcPr>
            <w:tcW w:w="1417" w:type="dxa"/>
            <w:vMerge/>
            <w:tcBorders>
              <w:left w:val="single" w:sz="4" w:space="0" w:color="000000"/>
            </w:tcBorders>
            <w:shd w:val="clear" w:color="auto" w:fill="auto"/>
          </w:tcPr>
          <w:p w14:paraId="504D77C8"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46F90EEB"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5BBE305A"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2A51C483" w14:textId="77777777" w:rsidR="004C64ED" w:rsidRPr="004C64ED" w:rsidRDefault="004C64ED" w:rsidP="003A3500">
            <w:pPr>
              <w:pStyle w:val="centralniewrubryce"/>
              <w:snapToGrid w:val="0"/>
              <w:spacing w:before="60" w:after="0"/>
            </w:pPr>
          </w:p>
        </w:tc>
      </w:tr>
      <w:tr w:rsidR="004C64ED" w:rsidRPr="004C64ED" w14:paraId="15D0FC0C" w14:textId="77777777" w:rsidTr="001566EA">
        <w:tc>
          <w:tcPr>
            <w:tcW w:w="492" w:type="dxa"/>
            <w:tcBorders>
              <w:top w:val="single" w:sz="4" w:space="0" w:color="000000"/>
              <w:left w:val="single" w:sz="4" w:space="0" w:color="000000"/>
              <w:bottom w:val="single" w:sz="4" w:space="0" w:color="000000"/>
            </w:tcBorders>
            <w:shd w:val="clear" w:color="auto" w:fill="auto"/>
          </w:tcPr>
          <w:p w14:paraId="1B666865" w14:textId="77777777" w:rsidR="004C64ED" w:rsidRPr="004C64ED" w:rsidRDefault="004C64ED" w:rsidP="003A3500">
            <w:pPr>
              <w:pStyle w:val="rdtytu"/>
              <w:spacing w:before="60"/>
              <w:ind w:firstLine="0"/>
              <w:jc w:val="center"/>
              <w:rPr>
                <w:b w:val="0"/>
                <w:szCs w:val="20"/>
              </w:rPr>
            </w:pPr>
            <w:r w:rsidRPr="004C64ED">
              <w:rPr>
                <w:b w:val="0"/>
                <w:szCs w:val="20"/>
              </w:rPr>
              <w:t>3.</w:t>
            </w:r>
          </w:p>
        </w:tc>
        <w:tc>
          <w:tcPr>
            <w:tcW w:w="3402" w:type="dxa"/>
            <w:tcBorders>
              <w:top w:val="single" w:sz="4" w:space="0" w:color="000000"/>
              <w:left w:val="single" w:sz="4" w:space="0" w:color="000000"/>
              <w:bottom w:val="single" w:sz="4" w:space="0" w:color="000000"/>
            </w:tcBorders>
            <w:shd w:val="clear" w:color="auto" w:fill="auto"/>
          </w:tcPr>
          <w:p w14:paraId="42BFAECD" w14:textId="77777777" w:rsidR="004C64ED" w:rsidRPr="004C64ED" w:rsidRDefault="004C64ED" w:rsidP="003A3500">
            <w:pPr>
              <w:pStyle w:val="wrubryce"/>
              <w:snapToGrid w:val="0"/>
              <w:spacing w:before="0"/>
            </w:pPr>
            <w:r w:rsidRPr="004C64ED">
              <w:rPr>
                <w:rFonts w:eastAsia="Kozuka Mincho Pro B"/>
                <w:bCs/>
              </w:rPr>
              <w:t>Wyznaczanie przyspieszenia ziemskiego.</w:t>
            </w:r>
          </w:p>
        </w:tc>
        <w:tc>
          <w:tcPr>
            <w:tcW w:w="1417" w:type="dxa"/>
            <w:vMerge/>
            <w:tcBorders>
              <w:left w:val="single" w:sz="4" w:space="0" w:color="000000"/>
            </w:tcBorders>
            <w:shd w:val="clear" w:color="auto" w:fill="auto"/>
          </w:tcPr>
          <w:p w14:paraId="4EA1CC95"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30324F5D"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151B7775"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59C280B8" w14:textId="77777777" w:rsidR="004C64ED" w:rsidRPr="004C64ED" w:rsidRDefault="004C64ED" w:rsidP="003A3500">
            <w:pPr>
              <w:pStyle w:val="centralniewrubryce"/>
              <w:snapToGrid w:val="0"/>
              <w:spacing w:before="60" w:after="0"/>
            </w:pPr>
          </w:p>
        </w:tc>
      </w:tr>
      <w:tr w:rsidR="004C64ED" w:rsidRPr="004C64ED" w14:paraId="172B1200" w14:textId="77777777" w:rsidTr="001566EA">
        <w:tc>
          <w:tcPr>
            <w:tcW w:w="492" w:type="dxa"/>
            <w:tcBorders>
              <w:top w:val="single" w:sz="4" w:space="0" w:color="000000"/>
              <w:left w:val="single" w:sz="4" w:space="0" w:color="000000"/>
              <w:bottom w:val="single" w:sz="4" w:space="0" w:color="000000"/>
            </w:tcBorders>
            <w:shd w:val="clear" w:color="auto" w:fill="auto"/>
          </w:tcPr>
          <w:p w14:paraId="0D620CBD" w14:textId="77777777" w:rsidR="004C64ED" w:rsidRPr="004C64ED" w:rsidRDefault="004C64ED" w:rsidP="003A3500">
            <w:pPr>
              <w:pStyle w:val="rdtytu"/>
              <w:spacing w:before="60"/>
              <w:ind w:firstLine="0"/>
              <w:jc w:val="center"/>
              <w:rPr>
                <w:b w:val="0"/>
                <w:szCs w:val="20"/>
              </w:rPr>
            </w:pPr>
            <w:r w:rsidRPr="004C64ED">
              <w:rPr>
                <w:b w:val="0"/>
                <w:szCs w:val="20"/>
              </w:rPr>
              <w:t>4.</w:t>
            </w:r>
          </w:p>
        </w:tc>
        <w:tc>
          <w:tcPr>
            <w:tcW w:w="3402" w:type="dxa"/>
            <w:tcBorders>
              <w:top w:val="single" w:sz="4" w:space="0" w:color="000000"/>
              <w:left w:val="single" w:sz="4" w:space="0" w:color="000000"/>
              <w:bottom w:val="single" w:sz="4" w:space="0" w:color="000000"/>
            </w:tcBorders>
            <w:shd w:val="clear" w:color="auto" w:fill="auto"/>
          </w:tcPr>
          <w:p w14:paraId="058F60DE" w14:textId="77777777" w:rsidR="004C64ED" w:rsidRPr="004C64ED" w:rsidRDefault="004C64ED" w:rsidP="003A3500">
            <w:pPr>
              <w:pStyle w:val="wrubryce"/>
              <w:snapToGrid w:val="0"/>
              <w:spacing w:before="0"/>
            </w:pPr>
            <w:r w:rsidRPr="004C64ED">
              <w:rPr>
                <w:rFonts w:eastAsia="Kozuka Mincho Pro B"/>
                <w:bCs/>
              </w:rPr>
              <w:t>Wyznaczanie momentu bezwładności brył nieregularnych.</w:t>
            </w:r>
          </w:p>
        </w:tc>
        <w:tc>
          <w:tcPr>
            <w:tcW w:w="1417" w:type="dxa"/>
            <w:vMerge/>
            <w:tcBorders>
              <w:left w:val="single" w:sz="4" w:space="0" w:color="000000"/>
            </w:tcBorders>
            <w:shd w:val="clear" w:color="auto" w:fill="auto"/>
          </w:tcPr>
          <w:p w14:paraId="6883CC95"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234C6937"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456D2AD6"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08113501" w14:textId="77777777" w:rsidR="004C64ED" w:rsidRPr="004C64ED" w:rsidRDefault="004C64ED" w:rsidP="003A3500">
            <w:pPr>
              <w:pStyle w:val="centralniewrubryce"/>
              <w:snapToGrid w:val="0"/>
              <w:spacing w:before="60" w:after="0"/>
            </w:pPr>
          </w:p>
        </w:tc>
      </w:tr>
      <w:tr w:rsidR="004C64ED" w:rsidRPr="004C64ED" w14:paraId="4F080531" w14:textId="77777777" w:rsidTr="001566EA">
        <w:tc>
          <w:tcPr>
            <w:tcW w:w="492" w:type="dxa"/>
            <w:tcBorders>
              <w:top w:val="single" w:sz="4" w:space="0" w:color="000000"/>
              <w:left w:val="single" w:sz="4" w:space="0" w:color="000000"/>
              <w:bottom w:val="single" w:sz="4" w:space="0" w:color="000000"/>
            </w:tcBorders>
            <w:shd w:val="clear" w:color="auto" w:fill="auto"/>
          </w:tcPr>
          <w:p w14:paraId="6A5E4B09" w14:textId="77777777" w:rsidR="004C64ED" w:rsidRPr="004C64ED" w:rsidRDefault="004C64ED" w:rsidP="003A3500">
            <w:pPr>
              <w:pStyle w:val="rdtytu"/>
              <w:spacing w:before="60"/>
              <w:ind w:firstLine="0"/>
              <w:jc w:val="center"/>
              <w:rPr>
                <w:b w:val="0"/>
                <w:szCs w:val="20"/>
              </w:rPr>
            </w:pPr>
            <w:r w:rsidRPr="004C64ED">
              <w:rPr>
                <w:b w:val="0"/>
                <w:szCs w:val="20"/>
              </w:rPr>
              <w:t>5.</w:t>
            </w:r>
          </w:p>
        </w:tc>
        <w:tc>
          <w:tcPr>
            <w:tcW w:w="3402" w:type="dxa"/>
            <w:tcBorders>
              <w:top w:val="single" w:sz="4" w:space="0" w:color="000000"/>
              <w:left w:val="single" w:sz="4" w:space="0" w:color="000000"/>
              <w:bottom w:val="single" w:sz="4" w:space="0" w:color="000000"/>
            </w:tcBorders>
            <w:shd w:val="clear" w:color="auto" w:fill="auto"/>
          </w:tcPr>
          <w:p w14:paraId="3E718B96" w14:textId="77777777" w:rsidR="004C64ED" w:rsidRPr="004C64ED" w:rsidRDefault="004C64ED" w:rsidP="003A3500">
            <w:pPr>
              <w:pStyle w:val="wrubryce"/>
              <w:snapToGrid w:val="0"/>
              <w:spacing w:before="0"/>
            </w:pPr>
            <w:r w:rsidRPr="004C64ED">
              <w:rPr>
                <w:rFonts w:eastAsia="Kozuka Mincho Pro B"/>
                <w:bCs/>
              </w:rPr>
              <w:t>Badanie ruchu wahadła sprężynowego.</w:t>
            </w:r>
          </w:p>
        </w:tc>
        <w:tc>
          <w:tcPr>
            <w:tcW w:w="1417" w:type="dxa"/>
            <w:vMerge/>
            <w:tcBorders>
              <w:left w:val="single" w:sz="4" w:space="0" w:color="000000"/>
            </w:tcBorders>
            <w:shd w:val="clear" w:color="auto" w:fill="auto"/>
          </w:tcPr>
          <w:p w14:paraId="2504C1E0"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428E73AF"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6DF8DB16"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7EF9C503" w14:textId="77777777" w:rsidR="004C64ED" w:rsidRPr="004C64ED" w:rsidRDefault="004C64ED" w:rsidP="003A3500">
            <w:pPr>
              <w:pStyle w:val="centralniewrubryce"/>
              <w:snapToGrid w:val="0"/>
              <w:spacing w:before="60" w:after="0"/>
            </w:pPr>
          </w:p>
        </w:tc>
      </w:tr>
      <w:tr w:rsidR="004C64ED" w:rsidRPr="004C64ED" w14:paraId="6BC0B609" w14:textId="77777777" w:rsidTr="001566EA">
        <w:tc>
          <w:tcPr>
            <w:tcW w:w="492" w:type="dxa"/>
            <w:tcBorders>
              <w:top w:val="single" w:sz="4" w:space="0" w:color="000000"/>
              <w:left w:val="single" w:sz="4" w:space="0" w:color="000000"/>
              <w:bottom w:val="single" w:sz="4" w:space="0" w:color="000000"/>
            </w:tcBorders>
            <w:shd w:val="clear" w:color="auto" w:fill="auto"/>
          </w:tcPr>
          <w:p w14:paraId="01BC0172" w14:textId="77777777" w:rsidR="004C64ED" w:rsidRPr="004C64ED" w:rsidRDefault="004C64ED" w:rsidP="003A3500">
            <w:pPr>
              <w:pStyle w:val="rdtytu"/>
              <w:spacing w:before="60"/>
              <w:ind w:firstLine="0"/>
              <w:jc w:val="center"/>
              <w:rPr>
                <w:b w:val="0"/>
                <w:szCs w:val="20"/>
              </w:rPr>
            </w:pPr>
            <w:r w:rsidRPr="004C64ED">
              <w:rPr>
                <w:b w:val="0"/>
                <w:szCs w:val="20"/>
              </w:rPr>
              <w:t>6.</w:t>
            </w:r>
          </w:p>
        </w:tc>
        <w:tc>
          <w:tcPr>
            <w:tcW w:w="3402" w:type="dxa"/>
            <w:tcBorders>
              <w:top w:val="single" w:sz="4" w:space="0" w:color="000000"/>
              <w:left w:val="single" w:sz="4" w:space="0" w:color="000000"/>
              <w:bottom w:val="single" w:sz="4" w:space="0" w:color="000000"/>
            </w:tcBorders>
            <w:shd w:val="clear" w:color="auto" w:fill="auto"/>
          </w:tcPr>
          <w:p w14:paraId="24902152" w14:textId="77777777" w:rsidR="004C64ED" w:rsidRPr="004C64ED" w:rsidRDefault="004C64ED" w:rsidP="003A3500">
            <w:pPr>
              <w:pStyle w:val="wrubryce"/>
              <w:snapToGrid w:val="0"/>
              <w:spacing w:before="0"/>
            </w:pPr>
            <w:r w:rsidRPr="004C64ED">
              <w:rPr>
                <w:rFonts w:eastAsia="Kozuka Mincho Pro B"/>
                <w:bCs/>
              </w:rPr>
              <w:t>Wyznaczanie elementów LC metodą rezonansu.</w:t>
            </w:r>
          </w:p>
        </w:tc>
        <w:tc>
          <w:tcPr>
            <w:tcW w:w="1417" w:type="dxa"/>
            <w:vMerge/>
            <w:tcBorders>
              <w:left w:val="single" w:sz="4" w:space="0" w:color="000000"/>
            </w:tcBorders>
            <w:shd w:val="clear" w:color="auto" w:fill="auto"/>
          </w:tcPr>
          <w:p w14:paraId="485B1564"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69507C8F"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4FC774FB"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31DFA4C4" w14:textId="77777777" w:rsidR="004C64ED" w:rsidRPr="004C64ED" w:rsidRDefault="004C64ED" w:rsidP="003A3500">
            <w:pPr>
              <w:pStyle w:val="centralniewrubryce"/>
              <w:snapToGrid w:val="0"/>
              <w:spacing w:before="60" w:after="0"/>
            </w:pPr>
          </w:p>
        </w:tc>
      </w:tr>
      <w:tr w:rsidR="004C64ED" w:rsidRPr="004C64ED" w14:paraId="3D2147D3" w14:textId="77777777" w:rsidTr="001566EA">
        <w:tc>
          <w:tcPr>
            <w:tcW w:w="492" w:type="dxa"/>
            <w:tcBorders>
              <w:top w:val="single" w:sz="4" w:space="0" w:color="000000"/>
              <w:left w:val="single" w:sz="4" w:space="0" w:color="000000"/>
              <w:bottom w:val="single" w:sz="4" w:space="0" w:color="000000"/>
            </w:tcBorders>
            <w:shd w:val="clear" w:color="auto" w:fill="auto"/>
          </w:tcPr>
          <w:p w14:paraId="5B14785F" w14:textId="77777777" w:rsidR="004C64ED" w:rsidRPr="004C64ED" w:rsidRDefault="004C64ED" w:rsidP="003A3500">
            <w:pPr>
              <w:pStyle w:val="rdtytu"/>
              <w:spacing w:before="60"/>
              <w:ind w:firstLine="0"/>
              <w:jc w:val="center"/>
              <w:rPr>
                <w:b w:val="0"/>
                <w:szCs w:val="20"/>
              </w:rPr>
            </w:pPr>
            <w:r w:rsidRPr="004C64ED">
              <w:rPr>
                <w:b w:val="0"/>
                <w:szCs w:val="20"/>
              </w:rPr>
              <w:t>7.</w:t>
            </w:r>
          </w:p>
        </w:tc>
        <w:tc>
          <w:tcPr>
            <w:tcW w:w="3402" w:type="dxa"/>
            <w:tcBorders>
              <w:top w:val="single" w:sz="4" w:space="0" w:color="000000"/>
              <w:left w:val="single" w:sz="4" w:space="0" w:color="000000"/>
              <w:bottom w:val="single" w:sz="4" w:space="0" w:color="000000"/>
            </w:tcBorders>
            <w:shd w:val="clear" w:color="auto" w:fill="auto"/>
          </w:tcPr>
          <w:p w14:paraId="3B5AAD27" w14:textId="77777777" w:rsidR="004C64ED" w:rsidRPr="004C64ED" w:rsidRDefault="004C64ED" w:rsidP="003A3500">
            <w:pPr>
              <w:pStyle w:val="wrubryce"/>
              <w:snapToGrid w:val="0"/>
              <w:spacing w:before="0"/>
            </w:pPr>
            <w:r w:rsidRPr="004C64ED">
              <w:rPr>
                <w:rFonts w:eastAsia="Kozuka Mincho Pro B"/>
                <w:bCs/>
              </w:rPr>
              <w:t>Wyznaczanie długości fal świetlnych.</w:t>
            </w:r>
          </w:p>
        </w:tc>
        <w:tc>
          <w:tcPr>
            <w:tcW w:w="1417" w:type="dxa"/>
            <w:vMerge/>
            <w:tcBorders>
              <w:left w:val="single" w:sz="4" w:space="0" w:color="000000"/>
            </w:tcBorders>
            <w:shd w:val="clear" w:color="auto" w:fill="auto"/>
          </w:tcPr>
          <w:p w14:paraId="20B18670"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557F4549"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0E91F01E"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0FB56646" w14:textId="77777777" w:rsidR="004C64ED" w:rsidRPr="004C64ED" w:rsidRDefault="004C64ED" w:rsidP="003A3500">
            <w:pPr>
              <w:pStyle w:val="centralniewrubryce"/>
              <w:snapToGrid w:val="0"/>
              <w:spacing w:before="60" w:after="0"/>
            </w:pPr>
          </w:p>
        </w:tc>
      </w:tr>
      <w:tr w:rsidR="004C64ED" w:rsidRPr="004C64ED" w14:paraId="205D504A" w14:textId="77777777" w:rsidTr="001566EA">
        <w:tc>
          <w:tcPr>
            <w:tcW w:w="492" w:type="dxa"/>
            <w:tcBorders>
              <w:top w:val="single" w:sz="4" w:space="0" w:color="000000"/>
              <w:left w:val="single" w:sz="4" w:space="0" w:color="000000"/>
              <w:bottom w:val="single" w:sz="4" w:space="0" w:color="000000"/>
            </w:tcBorders>
            <w:shd w:val="clear" w:color="auto" w:fill="auto"/>
          </w:tcPr>
          <w:p w14:paraId="40CD2C90" w14:textId="77777777" w:rsidR="004C64ED" w:rsidRPr="004C64ED" w:rsidRDefault="004C64ED" w:rsidP="003A3500">
            <w:pPr>
              <w:pStyle w:val="rdtytu"/>
              <w:spacing w:before="60"/>
              <w:ind w:firstLine="0"/>
              <w:jc w:val="center"/>
              <w:rPr>
                <w:b w:val="0"/>
                <w:szCs w:val="20"/>
              </w:rPr>
            </w:pPr>
            <w:r w:rsidRPr="004C64ED">
              <w:rPr>
                <w:b w:val="0"/>
                <w:szCs w:val="20"/>
              </w:rPr>
              <w:t>8.</w:t>
            </w:r>
          </w:p>
        </w:tc>
        <w:tc>
          <w:tcPr>
            <w:tcW w:w="3402" w:type="dxa"/>
            <w:tcBorders>
              <w:top w:val="single" w:sz="4" w:space="0" w:color="000000"/>
              <w:left w:val="single" w:sz="4" w:space="0" w:color="000000"/>
              <w:bottom w:val="single" w:sz="4" w:space="0" w:color="000000"/>
            </w:tcBorders>
            <w:shd w:val="clear" w:color="auto" w:fill="auto"/>
          </w:tcPr>
          <w:p w14:paraId="1A337206" w14:textId="77777777" w:rsidR="004C64ED" w:rsidRPr="004C64ED" w:rsidRDefault="004C64ED" w:rsidP="003A3500">
            <w:pPr>
              <w:pStyle w:val="wrubryce"/>
              <w:snapToGrid w:val="0"/>
              <w:spacing w:before="0"/>
            </w:pPr>
            <w:r w:rsidRPr="004C64ED">
              <w:rPr>
                <w:rFonts w:eastAsia="Kozuka Mincho Pro B"/>
                <w:bCs/>
              </w:rPr>
              <w:t>Wyznaczanie długości fal świetlnych.</w:t>
            </w:r>
          </w:p>
        </w:tc>
        <w:tc>
          <w:tcPr>
            <w:tcW w:w="1417" w:type="dxa"/>
            <w:vMerge/>
            <w:tcBorders>
              <w:left w:val="single" w:sz="4" w:space="0" w:color="000000"/>
            </w:tcBorders>
            <w:shd w:val="clear" w:color="auto" w:fill="auto"/>
          </w:tcPr>
          <w:p w14:paraId="42A9FE43"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0E8C1F05"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308EABA7"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6C5BFF48" w14:textId="77777777" w:rsidR="004C64ED" w:rsidRPr="004C64ED" w:rsidRDefault="004C64ED" w:rsidP="003A3500">
            <w:pPr>
              <w:pStyle w:val="centralniewrubryce"/>
              <w:snapToGrid w:val="0"/>
              <w:spacing w:before="60" w:after="0"/>
            </w:pPr>
          </w:p>
        </w:tc>
      </w:tr>
      <w:tr w:rsidR="004C64ED" w:rsidRPr="004C64ED" w14:paraId="7AF88438" w14:textId="77777777" w:rsidTr="001566EA">
        <w:tc>
          <w:tcPr>
            <w:tcW w:w="492" w:type="dxa"/>
            <w:tcBorders>
              <w:top w:val="single" w:sz="4" w:space="0" w:color="000000"/>
              <w:left w:val="single" w:sz="4" w:space="0" w:color="000000"/>
              <w:bottom w:val="single" w:sz="4" w:space="0" w:color="000000"/>
            </w:tcBorders>
            <w:shd w:val="clear" w:color="auto" w:fill="auto"/>
          </w:tcPr>
          <w:p w14:paraId="36DDE659" w14:textId="77777777" w:rsidR="004C64ED" w:rsidRPr="004C64ED" w:rsidRDefault="004C64ED" w:rsidP="003A3500">
            <w:pPr>
              <w:pStyle w:val="rdtytu"/>
              <w:spacing w:before="60"/>
              <w:ind w:firstLine="0"/>
              <w:jc w:val="center"/>
              <w:rPr>
                <w:b w:val="0"/>
                <w:szCs w:val="20"/>
              </w:rPr>
            </w:pPr>
            <w:r w:rsidRPr="004C64ED">
              <w:rPr>
                <w:b w:val="0"/>
                <w:szCs w:val="20"/>
              </w:rPr>
              <w:t>9.</w:t>
            </w:r>
          </w:p>
        </w:tc>
        <w:tc>
          <w:tcPr>
            <w:tcW w:w="3402" w:type="dxa"/>
            <w:tcBorders>
              <w:top w:val="single" w:sz="4" w:space="0" w:color="000000"/>
              <w:left w:val="single" w:sz="4" w:space="0" w:color="000000"/>
              <w:bottom w:val="single" w:sz="4" w:space="0" w:color="000000"/>
            </w:tcBorders>
            <w:shd w:val="clear" w:color="auto" w:fill="auto"/>
          </w:tcPr>
          <w:p w14:paraId="79DAB866" w14:textId="77777777" w:rsidR="004C64ED" w:rsidRPr="004C64ED" w:rsidRDefault="004C64ED" w:rsidP="003A3500">
            <w:pPr>
              <w:pStyle w:val="wrubryce"/>
              <w:snapToGrid w:val="0"/>
              <w:spacing w:before="0"/>
            </w:pPr>
            <w:r w:rsidRPr="004C64ED">
              <w:rPr>
                <w:rFonts w:eastAsia="Kozuka Mincho Pro B"/>
                <w:bCs/>
              </w:rPr>
              <w:t>Wyznaczanie współczynnika załamania.</w:t>
            </w:r>
          </w:p>
        </w:tc>
        <w:tc>
          <w:tcPr>
            <w:tcW w:w="1417" w:type="dxa"/>
            <w:vMerge/>
            <w:tcBorders>
              <w:left w:val="single" w:sz="4" w:space="0" w:color="000000"/>
            </w:tcBorders>
            <w:shd w:val="clear" w:color="auto" w:fill="auto"/>
          </w:tcPr>
          <w:p w14:paraId="56E1199D" w14:textId="77777777" w:rsidR="004C64ED" w:rsidRPr="004C64ED" w:rsidRDefault="004C64ED" w:rsidP="003A3500">
            <w:pPr>
              <w:pStyle w:val="centralniewrubryce"/>
              <w:snapToGrid w:val="0"/>
              <w:spacing w:before="60" w:after="0"/>
            </w:pPr>
          </w:p>
        </w:tc>
        <w:tc>
          <w:tcPr>
            <w:tcW w:w="1201" w:type="dxa"/>
            <w:vMerge/>
            <w:tcBorders>
              <w:left w:val="single" w:sz="4" w:space="0" w:color="000000"/>
            </w:tcBorders>
            <w:shd w:val="clear" w:color="auto" w:fill="auto"/>
          </w:tcPr>
          <w:p w14:paraId="14A07FEB" w14:textId="77777777" w:rsidR="004C64ED" w:rsidRPr="004C64ED" w:rsidRDefault="004C64ED" w:rsidP="003A3500">
            <w:pPr>
              <w:pStyle w:val="centralniewrubryce"/>
              <w:snapToGrid w:val="0"/>
              <w:spacing w:before="60" w:after="0"/>
            </w:pPr>
          </w:p>
        </w:tc>
        <w:tc>
          <w:tcPr>
            <w:tcW w:w="1067" w:type="dxa"/>
            <w:vMerge/>
            <w:tcBorders>
              <w:left w:val="single" w:sz="4" w:space="0" w:color="000000"/>
            </w:tcBorders>
            <w:shd w:val="clear" w:color="auto" w:fill="auto"/>
          </w:tcPr>
          <w:p w14:paraId="6C5812B7" w14:textId="77777777" w:rsidR="004C64ED" w:rsidRPr="004C64ED" w:rsidRDefault="004C64ED" w:rsidP="003A3500">
            <w:pPr>
              <w:pStyle w:val="centralniewrubryce"/>
              <w:snapToGrid w:val="0"/>
              <w:spacing w:before="60" w:after="0"/>
            </w:pPr>
          </w:p>
        </w:tc>
        <w:tc>
          <w:tcPr>
            <w:tcW w:w="1276" w:type="dxa"/>
            <w:vMerge/>
            <w:tcBorders>
              <w:left w:val="single" w:sz="4" w:space="0" w:color="000000"/>
              <w:right w:val="single" w:sz="4" w:space="0" w:color="auto"/>
            </w:tcBorders>
            <w:shd w:val="clear" w:color="auto" w:fill="auto"/>
          </w:tcPr>
          <w:p w14:paraId="09D2E71A" w14:textId="77777777" w:rsidR="004C64ED" w:rsidRPr="004C64ED" w:rsidRDefault="004C64ED" w:rsidP="003A3500">
            <w:pPr>
              <w:pStyle w:val="centralniewrubryce"/>
              <w:snapToGrid w:val="0"/>
              <w:spacing w:before="60" w:after="0"/>
            </w:pPr>
          </w:p>
        </w:tc>
      </w:tr>
      <w:tr w:rsidR="004C64ED" w:rsidRPr="004C64ED" w14:paraId="20140D59" w14:textId="77777777" w:rsidTr="001566EA">
        <w:tc>
          <w:tcPr>
            <w:tcW w:w="492" w:type="dxa"/>
            <w:tcBorders>
              <w:top w:val="single" w:sz="4" w:space="0" w:color="000000"/>
              <w:left w:val="single" w:sz="4" w:space="0" w:color="000000"/>
              <w:bottom w:val="single" w:sz="4" w:space="0" w:color="000000"/>
            </w:tcBorders>
            <w:shd w:val="clear" w:color="auto" w:fill="auto"/>
          </w:tcPr>
          <w:p w14:paraId="2AF545E4" w14:textId="77777777" w:rsidR="004C64ED" w:rsidRPr="004C64ED" w:rsidRDefault="004C64ED" w:rsidP="003A3500">
            <w:pPr>
              <w:pStyle w:val="rdtytu"/>
              <w:spacing w:before="60"/>
              <w:ind w:firstLine="0"/>
              <w:jc w:val="center"/>
              <w:rPr>
                <w:b w:val="0"/>
                <w:szCs w:val="20"/>
              </w:rPr>
            </w:pPr>
            <w:r w:rsidRPr="004C64ED">
              <w:rPr>
                <w:b w:val="0"/>
                <w:szCs w:val="20"/>
              </w:rPr>
              <w:t>10.</w:t>
            </w:r>
          </w:p>
        </w:tc>
        <w:tc>
          <w:tcPr>
            <w:tcW w:w="3402" w:type="dxa"/>
            <w:tcBorders>
              <w:top w:val="single" w:sz="4" w:space="0" w:color="000000"/>
              <w:left w:val="single" w:sz="4" w:space="0" w:color="000000"/>
              <w:bottom w:val="single" w:sz="4" w:space="0" w:color="000000"/>
            </w:tcBorders>
            <w:shd w:val="clear" w:color="auto" w:fill="auto"/>
          </w:tcPr>
          <w:p w14:paraId="1E8704E3" w14:textId="77777777" w:rsidR="004C64ED" w:rsidRPr="004C64ED" w:rsidRDefault="004C64ED" w:rsidP="003A3500">
            <w:pPr>
              <w:pStyle w:val="wrubryce"/>
              <w:snapToGrid w:val="0"/>
              <w:spacing w:before="0"/>
            </w:pPr>
            <w:r w:rsidRPr="004C64ED">
              <w:t>Wyznaczanie współczynnika lepkości.</w:t>
            </w:r>
          </w:p>
        </w:tc>
        <w:tc>
          <w:tcPr>
            <w:tcW w:w="1417" w:type="dxa"/>
            <w:vMerge/>
            <w:tcBorders>
              <w:left w:val="single" w:sz="4" w:space="0" w:color="000000"/>
              <w:bottom w:val="single" w:sz="4" w:space="0" w:color="000000"/>
            </w:tcBorders>
            <w:shd w:val="clear" w:color="auto" w:fill="auto"/>
          </w:tcPr>
          <w:p w14:paraId="3CD32FC3" w14:textId="77777777" w:rsidR="004C64ED" w:rsidRPr="004C64ED" w:rsidRDefault="004C64ED" w:rsidP="003A3500">
            <w:pPr>
              <w:pStyle w:val="centralniewrubryce"/>
              <w:snapToGrid w:val="0"/>
              <w:spacing w:before="60" w:after="0"/>
            </w:pPr>
          </w:p>
        </w:tc>
        <w:tc>
          <w:tcPr>
            <w:tcW w:w="1201" w:type="dxa"/>
            <w:vMerge/>
            <w:tcBorders>
              <w:left w:val="single" w:sz="4" w:space="0" w:color="000000"/>
              <w:bottom w:val="single" w:sz="4" w:space="0" w:color="000000"/>
            </w:tcBorders>
            <w:shd w:val="clear" w:color="auto" w:fill="auto"/>
          </w:tcPr>
          <w:p w14:paraId="0CDC27A1" w14:textId="77777777" w:rsidR="004C64ED" w:rsidRPr="004C64ED" w:rsidRDefault="004C64ED" w:rsidP="003A3500">
            <w:pPr>
              <w:pStyle w:val="centralniewrubryce"/>
              <w:snapToGrid w:val="0"/>
              <w:spacing w:before="60" w:after="0"/>
            </w:pPr>
          </w:p>
        </w:tc>
        <w:tc>
          <w:tcPr>
            <w:tcW w:w="1067" w:type="dxa"/>
            <w:vMerge/>
            <w:tcBorders>
              <w:left w:val="single" w:sz="4" w:space="0" w:color="000000"/>
              <w:bottom w:val="single" w:sz="4" w:space="0" w:color="000000"/>
            </w:tcBorders>
            <w:shd w:val="clear" w:color="auto" w:fill="auto"/>
          </w:tcPr>
          <w:p w14:paraId="74E91284" w14:textId="77777777" w:rsidR="004C64ED" w:rsidRPr="004C64ED" w:rsidRDefault="004C64ED" w:rsidP="003A3500">
            <w:pPr>
              <w:pStyle w:val="centralniewrubryce"/>
              <w:snapToGrid w:val="0"/>
              <w:spacing w:before="60" w:after="0"/>
            </w:pPr>
          </w:p>
        </w:tc>
        <w:tc>
          <w:tcPr>
            <w:tcW w:w="1276" w:type="dxa"/>
            <w:vMerge/>
            <w:tcBorders>
              <w:left w:val="single" w:sz="4" w:space="0" w:color="000000"/>
              <w:bottom w:val="single" w:sz="4" w:space="0" w:color="000000"/>
              <w:right w:val="single" w:sz="4" w:space="0" w:color="auto"/>
            </w:tcBorders>
            <w:shd w:val="clear" w:color="auto" w:fill="auto"/>
          </w:tcPr>
          <w:p w14:paraId="2C7859A6" w14:textId="77777777" w:rsidR="004C64ED" w:rsidRPr="004C64ED" w:rsidRDefault="004C64ED" w:rsidP="003A3500">
            <w:pPr>
              <w:pStyle w:val="centralniewrubryce"/>
              <w:snapToGrid w:val="0"/>
              <w:spacing w:before="60" w:after="0"/>
            </w:pPr>
          </w:p>
        </w:tc>
      </w:tr>
    </w:tbl>
    <w:p w14:paraId="32D85E0D" w14:textId="3CADB349" w:rsidR="003E1CEA" w:rsidRPr="004C64ED" w:rsidRDefault="003E1CEA" w:rsidP="003E1CEA">
      <w:pPr>
        <w:pStyle w:val="tekst"/>
        <w:ind w:left="0"/>
      </w:pPr>
    </w:p>
    <w:p w14:paraId="22A06B1E" w14:textId="77777777" w:rsidR="001566EA" w:rsidRDefault="001566EA" w:rsidP="001566EA">
      <w:pPr>
        <w:pStyle w:val="Podpunkty"/>
        <w:spacing w:after="60"/>
        <w:ind w:left="0"/>
        <w:rPr>
          <w:sz w:val="20"/>
        </w:rPr>
      </w:pPr>
    </w:p>
    <w:p w14:paraId="6A5D8F26" w14:textId="7C92B115" w:rsidR="003E1CEA" w:rsidRPr="001566EA" w:rsidRDefault="003E1CEA" w:rsidP="001566EA">
      <w:pPr>
        <w:pStyle w:val="Podpunkty"/>
        <w:spacing w:after="60"/>
        <w:ind w:left="0"/>
        <w:rPr>
          <w:sz w:val="20"/>
        </w:rPr>
      </w:pPr>
      <w:r w:rsidRPr="004C64ED">
        <w:rPr>
          <w:sz w:val="20"/>
        </w:rPr>
        <w:t xml:space="preserve">3.5. Metody weryfikacji efektów uczenia się </w:t>
      </w:r>
      <w:r w:rsidRPr="004C64ED">
        <w:rPr>
          <w:b w:val="0"/>
          <w:sz w:val="20"/>
        </w:rPr>
        <w:t>(wskazanie i opisanie metod prowadzenia zajęć oraz weryfikacji osiągnięcia efektów uczenia się, np. debata, case study, przygotowania i obrony projektu, złożona prezentacja multimedialna, rozwiązywanie zadań problemowych, symulacje sytuacji, wizyta studyjna, gry symulacyjne + opis danej metody):</w:t>
      </w:r>
    </w:p>
    <w:p w14:paraId="51DC8F83" w14:textId="77777777" w:rsidR="001566EA" w:rsidRDefault="001566EA" w:rsidP="001566EA">
      <w:pPr>
        <w:pStyle w:val="Podpunkty"/>
        <w:spacing w:after="60"/>
        <w:ind w:left="357"/>
        <w:rPr>
          <w:sz w:val="20"/>
        </w:rPr>
      </w:pPr>
    </w:p>
    <w:p w14:paraId="1FA3FE0B" w14:textId="6CECC208" w:rsidR="001566EA" w:rsidRPr="004C64ED" w:rsidRDefault="001566EA" w:rsidP="001566EA">
      <w:pPr>
        <w:pStyle w:val="Podpunkty"/>
        <w:spacing w:after="60"/>
        <w:ind w:left="357"/>
        <w:rPr>
          <w:sz w:val="20"/>
        </w:rPr>
      </w:pPr>
      <w:r w:rsidRPr="004C64ED">
        <w:rPr>
          <w:sz w:val="20"/>
        </w:rPr>
        <w:t>Wykład:</w:t>
      </w:r>
    </w:p>
    <w:p w14:paraId="7155A5C3" w14:textId="77777777" w:rsidR="001566EA" w:rsidRPr="004C64ED" w:rsidRDefault="001566EA" w:rsidP="001566EA">
      <w:pPr>
        <w:pStyle w:val="Podpunkty"/>
        <w:spacing w:after="60"/>
        <w:ind w:left="357"/>
        <w:rPr>
          <w:sz w:val="20"/>
        </w:rPr>
      </w:pPr>
      <w:r w:rsidRPr="004C64ED">
        <w:rPr>
          <w:b w:val="0"/>
          <w:bCs/>
          <w:sz w:val="20"/>
        </w:rPr>
        <w:t xml:space="preserve">Wykład na platformie, dodatkowo rozwiązanie problemów podanych do danego wykładu, będą sprawdzane w formie pisemnej na egzaminie. Zaliczenie egzaminu następuje po  uzyskaniu co najmniej 50% punktów. Na ocenę 3,0 co najmniej 50%, na ocenę 3,5 co najmniej 60%, na ocenę 4,0 co najmniej 70%, na ocenę 4,5 co najmniej 80%, na ocenę 5,0 co najmniej 90%. </w:t>
      </w:r>
    </w:p>
    <w:p w14:paraId="0EB5F193" w14:textId="77777777" w:rsidR="001566EA" w:rsidRPr="004C64ED" w:rsidRDefault="001566EA" w:rsidP="003E1CEA">
      <w:pPr>
        <w:pStyle w:val="Podpunkty"/>
        <w:spacing w:after="60"/>
        <w:ind w:left="357"/>
        <w:rPr>
          <w:b w:val="0"/>
          <w:sz w:val="20"/>
        </w:rPr>
      </w:pPr>
    </w:p>
    <w:p w14:paraId="2249A04A" w14:textId="77777777" w:rsidR="003E1CEA" w:rsidRPr="004C64ED" w:rsidRDefault="003E1CEA" w:rsidP="003E1CEA">
      <w:pPr>
        <w:pStyle w:val="Podpunkty"/>
        <w:spacing w:after="60"/>
        <w:ind w:left="357"/>
        <w:rPr>
          <w:sz w:val="20"/>
        </w:rPr>
      </w:pPr>
      <w:r w:rsidRPr="004C64ED">
        <w:rPr>
          <w:sz w:val="20"/>
        </w:rPr>
        <w:t>Laboratoria:</w:t>
      </w:r>
    </w:p>
    <w:p w14:paraId="7D96F78B" w14:textId="77777777" w:rsidR="003E1CEA" w:rsidRPr="004C64ED" w:rsidRDefault="003E1CEA" w:rsidP="003E1CEA">
      <w:pPr>
        <w:pStyle w:val="Podpunkty"/>
        <w:spacing w:after="60"/>
        <w:ind w:left="357"/>
        <w:rPr>
          <w:b w:val="0"/>
          <w:sz w:val="20"/>
        </w:rPr>
      </w:pPr>
      <w:r w:rsidRPr="004C64ED">
        <w:rPr>
          <w:b w:val="0"/>
          <w:sz w:val="20"/>
        </w:rPr>
        <w:t>Studenci przystępujący do wykonania ćwiczenia zobowiązani są znać teorię zagadnienia, ogólne zasady pomiaru wyznaczanych wielkości oraz sposoby opracowania otrzymanych wyników. Znajomość teorii, zasad prowadzenia eksperymentów oraz obliczenia niepewności pomiarów prowadzący zajęcia sprawdza w trakcie zajęć (</w:t>
      </w:r>
      <w:r w:rsidRPr="004C64ED">
        <w:rPr>
          <w:b w:val="0"/>
          <w:bCs/>
          <w:sz w:val="20"/>
        </w:rPr>
        <w:t xml:space="preserve">Kolokwia pisemne przed wykonaniem ćwiczenia lub odpytanie studenta przy stanowisku ćwiczeniowym) </w:t>
      </w:r>
      <w:r w:rsidRPr="004C64ED">
        <w:rPr>
          <w:b w:val="0"/>
          <w:sz w:val="20"/>
        </w:rPr>
        <w:t xml:space="preserve"> W przypadku niedostatecznego przygotowania prowadzący może nie dopuścić studenta do wykonywania ćwiczenia. Student, który nie został dopuszczony do wykonywania ćwiczenia, ma obowiązek odrobienia tego samego lub innego ćwiczenia w terminie zajęć odróbkowych.</w:t>
      </w:r>
    </w:p>
    <w:p w14:paraId="23A38656" w14:textId="77777777" w:rsidR="003E1CEA" w:rsidRPr="004C64ED" w:rsidRDefault="003E1CEA" w:rsidP="003E1CEA">
      <w:pPr>
        <w:pStyle w:val="Podpunkty"/>
        <w:spacing w:after="60"/>
        <w:ind w:left="357"/>
        <w:rPr>
          <w:b w:val="0"/>
          <w:bCs/>
          <w:sz w:val="20"/>
        </w:rPr>
      </w:pPr>
      <w:r w:rsidRPr="004C64ED">
        <w:rPr>
          <w:b w:val="0"/>
          <w:sz w:val="20"/>
        </w:rPr>
        <w:t xml:space="preserve">Zaliczenie ćwiczenia następuje po przedłożeniu sprawozdania z wykonania ćwiczenia. Prowadzący ustala ocenę na podstawie następujących punktów: (a) wiedzy prezentowanej w trakcie kolokwium, (b) jakości pracy studenta na stanowisku pomiarowym, (c) oraz merytorycznej i technicznej jakości sprawozdania z wykonania ćwiczenia. Ocena negatywna z któregokolwiek punktu skutkuje nie zaliczeniem ćwiczenia. Końcowego zaliczenia zajęć na pracowni dokonują prowadzący zajęcia na podstawie ocen z wszystkich ćwiczeń. Każdy tydzień opóźnienia w oddaniu sprawozdania obniża ocenę o pół stopnia. </w:t>
      </w:r>
    </w:p>
    <w:p w14:paraId="699D1C30" w14:textId="1F5DC0B2" w:rsidR="003E1CEA" w:rsidRPr="004C64ED" w:rsidRDefault="003E1CEA" w:rsidP="003E1CEA">
      <w:pPr>
        <w:pStyle w:val="tekst"/>
      </w:pPr>
    </w:p>
    <w:p w14:paraId="3D7D9D1F" w14:textId="428B88E7" w:rsidR="003E1CEA" w:rsidRPr="004C64ED" w:rsidRDefault="003E1CEA" w:rsidP="003E1CEA">
      <w:pPr>
        <w:pStyle w:val="Podpunkty"/>
        <w:spacing w:after="80"/>
        <w:ind w:left="357"/>
        <w:rPr>
          <w:sz w:val="20"/>
        </w:rPr>
      </w:pPr>
      <w:r w:rsidRPr="004C64ED">
        <w:rPr>
          <w:sz w:val="20"/>
        </w:rPr>
        <w:t>3.6. Kryteria oceny osiągniętych efektów uczenia się</w:t>
      </w:r>
    </w:p>
    <w:tbl>
      <w:tblPr>
        <w:tblW w:w="9360" w:type="dxa"/>
        <w:tblInd w:w="70" w:type="dxa"/>
        <w:tblLayout w:type="fixed"/>
        <w:tblCellMar>
          <w:left w:w="70" w:type="dxa"/>
          <w:right w:w="70" w:type="dxa"/>
        </w:tblCellMar>
        <w:tblLook w:val="0000" w:firstRow="0" w:lastRow="0" w:firstColumn="0" w:lastColumn="0" w:noHBand="0" w:noVBand="0"/>
      </w:tblPr>
      <w:tblGrid>
        <w:gridCol w:w="900"/>
        <w:gridCol w:w="2723"/>
        <w:gridCol w:w="2723"/>
        <w:gridCol w:w="3014"/>
      </w:tblGrid>
      <w:tr w:rsidR="003E1CEA" w:rsidRPr="004C64ED" w14:paraId="6350A992"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17019537" w14:textId="77777777" w:rsidR="003E1CEA" w:rsidRPr="004C64ED" w:rsidRDefault="003E1CEA" w:rsidP="003A3500">
            <w:pPr>
              <w:pStyle w:val="Nagwkitablic"/>
            </w:pPr>
            <w:r w:rsidRPr="004C64ED">
              <w:t>Efekt uczenia się</w:t>
            </w:r>
          </w:p>
        </w:tc>
        <w:tc>
          <w:tcPr>
            <w:tcW w:w="2723" w:type="dxa"/>
            <w:tcBorders>
              <w:top w:val="single" w:sz="4" w:space="0" w:color="000000"/>
              <w:left w:val="single" w:sz="4" w:space="0" w:color="000000"/>
              <w:bottom w:val="single" w:sz="4" w:space="0" w:color="000000"/>
            </w:tcBorders>
            <w:shd w:val="clear" w:color="auto" w:fill="auto"/>
            <w:vAlign w:val="center"/>
          </w:tcPr>
          <w:p w14:paraId="32C6287C" w14:textId="77777777" w:rsidR="003E1CEA" w:rsidRPr="004C64ED" w:rsidRDefault="003E1CEA" w:rsidP="003A3500">
            <w:pPr>
              <w:pStyle w:val="Nagwkitablic"/>
            </w:pPr>
            <w:r w:rsidRPr="004C64ED">
              <w:t xml:space="preserve">Na ocenę 3 lub „zal.” </w:t>
            </w:r>
          </w:p>
          <w:p w14:paraId="770BFE27" w14:textId="77777777" w:rsidR="003E1CEA" w:rsidRPr="004C64ED" w:rsidRDefault="003E1CEA" w:rsidP="003A3500">
            <w:pPr>
              <w:pStyle w:val="Nagwkitablic"/>
            </w:pPr>
            <w:r w:rsidRPr="004C64ED">
              <w:t>student zna i rozumie/potrafi/jest gotów do</w:t>
            </w:r>
          </w:p>
        </w:tc>
        <w:tc>
          <w:tcPr>
            <w:tcW w:w="2723" w:type="dxa"/>
            <w:tcBorders>
              <w:top w:val="single" w:sz="4" w:space="0" w:color="000000"/>
              <w:left w:val="single" w:sz="4" w:space="0" w:color="000000"/>
              <w:bottom w:val="single" w:sz="4" w:space="0" w:color="000000"/>
            </w:tcBorders>
            <w:shd w:val="clear" w:color="auto" w:fill="auto"/>
            <w:vAlign w:val="center"/>
          </w:tcPr>
          <w:p w14:paraId="22220798" w14:textId="77777777" w:rsidR="003E1CEA" w:rsidRPr="004C64ED" w:rsidRDefault="003E1CEA" w:rsidP="003A3500">
            <w:pPr>
              <w:pStyle w:val="Nagwkitablic"/>
            </w:pPr>
            <w:r w:rsidRPr="004C64ED">
              <w:t>Na ocenę 4 student zna i rozumie/potrafi/jest gotów do</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A1B94" w14:textId="77777777" w:rsidR="003E1CEA" w:rsidRPr="004C64ED" w:rsidRDefault="003E1CEA" w:rsidP="003A3500">
            <w:pPr>
              <w:pStyle w:val="Nagwkitablic"/>
            </w:pPr>
            <w:r w:rsidRPr="004C64ED">
              <w:t>Na ocenę 5 student zna i rozumie/potrafi/jest gotów do</w:t>
            </w:r>
          </w:p>
        </w:tc>
      </w:tr>
      <w:tr w:rsidR="003E1CEA" w:rsidRPr="004C64ED" w14:paraId="6D1363BA"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288637B5" w14:textId="77777777" w:rsidR="003E1CEA" w:rsidRPr="004C64ED" w:rsidRDefault="003E1CEA" w:rsidP="003A3500">
            <w:pPr>
              <w:jc w:val="center"/>
              <w:rPr>
                <w:b/>
                <w:sz w:val="20"/>
                <w:szCs w:val="20"/>
              </w:rPr>
            </w:pPr>
            <w:r w:rsidRPr="004C64ED">
              <w:rPr>
                <w:b/>
                <w:sz w:val="20"/>
                <w:szCs w:val="20"/>
              </w:rPr>
              <w:t>W1</w:t>
            </w:r>
          </w:p>
        </w:tc>
        <w:tc>
          <w:tcPr>
            <w:tcW w:w="2723" w:type="dxa"/>
            <w:tcBorders>
              <w:top w:val="single" w:sz="4" w:space="0" w:color="000000"/>
              <w:left w:val="single" w:sz="4" w:space="0" w:color="000000"/>
              <w:bottom w:val="single" w:sz="4" w:space="0" w:color="000000"/>
            </w:tcBorders>
            <w:shd w:val="clear" w:color="auto" w:fill="auto"/>
          </w:tcPr>
          <w:p w14:paraId="4013E349" w14:textId="0BA966C8" w:rsidR="003E1CEA" w:rsidRPr="004C64ED" w:rsidRDefault="003E1CEA" w:rsidP="003A3500">
            <w:pPr>
              <w:jc w:val="center"/>
              <w:rPr>
                <w:sz w:val="20"/>
                <w:szCs w:val="20"/>
              </w:rPr>
            </w:pPr>
            <w:r w:rsidRPr="004C64ED">
              <w:rPr>
                <w:sz w:val="20"/>
                <w:szCs w:val="20"/>
              </w:rPr>
              <w:t xml:space="preserve">Zna podstawowe praw fizyki klasycznej z obszaru mechaniki, hydrodynamiki, termodynamiki, elektryczności i magnetyzmu oraz </w:t>
            </w:r>
            <w:r w:rsidR="00517BC1" w:rsidRPr="004C64ED">
              <w:rPr>
                <w:sz w:val="20"/>
                <w:szCs w:val="20"/>
              </w:rPr>
              <w:t>fal elektromagnetycznych</w:t>
            </w:r>
            <w:r w:rsidRPr="004C64ED">
              <w:rPr>
                <w:sz w:val="20"/>
                <w:szCs w:val="20"/>
              </w:rPr>
              <w:t>.</w:t>
            </w:r>
          </w:p>
        </w:tc>
        <w:tc>
          <w:tcPr>
            <w:tcW w:w="2723" w:type="dxa"/>
            <w:tcBorders>
              <w:top w:val="single" w:sz="4" w:space="0" w:color="000000"/>
              <w:left w:val="single" w:sz="4" w:space="0" w:color="000000"/>
              <w:bottom w:val="single" w:sz="4" w:space="0" w:color="000000"/>
            </w:tcBorders>
            <w:shd w:val="clear" w:color="auto" w:fill="auto"/>
          </w:tcPr>
          <w:p w14:paraId="56033AC4" w14:textId="77303C3B" w:rsidR="003E1CEA" w:rsidRPr="004C64ED" w:rsidRDefault="003E1CEA" w:rsidP="003A3500">
            <w:pPr>
              <w:jc w:val="center"/>
              <w:rPr>
                <w:sz w:val="20"/>
                <w:szCs w:val="20"/>
              </w:rPr>
            </w:pPr>
            <w:r w:rsidRPr="004C64ED">
              <w:rPr>
                <w:sz w:val="20"/>
                <w:szCs w:val="20"/>
              </w:rPr>
              <w:t xml:space="preserve">Potrafi ogólnie scharakteryzować wielkości fizyczne występujące w fizyce klasycznej z obszaru mechaniki, hydrodynamiki, termodynamiki, elektryczności i magnetyzmu oraz </w:t>
            </w:r>
            <w:r w:rsidR="00517BC1" w:rsidRPr="004C64ED">
              <w:rPr>
                <w:sz w:val="20"/>
                <w:szCs w:val="20"/>
              </w:rPr>
              <w:t>fal elektromagnetycznych</w:t>
            </w:r>
            <w:r w:rsidRPr="004C64ED">
              <w:rPr>
                <w:sz w:val="20"/>
                <w:szCs w:val="20"/>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54F24379" w14:textId="7C135DBC" w:rsidR="003E1CEA" w:rsidRPr="004C64ED" w:rsidRDefault="003E1CEA" w:rsidP="003A3500">
            <w:pPr>
              <w:jc w:val="center"/>
              <w:rPr>
                <w:sz w:val="20"/>
                <w:szCs w:val="20"/>
              </w:rPr>
            </w:pPr>
            <w:r w:rsidRPr="004C64ED">
              <w:rPr>
                <w:sz w:val="20"/>
                <w:szCs w:val="20"/>
              </w:rPr>
              <w:t xml:space="preserve">Potrafi wyczerpująco scharakteryzować i nadać interpretację wielkości fizycznych występujących w fizyce klasycznej z obszaru mechaniki, hydrodynamiki, termodynamiki, elektryczności i magnetyzmu oraz </w:t>
            </w:r>
            <w:r w:rsidR="00517BC1" w:rsidRPr="004C64ED">
              <w:rPr>
                <w:sz w:val="20"/>
                <w:szCs w:val="20"/>
              </w:rPr>
              <w:t>fal elektromagnetycznych</w:t>
            </w:r>
            <w:r w:rsidRPr="004C64ED">
              <w:rPr>
                <w:sz w:val="20"/>
                <w:szCs w:val="20"/>
              </w:rPr>
              <w:t>.</w:t>
            </w:r>
          </w:p>
        </w:tc>
      </w:tr>
      <w:tr w:rsidR="003E1CEA" w:rsidRPr="004C64ED" w14:paraId="05FC7CB9"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1BE5D08E" w14:textId="77777777" w:rsidR="003E1CEA" w:rsidRPr="004C64ED" w:rsidRDefault="003E1CEA" w:rsidP="003A3500">
            <w:pPr>
              <w:jc w:val="center"/>
              <w:rPr>
                <w:b/>
                <w:sz w:val="20"/>
                <w:szCs w:val="20"/>
              </w:rPr>
            </w:pPr>
            <w:r w:rsidRPr="004C64ED">
              <w:rPr>
                <w:b/>
                <w:sz w:val="20"/>
                <w:szCs w:val="20"/>
              </w:rPr>
              <w:t>W2</w:t>
            </w:r>
          </w:p>
        </w:tc>
        <w:tc>
          <w:tcPr>
            <w:tcW w:w="2723" w:type="dxa"/>
            <w:tcBorders>
              <w:top w:val="single" w:sz="4" w:space="0" w:color="000000"/>
              <w:left w:val="single" w:sz="4" w:space="0" w:color="000000"/>
              <w:bottom w:val="single" w:sz="4" w:space="0" w:color="000000"/>
            </w:tcBorders>
            <w:shd w:val="clear" w:color="auto" w:fill="auto"/>
          </w:tcPr>
          <w:p w14:paraId="5A7EA656" w14:textId="77777777" w:rsidR="003E1CEA" w:rsidRPr="004C64ED" w:rsidRDefault="003E1CEA" w:rsidP="003A3500">
            <w:pPr>
              <w:jc w:val="center"/>
              <w:rPr>
                <w:sz w:val="20"/>
                <w:szCs w:val="20"/>
              </w:rPr>
            </w:pPr>
            <w:r w:rsidRPr="004C64ED">
              <w:rPr>
                <w:sz w:val="20"/>
                <w:szCs w:val="20"/>
              </w:rPr>
              <w:t>Zna podstawowe pojęcia i założenia fizyki relatywistycznej.</w:t>
            </w:r>
          </w:p>
        </w:tc>
        <w:tc>
          <w:tcPr>
            <w:tcW w:w="2723" w:type="dxa"/>
            <w:tcBorders>
              <w:top w:val="single" w:sz="4" w:space="0" w:color="000000"/>
              <w:left w:val="single" w:sz="4" w:space="0" w:color="000000"/>
              <w:bottom w:val="single" w:sz="4" w:space="0" w:color="000000"/>
            </w:tcBorders>
            <w:shd w:val="clear" w:color="auto" w:fill="auto"/>
          </w:tcPr>
          <w:p w14:paraId="47C00769" w14:textId="10381D99" w:rsidR="003E1CEA" w:rsidRPr="004C64ED" w:rsidRDefault="003E1CEA" w:rsidP="003A3500">
            <w:pPr>
              <w:jc w:val="center"/>
              <w:rPr>
                <w:sz w:val="20"/>
                <w:szCs w:val="20"/>
              </w:rPr>
            </w:pPr>
            <w:r w:rsidRPr="004C64ED">
              <w:rPr>
                <w:sz w:val="20"/>
                <w:szCs w:val="20"/>
              </w:rPr>
              <w:t>Umie zinterpretować podstawowe zjawiska relatywistyczne.</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2CE91CA4" w14:textId="53D41EAB" w:rsidR="003E1CEA" w:rsidRPr="004C64ED" w:rsidRDefault="003E1CEA" w:rsidP="003A3500">
            <w:pPr>
              <w:jc w:val="center"/>
              <w:rPr>
                <w:sz w:val="20"/>
                <w:szCs w:val="20"/>
              </w:rPr>
            </w:pPr>
            <w:r w:rsidRPr="004C64ED">
              <w:rPr>
                <w:sz w:val="20"/>
                <w:szCs w:val="20"/>
              </w:rPr>
              <w:t>Zna relatywistyczne prawa ruchu i umie je zastosować do prostych zagadnień.</w:t>
            </w:r>
          </w:p>
        </w:tc>
      </w:tr>
      <w:tr w:rsidR="003E1CEA" w:rsidRPr="004C64ED" w14:paraId="099C77E6"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42498113" w14:textId="77777777" w:rsidR="003E1CEA" w:rsidRPr="004C64ED" w:rsidRDefault="003E1CEA" w:rsidP="003A3500">
            <w:pPr>
              <w:jc w:val="center"/>
              <w:rPr>
                <w:b/>
                <w:sz w:val="20"/>
                <w:szCs w:val="20"/>
              </w:rPr>
            </w:pPr>
            <w:r w:rsidRPr="004C64ED">
              <w:rPr>
                <w:b/>
                <w:sz w:val="20"/>
                <w:szCs w:val="20"/>
              </w:rPr>
              <w:t>W3</w:t>
            </w:r>
          </w:p>
        </w:tc>
        <w:tc>
          <w:tcPr>
            <w:tcW w:w="2723" w:type="dxa"/>
            <w:tcBorders>
              <w:top w:val="single" w:sz="4" w:space="0" w:color="000000"/>
              <w:left w:val="single" w:sz="4" w:space="0" w:color="000000"/>
              <w:bottom w:val="single" w:sz="4" w:space="0" w:color="000000"/>
            </w:tcBorders>
            <w:shd w:val="clear" w:color="auto" w:fill="auto"/>
          </w:tcPr>
          <w:p w14:paraId="18E994C4" w14:textId="77777777" w:rsidR="003E1CEA" w:rsidRPr="004C64ED" w:rsidRDefault="003E1CEA" w:rsidP="003A3500">
            <w:pPr>
              <w:jc w:val="center"/>
              <w:rPr>
                <w:sz w:val="20"/>
                <w:szCs w:val="20"/>
              </w:rPr>
            </w:pPr>
            <w:r w:rsidRPr="004C64ED">
              <w:rPr>
                <w:sz w:val="20"/>
                <w:szCs w:val="20"/>
              </w:rPr>
              <w:t>Zna doświadczenia stwarzających trudności interpretacyjne w ramach fizyki klasycznej i założenia fizyki kwantowej prowadzące do ich interpretacji.</w:t>
            </w:r>
          </w:p>
        </w:tc>
        <w:tc>
          <w:tcPr>
            <w:tcW w:w="2723" w:type="dxa"/>
            <w:tcBorders>
              <w:top w:val="single" w:sz="4" w:space="0" w:color="000000"/>
              <w:left w:val="single" w:sz="4" w:space="0" w:color="000000"/>
              <w:bottom w:val="single" w:sz="4" w:space="0" w:color="000000"/>
            </w:tcBorders>
            <w:shd w:val="clear" w:color="auto" w:fill="auto"/>
          </w:tcPr>
          <w:p w14:paraId="53FCD508" w14:textId="77777777" w:rsidR="003E1CEA" w:rsidRPr="004C64ED" w:rsidRDefault="003E1CEA" w:rsidP="003A3500">
            <w:pPr>
              <w:jc w:val="center"/>
              <w:rPr>
                <w:sz w:val="20"/>
                <w:szCs w:val="20"/>
              </w:rPr>
            </w:pPr>
            <w:r w:rsidRPr="004C64ED">
              <w:rPr>
                <w:sz w:val="20"/>
                <w:szCs w:val="20"/>
              </w:rPr>
              <w:t>Potrafi ogólnie scharakteryzować i podać interpretację podstawowych wielkości fizycznych występujących w fizyce kwantowej (liczby kwantowe) związanych z budową atomu.</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258565BB" w14:textId="77777777" w:rsidR="003E1CEA" w:rsidRPr="004C64ED" w:rsidRDefault="003E1CEA" w:rsidP="003A3500">
            <w:pPr>
              <w:jc w:val="center"/>
              <w:rPr>
                <w:sz w:val="20"/>
                <w:szCs w:val="20"/>
              </w:rPr>
            </w:pPr>
            <w:r w:rsidRPr="004C64ED">
              <w:rPr>
                <w:sz w:val="20"/>
                <w:szCs w:val="20"/>
              </w:rPr>
              <w:t>Potrafi zinterpretować w formalizmie fizyki kwantowej budowę atomu i policzyć podstawowe wielkości z nim związane..</w:t>
            </w:r>
          </w:p>
        </w:tc>
      </w:tr>
      <w:tr w:rsidR="003E1CEA" w:rsidRPr="004C64ED" w14:paraId="143F3003" w14:textId="77777777" w:rsidTr="003A3500">
        <w:trPr>
          <w:trHeight w:val="397"/>
        </w:trPr>
        <w:tc>
          <w:tcPr>
            <w:tcW w:w="900" w:type="dxa"/>
            <w:tcBorders>
              <w:top w:val="single" w:sz="4" w:space="0" w:color="000000"/>
              <w:left w:val="single" w:sz="4" w:space="0" w:color="000000"/>
              <w:bottom w:val="single" w:sz="4" w:space="0" w:color="000000"/>
            </w:tcBorders>
            <w:shd w:val="clear" w:color="auto" w:fill="auto"/>
            <w:vAlign w:val="center"/>
          </w:tcPr>
          <w:p w14:paraId="31B2D84E" w14:textId="77777777" w:rsidR="003E1CEA" w:rsidRPr="004C64ED" w:rsidRDefault="003E1CEA" w:rsidP="003A3500">
            <w:pPr>
              <w:jc w:val="center"/>
              <w:rPr>
                <w:b/>
                <w:sz w:val="20"/>
                <w:szCs w:val="20"/>
              </w:rPr>
            </w:pPr>
            <w:r w:rsidRPr="004C64ED">
              <w:rPr>
                <w:b/>
                <w:sz w:val="20"/>
                <w:szCs w:val="20"/>
              </w:rPr>
              <w:t>U1</w:t>
            </w:r>
          </w:p>
        </w:tc>
        <w:tc>
          <w:tcPr>
            <w:tcW w:w="2723" w:type="dxa"/>
            <w:tcBorders>
              <w:top w:val="single" w:sz="4" w:space="0" w:color="000000"/>
              <w:left w:val="single" w:sz="4" w:space="0" w:color="000000"/>
              <w:bottom w:val="single" w:sz="4" w:space="0" w:color="000000"/>
            </w:tcBorders>
            <w:shd w:val="clear" w:color="auto" w:fill="auto"/>
          </w:tcPr>
          <w:p w14:paraId="3520E52E" w14:textId="77777777" w:rsidR="003E1CEA" w:rsidRPr="004C64ED" w:rsidRDefault="003E1CEA" w:rsidP="003A3500">
            <w:pPr>
              <w:jc w:val="center"/>
              <w:rPr>
                <w:sz w:val="20"/>
                <w:szCs w:val="20"/>
              </w:rPr>
            </w:pPr>
            <w:r w:rsidRPr="004C64ED">
              <w:rPr>
                <w:sz w:val="20"/>
                <w:szCs w:val="20"/>
              </w:rPr>
              <w:t>Potrafi wyznaczyć wielkości mechaniczne w prostych zagadnieniach mechaniki klasycznej punktu materialnego i bryły sztywnej.</w:t>
            </w:r>
          </w:p>
        </w:tc>
        <w:tc>
          <w:tcPr>
            <w:tcW w:w="2723" w:type="dxa"/>
            <w:tcBorders>
              <w:top w:val="single" w:sz="4" w:space="0" w:color="000000"/>
              <w:left w:val="single" w:sz="4" w:space="0" w:color="000000"/>
              <w:bottom w:val="single" w:sz="4" w:space="0" w:color="000000"/>
            </w:tcBorders>
            <w:shd w:val="clear" w:color="auto" w:fill="auto"/>
          </w:tcPr>
          <w:p w14:paraId="4A04DC11" w14:textId="77777777" w:rsidR="003E1CEA" w:rsidRPr="004C64ED" w:rsidRDefault="003E1CEA" w:rsidP="003A3500">
            <w:pPr>
              <w:jc w:val="center"/>
              <w:rPr>
                <w:sz w:val="20"/>
                <w:szCs w:val="20"/>
              </w:rPr>
            </w:pPr>
            <w:r w:rsidRPr="004C64ED">
              <w:rPr>
                <w:sz w:val="20"/>
                <w:szCs w:val="20"/>
              </w:rPr>
              <w:t>Potrafi zastosować metody analizy matematycznej do rozwiązania prostych zagadnień mechanicznych.</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377B6785" w14:textId="77777777" w:rsidR="003E1CEA" w:rsidRPr="004C64ED" w:rsidRDefault="003E1CEA" w:rsidP="003A3500">
            <w:pPr>
              <w:jc w:val="center"/>
              <w:rPr>
                <w:sz w:val="20"/>
                <w:szCs w:val="20"/>
              </w:rPr>
            </w:pPr>
            <w:r w:rsidRPr="004C64ED">
              <w:rPr>
                <w:sz w:val="20"/>
                <w:szCs w:val="20"/>
              </w:rPr>
              <w:t>Potrafi zastosować metody analizy matematycznej do rozwiązania zagadnień mechanicznych i wyczerpująco zinterpretować te rozwiązania..</w:t>
            </w:r>
          </w:p>
        </w:tc>
      </w:tr>
      <w:tr w:rsidR="003E1CEA" w:rsidRPr="004C64ED" w14:paraId="11D8B6F8" w14:textId="77777777" w:rsidTr="003A3500">
        <w:trPr>
          <w:trHeight w:val="397"/>
        </w:trPr>
        <w:tc>
          <w:tcPr>
            <w:tcW w:w="900" w:type="dxa"/>
            <w:tcBorders>
              <w:left w:val="single" w:sz="4" w:space="0" w:color="000000"/>
              <w:bottom w:val="single" w:sz="4" w:space="0" w:color="000000"/>
            </w:tcBorders>
            <w:shd w:val="clear" w:color="auto" w:fill="auto"/>
            <w:vAlign w:val="center"/>
          </w:tcPr>
          <w:p w14:paraId="57219CA2" w14:textId="77777777" w:rsidR="003E1CEA" w:rsidRPr="004C64ED" w:rsidRDefault="003E1CEA" w:rsidP="003A3500">
            <w:pPr>
              <w:jc w:val="center"/>
              <w:rPr>
                <w:b/>
                <w:sz w:val="20"/>
                <w:szCs w:val="20"/>
              </w:rPr>
            </w:pPr>
            <w:r w:rsidRPr="004C64ED">
              <w:rPr>
                <w:b/>
                <w:sz w:val="20"/>
                <w:szCs w:val="20"/>
              </w:rPr>
              <w:t>U2</w:t>
            </w:r>
          </w:p>
        </w:tc>
        <w:tc>
          <w:tcPr>
            <w:tcW w:w="2723" w:type="dxa"/>
            <w:tcBorders>
              <w:left w:val="single" w:sz="4" w:space="0" w:color="000000"/>
              <w:bottom w:val="single" w:sz="4" w:space="0" w:color="000000"/>
            </w:tcBorders>
            <w:shd w:val="clear" w:color="auto" w:fill="auto"/>
          </w:tcPr>
          <w:p w14:paraId="3F82DFDF" w14:textId="77777777" w:rsidR="003E1CEA" w:rsidRPr="004C64ED" w:rsidRDefault="003E1CEA" w:rsidP="003A3500">
            <w:pPr>
              <w:jc w:val="center"/>
              <w:rPr>
                <w:sz w:val="20"/>
                <w:szCs w:val="20"/>
              </w:rPr>
            </w:pPr>
            <w:r w:rsidRPr="004C64ED">
              <w:rPr>
                <w:sz w:val="20"/>
                <w:szCs w:val="20"/>
              </w:rPr>
              <w:t>Potrafi zastosować prawa elektrodynamiki do wyznaczenia podstawowych wielkości pola elektrycznego ładunków o rozkładzie dyskretnym.</w:t>
            </w:r>
          </w:p>
        </w:tc>
        <w:tc>
          <w:tcPr>
            <w:tcW w:w="2723" w:type="dxa"/>
            <w:tcBorders>
              <w:left w:val="single" w:sz="4" w:space="0" w:color="000000"/>
              <w:bottom w:val="single" w:sz="4" w:space="0" w:color="000000"/>
            </w:tcBorders>
            <w:shd w:val="clear" w:color="auto" w:fill="auto"/>
          </w:tcPr>
          <w:p w14:paraId="1AD352DE" w14:textId="77777777" w:rsidR="003E1CEA" w:rsidRPr="004C64ED" w:rsidRDefault="003E1CEA" w:rsidP="003A3500">
            <w:pPr>
              <w:jc w:val="center"/>
              <w:rPr>
                <w:sz w:val="20"/>
                <w:szCs w:val="20"/>
              </w:rPr>
            </w:pPr>
            <w:r w:rsidRPr="004C64ED">
              <w:rPr>
                <w:sz w:val="20"/>
                <w:szCs w:val="20"/>
              </w:rPr>
              <w:t>Potrafi zastosować prawa elektrodynamiki do wyznaczenia podstawowych wielkości pola magnetycznego od prądów stałych w prostych układach geometrycznych.</w:t>
            </w:r>
          </w:p>
        </w:tc>
        <w:tc>
          <w:tcPr>
            <w:tcW w:w="3014" w:type="dxa"/>
            <w:tcBorders>
              <w:left w:val="single" w:sz="4" w:space="0" w:color="000000"/>
              <w:bottom w:val="single" w:sz="4" w:space="0" w:color="000000"/>
              <w:right w:val="single" w:sz="4" w:space="0" w:color="000000"/>
            </w:tcBorders>
            <w:shd w:val="clear" w:color="auto" w:fill="auto"/>
          </w:tcPr>
          <w:p w14:paraId="381ED4DB" w14:textId="77777777" w:rsidR="003E1CEA" w:rsidRPr="004C64ED" w:rsidRDefault="003E1CEA" w:rsidP="003A3500">
            <w:pPr>
              <w:jc w:val="center"/>
              <w:rPr>
                <w:sz w:val="20"/>
                <w:szCs w:val="20"/>
              </w:rPr>
            </w:pPr>
            <w:r w:rsidRPr="004C64ED">
              <w:rPr>
                <w:sz w:val="20"/>
                <w:szCs w:val="20"/>
              </w:rPr>
              <w:t>Potrafi obliczyć wartości: siły, natężenia pola elektrycznego dla układów o ciągłym rozkładzie ładunku z wykorzystaniem rachunku różniczkowego i całkowego.</w:t>
            </w:r>
          </w:p>
        </w:tc>
      </w:tr>
      <w:tr w:rsidR="003E1CEA" w:rsidRPr="004C64ED" w14:paraId="3171A3FC" w14:textId="77777777" w:rsidTr="003A3500">
        <w:trPr>
          <w:trHeight w:val="397"/>
        </w:trPr>
        <w:tc>
          <w:tcPr>
            <w:tcW w:w="900" w:type="dxa"/>
            <w:tcBorders>
              <w:left w:val="single" w:sz="4" w:space="0" w:color="000000"/>
              <w:bottom w:val="single" w:sz="4" w:space="0" w:color="000000"/>
            </w:tcBorders>
            <w:shd w:val="clear" w:color="auto" w:fill="auto"/>
            <w:vAlign w:val="center"/>
          </w:tcPr>
          <w:p w14:paraId="41F000AA" w14:textId="77777777" w:rsidR="003E1CEA" w:rsidRPr="004C64ED" w:rsidRDefault="003E1CEA" w:rsidP="003A3500">
            <w:pPr>
              <w:jc w:val="center"/>
              <w:rPr>
                <w:b/>
                <w:sz w:val="20"/>
                <w:szCs w:val="20"/>
              </w:rPr>
            </w:pPr>
            <w:r w:rsidRPr="004C64ED">
              <w:rPr>
                <w:b/>
                <w:sz w:val="20"/>
                <w:szCs w:val="20"/>
              </w:rPr>
              <w:t>U3</w:t>
            </w:r>
          </w:p>
        </w:tc>
        <w:tc>
          <w:tcPr>
            <w:tcW w:w="2723" w:type="dxa"/>
            <w:tcBorders>
              <w:left w:val="single" w:sz="4" w:space="0" w:color="000000"/>
              <w:bottom w:val="single" w:sz="4" w:space="0" w:color="000000"/>
            </w:tcBorders>
            <w:shd w:val="clear" w:color="auto" w:fill="auto"/>
          </w:tcPr>
          <w:p w14:paraId="2F5658EB" w14:textId="77777777" w:rsidR="003E1CEA" w:rsidRPr="004C64ED" w:rsidRDefault="003E1CEA" w:rsidP="003A3500">
            <w:pPr>
              <w:jc w:val="center"/>
              <w:rPr>
                <w:sz w:val="20"/>
                <w:szCs w:val="20"/>
              </w:rPr>
            </w:pPr>
            <w:r w:rsidRPr="004C64ED">
              <w:rPr>
                <w:sz w:val="20"/>
                <w:szCs w:val="20"/>
              </w:rPr>
              <w:t>Zna i potrafi zastosować prawa optyki do otrzymania obrazów w prostych układach optycznych.</w:t>
            </w:r>
          </w:p>
        </w:tc>
        <w:tc>
          <w:tcPr>
            <w:tcW w:w="2723" w:type="dxa"/>
            <w:tcBorders>
              <w:left w:val="single" w:sz="4" w:space="0" w:color="000000"/>
              <w:bottom w:val="single" w:sz="4" w:space="0" w:color="000000"/>
            </w:tcBorders>
            <w:shd w:val="clear" w:color="auto" w:fill="auto"/>
          </w:tcPr>
          <w:p w14:paraId="1E9DFD13" w14:textId="77777777" w:rsidR="003E1CEA" w:rsidRPr="004C64ED" w:rsidRDefault="003E1CEA" w:rsidP="003A3500">
            <w:pPr>
              <w:jc w:val="center"/>
              <w:rPr>
                <w:sz w:val="20"/>
                <w:szCs w:val="20"/>
              </w:rPr>
            </w:pPr>
            <w:r w:rsidRPr="004C64ED">
              <w:rPr>
                <w:sz w:val="20"/>
                <w:szCs w:val="20"/>
              </w:rPr>
              <w:t>Potrafi przy pomocy funkcji falowych opisać zjawisko rozchodzenia się fal akustycznych i elektromagnetycznych.</w:t>
            </w:r>
          </w:p>
        </w:tc>
        <w:tc>
          <w:tcPr>
            <w:tcW w:w="3014" w:type="dxa"/>
            <w:tcBorders>
              <w:left w:val="single" w:sz="4" w:space="0" w:color="000000"/>
              <w:bottom w:val="single" w:sz="4" w:space="0" w:color="000000"/>
              <w:right w:val="single" w:sz="4" w:space="0" w:color="000000"/>
            </w:tcBorders>
            <w:shd w:val="clear" w:color="auto" w:fill="auto"/>
          </w:tcPr>
          <w:p w14:paraId="2E02833E" w14:textId="77777777" w:rsidR="003E1CEA" w:rsidRPr="004C64ED" w:rsidRDefault="003E1CEA" w:rsidP="003A3500">
            <w:pPr>
              <w:jc w:val="center"/>
              <w:rPr>
                <w:sz w:val="20"/>
                <w:szCs w:val="20"/>
              </w:rPr>
            </w:pPr>
            <w:r w:rsidRPr="004C64ED">
              <w:rPr>
                <w:sz w:val="20"/>
                <w:szCs w:val="20"/>
              </w:rPr>
              <w:t>Potrafi przy pomocy funkcji falowych opisać zjawisko dyfrakcji i interferencji.</w:t>
            </w:r>
          </w:p>
        </w:tc>
      </w:tr>
      <w:tr w:rsidR="003E1CEA" w:rsidRPr="004C64ED" w14:paraId="5119952F" w14:textId="77777777" w:rsidTr="003A3500">
        <w:trPr>
          <w:trHeight w:val="397"/>
        </w:trPr>
        <w:tc>
          <w:tcPr>
            <w:tcW w:w="900" w:type="dxa"/>
            <w:tcBorders>
              <w:left w:val="single" w:sz="4" w:space="0" w:color="000000"/>
              <w:bottom w:val="single" w:sz="4" w:space="0" w:color="000000"/>
            </w:tcBorders>
            <w:shd w:val="clear" w:color="auto" w:fill="auto"/>
            <w:vAlign w:val="center"/>
          </w:tcPr>
          <w:p w14:paraId="6FACD8CE" w14:textId="77777777" w:rsidR="003E1CEA" w:rsidRPr="004C64ED" w:rsidRDefault="003E1CEA" w:rsidP="003A3500">
            <w:pPr>
              <w:jc w:val="center"/>
              <w:rPr>
                <w:b/>
                <w:sz w:val="20"/>
                <w:szCs w:val="20"/>
              </w:rPr>
            </w:pPr>
            <w:r w:rsidRPr="004C64ED">
              <w:rPr>
                <w:b/>
                <w:sz w:val="20"/>
                <w:szCs w:val="20"/>
              </w:rPr>
              <w:t>U4</w:t>
            </w:r>
          </w:p>
        </w:tc>
        <w:tc>
          <w:tcPr>
            <w:tcW w:w="2723" w:type="dxa"/>
            <w:tcBorders>
              <w:left w:val="single" w:sz="4" w:space="0" w:color="000000"/>
              <w:bottom w:val="single" w:sz="4" w:space="0" w:color="000000"/>
            </w:tcBorders>
            <w:shd w:val="clear" w:color="auto" w:fill="auto"/>
          </w:tcPr>
          <w:p w14:paraId="55064401" w14:textId="77777777" w:rsidR="003E1CEA" w:rsidRPr="004C64ED" w:rsidRDefault="003E1CEA" w:rsidP="003A3500">
            <w:pPr>
              <w:jc w:val="center"/>
              <w:rPr>
                <w:sz w:val="20"/>
                <w:szCs w:val="20"/>
              </w:rPr>
            </w:pPr>
            <w:r w:rsidRPr="004C64ED">
              <w:rPr>
                <w:sz w:val="20"/>
                <w:szCs w:val="20"/>
              </w:rPr>
              <w:t>Potrafi przeprowadzić pomiary podstawowych wielkości fizycznych.</w:t>
            </w:r>
          </w:p>
        </w:tc>
        <w:tc>
          <w:tcPr>
            <w:tcW w:w="2723" w:type="dxa"/>
            <w:tcBorders>
              <w:left w:val="single" w:sz="4" w:space="0" w:color="000000"/>
              <w:bottom w:val="single" w:sz="4" w:space="0" w:color="000000"/>
            </w:tcBorders>
            <w:shd w:val="clear" w:color="auto" w:fill="auto"/>
          </w:tcPr>
          <w:p w14:paraId="6C6BCD3A" w14:textId="77777777" w:rsidR="003E1CEA" w:rsidRPr="004C64ED" w:rsidRDefault="003E1CEA" w:rsidP="003A3500">
            <w:pPr>
              <w:jc w:val="center"/>
              <w:rPr>
                <w:sz w:val="20"/>
                <w:szCs w:val="20"/>
              </w:rPr>
            </w:pPr>
            <w:r w:rsidRPr="004C64ED">
              <w:rPr>
                <w:sz w:val="20"/>
                <w:szCs w:val="20"/>
              </w:rPr>
              <w:t>Potrafi zinterpretować uzyskane rezultaty pomiarów doświadczalnych.</w:t>
            </w:r>
          </w:p>
        </w:tc>
        <w:tc>
          <w:tcPr>
            <w:tcW w:w="3014" w:type="dxa"/>
            <w:tcBorders>
              <w:left w:val="single" w:sz="4" w:space="0" w:color="000000"/>
              <w:bottom w:val="single" w:sz="4" w:space="0" w:color="000000"/>
              <w:right w:val="single" w:sz="4" w:space="0" w:color="000000"/>
            </w:tcBorders>
            <w:shd w:val="clear" w:color="auto" w:fill="auto"/>
          </w:tcPr>
          <w:p w14:paraId="7EAD155D" w14:textId="77777777" w:rsidR="003E1CEA" w:rsidRPr="004C64ED" w:rsidRDefault="003E1CEA" w:rsidP="003A3500">
            <w:pPr>
              <w:jc w:val="center"/>
              <w:rPr>
                <w:sz w:val="20"/>
                <w:szCs w:val="20"/>
              </w:rPr>
            </w:pPr>
            <w:r w:rsidRPr="004C64ED">
              <w:rPr>
                <w:sz w:val="20"/>
                <w:szCs w:val="20"/>
              </w:rPr>
              <w:t xml:space="preserve">Potrafi przeprowadzić pomiary pod-stawowych wielkości fizycznych, zinterpretować uzyskane wyniki z uwzględnieniem określenia niepewności pomiarowej. </w:t>
            </w:r>
          </w:p>
        </w:tc>
      </w:tr>
      <w:tr w:rsidR="003E1CEA" w:rsidRPr="004C64ED" w14:paraId="5E76755B" w14:textId="77777777" w:rsidTr="003A3500">
        <w:trPr>
          <w:trHeight w:val="397"/>
        </w:trPr>
        <w:tc>
          <w:tcPr>
            <w:tcW w:w="900" w:type="dxa"/>
            <w:tcBorders>
              <w:left w:val="single" w:sz="4" w:space="0" w:color="000000"/>
              <w:bottom w:val="single" w:sz="4" w:space="0" w:color="000000"/>
            </w:tcBorders>
            <w:shd w:val="clear" w:color="auto" w:fill="auto"/>
            <w:vAlign w:val="center"/>
          </w:tcPr>
          <w:p w14:paraId="5D7D046A" w14:textId="77777777" w:rsidR="003E1CEA" w:rsidRPr="004C64ED" w:rsidRDefault="003E1CEA" w:rsidP="003A3500">
            <w:pPr>
              <w:jc w:val="center"/>
              <w:rPr>
                <w:b/>
                <w:sz w:val="20"/>
                <w:szCs w:val="20"/>
              </w:rPr>
            </w:pPr>
            <w:r w:rsidRPr="004C64ED">
              <w:rPr>
                <w:b/>
                <w:sz w:val="20"/>
                <w:szCs w:val="20"/>
              </w:rPr>
              <w:t>K1</w:t>
            </w:r>
          </w:p>
        </w:tc>
        <w:tc>
          <w:tcPr>
            <w:tcW w:w="2723" w:type="dxa"/>
            <w:tcBorders>
              <w:left w:val="single" w:sz="4" w:space="0" w:color="000000"/>
              <w:bottom w:val="single" w:sz="4" w:space="0" w:color="000000"/>
            </w:tcBorders>
            <w:shd w:val="clear" w:color="auto" w:fill="auto"/>
          </w:tcPr>
          <w:p w14:paraId="201F3645" w14:textId="77777777" w:rsidR="003E1CEA" w:rsidRPr="004C64ED" w:rsidRDefault="003E1CEA" w:rsidP="003A3500">
            <w:pPr>
              <w:jc w:val="center"/>
              <w:rPr>
                <w:sz w:val="20"/>
                <w:szCs w:val="20"/>
              </w:rPr>
            </w:pPr>
            <w:r w:rsidRPr="004C64ED">
              <w:rPr>
                <w:sz w:val="20"/>
                <w:szCs w:val="20"/>
              </w:rPr>
              <w:t>Potrafi zaakceptować sposób pracy zespołowej, umie wykonać powierzoną mu część zadania.</w:t>
            </w:r>
          </w:p>
        </w:tc>
        <w:tc>
          <w:tcPr>
            <w:tcW w:w="2723" w:type="dxa"/>
            <w:tcBorders>
              <w:left w:val="single" w:sz="4" w:space="0" w:color="000000"/>
              <w:bottom w:val="single" w:sz="4" w:space="0" w:color="000000"/>
            </w:tcBorders>
            <w:shd w:val="clear" w:color="auto" w:fill="auto"/>
          </w:tcPr>
          <w:p w14:paraId="6871ADC9" w14:textId="77777777" w:rsidR="003E1CEA" w:rsidRPr="004C64ED" w:rsidRDefault="003E1CEA" w:rsidP="003A3500">
            <w:pPr>
              <w:jc w:val="center"/>
              <w:rPr>
                <w:sz w:val="20"/>
                <w:szCs w:val="20"/>
              </w:rPr>
            </w:pPr>
            <w:r w:rsidRPr="004C64ED">
              <w:rPr>
                <w:sz w:val="20"/>
                <w:szCs w:val="20"/>
              </w:rPr>
              <w:t>Umie pracować w zespole i ponosić współodpowiedzialność za realizowane zadania.</w:t>
            </w:r>
          </w:p>
        </w:tc>
        <w:tc>
          <w:tcPr>
            <w:tcW w:w="3014" w:type="dxa"/>
            <w:tcBorders>
              <w:left w:val="single" w:sz="4" w:space="0" w:color="000000"/>
              <w:bottom w:val="single" w:sz="4" w:space="0" w:color="000000"/>
              <w:right w:val="single" w:sz="4" w:space="0" w:color="000000"/>
            </w:tcBorders>
            <w:shd w:val="clear" w:color="auto" w:fill="auto"/>
          </w:tcPr>
          <w:p w14:paraId="6C24E51D" w14:textId="77777777" w:rsidR="003E1CEA" w:rsidRPr="004C64ED" w:rsidRDefault="003E1CEA" w:rsidP="003A3500">
            <w:pPr>
              <w:jc w:val="center"/>
              <w:rPr>
                <w:sz w:val="20"/>
                <w:szCs w:val="20"/>
              </w:rPr>
            </w:pPr>
            <w:r w:rsidRPr="004C64ED">
              <w:rPr>
                <w:sz w:val="20"/>
                <w:szCs w:val="20"/>
              </w:rPr>
              <w:t>Umie wziąć na siebie odpowiedzialność za ostateczny efekt pracy zespołu.</w:t>
            </w:r>
          </w:p>
        </w:tc>
      </w:tr>
    </w:tbl>
    <w:p w14:paraId="01810C96" w14:textId="77777777" w:rsidR="003E1CEA" w:rsidRPr="004C64ED" w:rsidRDefault="003E1CEA" w:rsidP="003E1CEA">
      <w:pPr>
        <w:pStyle w:val="Tekstpodstawowy"/>
        <w:tabs>
          <w:tab w:val="left" w:pos="-5814"/>
        </w:tabs>
        <w:ind w:left="540"/>
      </w:pPr>
    </w:p>
    <w:p w14:paraId="4ECC98E1" w14:textId="77777777" w:rsidR="003E1CEA" w:rsidRPr="004C64ED" w:rsidRDefault="003E1CEA" w:rsidP="003E1CEA">
      <w:pPr>
        <w:pStyle w:val="Tekstpodstawowy"/>
        <w:tabs>
          <w:tab w:val="left" w:pos="-5814"/>
        </w:tabs>
        <w:ind w:left="540"/>
      </w:pPr>
    </w:p>
    <w:p w14:paraId="1A11C709" w14:textId="77777777" w:rsidR="003E1CEA" w:rsidRPr="004C64ED" w:rsidRDefault="003E1CEA" w:rsidP="003E1CEA">
      <w:pPr>
        <w:pStyle w:val="Podpunkty"/>
        <w:spacing w:before="120"/>
        <w:ind w:left="357"/>
        <w:rPr>
          <w:sz w:val="20"/>
        </w:rPr>
      </w:pPr>
      <w:r w:rsidRPr="004C64ED">
        <w:rPr>
          <w:sz w:val="20"/>
        </w:rPr>
        <w:t>3.7. Zalecana literatura</w:t>
      </w:r>
    </w:p>
    <w:p w14:paraId="370D544D" w14:textId="77777777" w:rsidR="003E1CEA" w:rsidRPr="004C64ED" w:rsidRDefault="003E1CEA" w:rsidP="003E1CEA">
      <w:pPr>
        <w:pStyle w:val="Tekstpodstawowy"/>
        <w:spacing w:line="288" w:lineRule="auto"/>
        <w:ind w:firstLine="426"/>
        <w:rPr>
          <w:b/>
          <w:bCs/>
          <w:color w:val="000000"/>
        </w:rPr>
      </w:pPr>
    </w:p>
    <w:p w14:paraId="1567D203" w14:textId="77777777" w:rsidR="003E1CEA" w:rsidRPr="004C64ED" w:rsidRDefault="003E1CEA" w:rsidP="003E1CEA">
      <w:pPr>
        <w:pStyle w:val="Tekstpodstawowy"/>
        <w:spacing w:line="288" w:lineRule="auto"/>
        <w:ind w:firstLine="426"/>
        <w:rPr>
          <w:b/>
          <w:bCs/>
          <w:color w:val="000000"/>
        </w:rPr>
      </w:pPr>
      <w:r w:rsidRPr="004C64ED">
        <w:rPr>
          <w:b/>
          <w:bCs/>
          <w:color w:val="000000"/>
        </w:rPr>
        <w:t>PODSTAWOWA</w:t>
      </w:r>
    </w:p>
    <w:p w14:paraId="4AF06DDE" w14:textId="03CAD4CF" w:rsidR="003E1CEA" w:rsidRPr="004C64ED" w:rsidRDefault="003E1CEA" w:rsidP="003E1CEA">
      <w:pPr>
        <w:numPr>
          <w:ilvl w:val="0"/>
          <w:numId w:val="3"/>
        </w:numPr>
        <w:suppressAutoHyphens/>
        <w:spacing w:after="0" w:line="240" w:lineRule="auto"/>
        <w:rPr>
          <w:sz w:val="20"/>
          <w:szCs w:val="20"/>
        </w:rPr>
      </w:pPr>
      <w:r w:rsidRPr="004C64ED">
        <w:rPr>
          <w:sz w:val="20"/>
          <w:szCs w:val="20"/>
        </w:rPr>
        <w:t>Halliday</w:t>
      </w:r>
      <w:r w:rsidR="0060389A" w:rsidRPr="004C64ED">
        <w:rPr>
          <w:sz w:val="20"/>
          <w:szCs w:val="20"/>
        </w:rPr>
        <w:t xml:space="preserve"> D.</w:t>
      </w:r>
      <w:r w:rsidRPr="004C64ED">
        <w:rPr>
          <w:sz w:val="20"/>
          <w:szCs w:val="20"/>
        </w:rPr>
        <w:t>, Resnick</w:t>
      </w:r>
      <w:r w:rsidR="0060389A" w:rsidRPr="004C64ED">
        <w:rPr>
          <w:sz w:val="20"/>
          <w:szCs w:val="20"/>
        </w:rPr>
        <w:t xml:space="preserve"> R.</w:t>
      </w:r>
      <w:r w:rsidRPr="004C64ED">
        <w:rPr>
          <w:sz w:val="20"/>
          <w:szCs w:val="20"/>
        </w:rPr>
        <w:t>, Walker</w:t>
      </w:r>
      <w:r w:rsidR="0060389A" w:rsidRPr="004C64ED">
        <w:rPr>
          <w:sz w:val="20"/>
          <w:szCs w:val="20"/>
        </w:rPr>
        <w:t>J.</w:t>
      </w:r>
      <w:r w:rsidRPr="004C64ED">
        <w:rPr>
          <w:sz w:val="20"/>
          <w:szCs w:val="20"/>
        </w:rPr>
        <w:t xml:space="preserve">, Podstawy fizyki, </w:t>
      </w:r>
      <w:r w:rsidR="0060389A" w:rsidRPr="004C64ED">
        <w:rPr>
          <w:sz w:val="20"/>
          <w:szCs w:val="20"/>
        </w:rPr>
        <w:t>T.</w:t>
      </w:r>
      <w:r w:rsidRPr="004C64ED">
        <w:rPr>
          <w:sz w:val="20"/>
          <w:szCs w:val="20"/>
        </w:rPr>
        <w:t xml:space="preserve"> 1-5, PWN, Warszawa, 200</w:t>
      </w:r>
      <w:r w:rsidR="0060389A" w:rsidRPr="004C64ED">
        <w:rPr>
          <w:sz w:val="20"/>
          <w:szCs w:val="20"/>
        </w:rPr>
        <w:t>5</w:t>
      </w:r>
      <w:r w:rsidRPr="004C64ED">
        <w:rPr>
          <w:sz w:val="20"/>
          <w:szCs w:val="20"/>
        </w:rPr>
        <w:t xml:space="preserve">. </w:t>
      </w:r>
    </w:p>
    <w:p w14:paraId="04B3C102" w14:textId="26C37D42" w:rsidR="003E1CEA" w:rsidRPr="004C64ED" w:rsidRDefault="0060389A" w:rsidP="003E1CEA">
      <w:pPr>
        <w:numPr>
          <w:ilvl w:val="0"/>
          <w:numId w:val="3"/>
        </w:numPr>
        <w:suppressAutoHyphens/>
        <w:spacing w:after="0" w:line="240" w:lineRule="auto"/>
        <w:rPr>
          <w:sz w:val="20"/>
          <w:szCs w:val="20"/>
        </w:rPr>
      </w:pPr>
      <w:r w:rsidRPr="004C64ED">
        <w:rPr>
          <w:sz w:val="20"/>
          <w:szCs w:val="20"/>
        </w:rPr>
        <w:t>Orear J., Fizyka, T.</w:t>
      </w:r>
      <w:r w:rsidR="003E1CEA" w:rsidRPr="004C64ED">
        <w:rPr>
          <w:sz w:val="20"/>
          <w:szCs w:val="20"/>
        </w:rPr>
        <w:t xml:space="preserve"> 1-2. WNT, Warszawa, </w:t>
      </w:r>
      <w:r w:rsidRPr="004C64ED">
        <w:rPr>
          <w:sz w:val="20"/>
          <w:szCs w:val="20"/>
        </w:rPr>
        <w:t>2008</w:t>
      </w:r>
      <w:r w:rsidR="003E1CEA" w:rsidRPr="004C64ED">
        <w:rPr>
          <w:sz w:val="20"/>
          <w:szCs w:val="20"/>
        </w:rPr>
        <w:t>.</w:t>
      </w:r>
    </w:p>
    <w:p w14:paraId="41986F22" w14:textId="5D81E831" w:rsidR="003E1CEA" w:rsidRPr="004C64ED" w:rsidRDefault="00104470" w:rsidP="00104470">
      <w:pPr>
        <w:pStyle w:val="Akapitzlist"/>
        <w:numPr>
          <w:ilvl w:val="0"/>
          <w:numId w:val="3"/>
        </w:numPr>
        <w:rPr>
          <w:sz w:val="20"/>
          <w:szCs w:val="20"/>
        </w:rPr>
      </w:pPr>
      <w:r w:rsidRPr="004C64ED">
        <w:rPr>
          <w:sz w:val="20"/>
          <w:szCs w:val="20"/>
        </w:rPr>
        <w:t>Otremba Z., Fizyka na starcie, Akademia Morska, Gdynia, 2007</w:t>
      </w:r>
      <w:r w:rsidR="003E1CEA" w:rsidRPr="004C64ED">
        <w:rPr>
          <w:sz w:val="20"/>
          <w:szCs w:val="20"/>
        </w:rPr>
        <w:t>.</w:t>
      </w:r>
    </w:p>
    <w:p w14:paraId="0FEC42CC" w14:textId="77777777" w:rsidR="003E1CEA" w:rsidRPr="004C64ED" w:rsidRDefault="003E1CEA" w:rsidP="003E1CEA">
      <w:pPr>
        <w:ind w:left="360"/>
        <w:rPr>
          <w:sz w:val="20"/>
          <w:szCs w:val="20"/>
        </w:rPr>
      </w:pPr>
      <w:r w:rsidRPr="004C64ED">
        <w:rPr>
          <w:b/>
          <w:bCs/>
          <w:color w:val="000000"/>
          <w:sz w:val="20"/>
          <w:szCs w:val="20"/>
        </w:rPr>
        <w:t>UZUPEŁNIAJĄCA/ ŹRÓDŁA UZUPEŁNIAJĄCE</w:t>
      </w:r>
    </w:p>
    <w:p w14:paraId="75CB3E9C" w14:textId="53286DB8" w:rsidR="003E1CEA" w:rsidRPr="004C64ED" w:rsidRDefault="003E1CEA" w:rsidP="00104470">
      <w:pPr>
        <w:widowControl w:val="0"/>
        <w:numPr>
          <w:ilvl w:val="0"/>
          <w:numId w:val="4"/>
        </w:numPr>
        <w:suppressAutoHyphens/>
        <w:spacing w:after="0" w:line="240" w:lineRule="auto"/>
        <w:rPr>
          <w:sz w:val="20"/>
          <w:szCs w:val="20"/>
        </w:rPr>
      </w:pPr>
      <w:r w:rsidRPr="004C64ED">
        <w:rPr>
          <w:sz w:val="20"/>
          <w:szCs w:val="20"/>
        </w:rPr>
        <w:t>Bobrowski</w:t>
      </w:r>
      <w:r w:rsidR="0060389A" w:rsidRPr="004C64ED">
        <w:rPr>
          <w:sz w:val="20"/>
          <w:szCs w:val="20"/>
        </w:rPr>
        <w:t xml:space="preserve"> Cz.</w:t>
      </w:r>
      <w:r w:rsidRPr="004C64ED">
        <w:rPr>
          <w:sz w:val="20"/>
          <w:szCs w:val="20"/>
        </w:rPr>
        <w:t xml:space="preserve">, Fizyka – krótki kurs, WNT, Warszawa, </w:t>
      </w:r>
      <w:r w:rsidR="0060389A" w:rsidRPr="004C64ED">
        <w:rPr>
          <w:sz w:val="20"/>
          <w:szCs w:val="20"/>
        </w:rPr>
        <w:t>2005</w:t>
      </w:r>
      <w:r w:rsidRPr="004C64ED">
        <w:rPr>
          <w:sz w:val="20"/>
          <w:szCs w:val="20"/>
        </w:rPr>
        <w:t>.</w:t>
      </w:r>
    </w:p>
    <w:p w14:paraId="112DD0D9" w14:textId="4437172F" w:rsidR="003E1CEA" w:rsidRPr="004C64ED" w:rsidRDefault="003E1CEA" w:rsidP="00104470">
      <w:pPr>
        <w:numPr>
          <w:ilvl w:val="0"/>
          <w:numId w:val="4"/>
        </w:numPr>
        <w:suppressAutoHyphens/>
        <w:spacing w:after="0"/>
        <w:ind w:left="357" w:hanging="357"/>
        <w:rPr>
          <w:b/>
          <w:bCs/>
          <w:color w:val="000000"/>
          <w:sz w:val="20"/>
          <w:szCs w:val="20"/>
        </w:rPr>
      </w:pPr>
      <w:r w:rsidRPr="004C64ED">
        <w:rPr>
          <w:sz w:val="20"/>
          <w:szCs w:val="20"/>
        </w:rPr>
        <w:t>Herman</w:t>
      </w:r>
      <w:r w:rsidR="0060389A" w:rsidRPr="004C64ED">
        <w:rPr>
          <w:sz w:val="20"/>
          <w:szCs w:val="20"/>
        </w:rPr>
        <w:t xml:space="preserve"> M.A.</w:t>
      </w:r>
      <w:r w:rsidRPr="004C64ED">
        <w:rPr>
          <w:sz w:val="20"/>
          <w:szCs w:val="20"/>
        </w:rPr>
        <w:t>, Kalestyński</w:t>
      </w:r>
      <w:r w:rsidR="0060389A" w:rsidRPr="004C64ED">
        <w:rPr>
          <w:sz w:val="20"/>
          <w:szCs w:val="20"/>
        </w:rPr>
        <w:t xml:space="preserve"> A.</w:t>
      </w:r>
      <w:r w:rsidRPr="004C64ED">
        <w:rPr>
          <w:sz w:val="20"/>
          <w:szCs w:val="20"/>
        </w:rPr>
        <w:t>, Widomski</w:t>
      </w:r>
      <w:r w:rsidR="0060389A" w:rsidRPr="004C64ED">
        <w:rPr>
          <w:sz w:val="20"/>
          <w:szCs w:val="20"/>
        </w:rPr>
        <w:t xml:space="preserve"> L.</w:t>
      </w:r>
      <w:r w:rsidRPr="004C64ED">
        <w:rPr>
          <w:sz w:val="20"/>
          <w:szCs w:val="20"/>
        </w:rPr>
        <w:t>,</w:t>
      </w:r>
      <w:r w:rsidR="0060389A" w:rsidRPr="004C64ED">
        <w:rPr>
          <w:sz w:val="20"/>
          <w:szCs w:val="20"/>
        </w:rPr>
        <w:t xml:space="preserve"> Podstawy fizyki</w:t>
      </w:r>
      <w:r w:rsidRPr="004C64ED">
        <w:rPr>
          <w:sz w:val="20"/>
          <w:szCs w:val="20"/>
        </w:rPr>
        <w:t xml:space="preserve">, PWN, Warszawa, </w:t>
      </w:r>
      <w:r w:rsidR="0060389A" w:rsidRPr="004C64ED">
        <w:rPr>
          <w:sz w:val="20"/>
          <w:szCs w:val="20"/>
        </w:rPr>
        <w:t>2012</w:t>
      </w:r>
      <w:r w:rsidRPr="004C64ED">
        <w:rPr>
          <w:sz w:val="20"/>
          <w:szCs w:val="20"/>
        </w:rPr>
        <w:t>.</w:t>
      </w:r>
    </w:p>
    <w:p w14:paraId="05DBE95D" w14:textId="7344E9FD" w:rsidR="003E1CEA" w:rsidRPr="004C64ED" w:rsidRDefault="00104470" w:rsidP="003E1CEA">
      <w:pPr>
        <w:pStyle w:val="Akapitzlist"/>
        <w:numPr>
          <w:ilvl w:val="0"/>
          <w:numId w:val="4"/>
        </w:numPr>
        <w:spacing w:after="0" w:line="240" w:lineRule="auto"/>
        <w:rPr>
          <w:b/>
          <w:sz w:val="20"/>
          <w:szCs w:val="20"/>
        </w:rPr>
      </w:pPr>
      <w:r w:rsidRPr="004C64ED">
        <w:rPr>
          <w:sz w:val="20"/>
          <w:szCs w:val="20"/>
        </w:rPr>
        <w:t>Berbecka-Chróst R. (red.), Fizyka w pigułce, Wydawnictwo IBIS, Poznań, 2010.</w:t>
      </w:r>
    </w:p>
    <w:p w14:paraId="60943A53" w14:textId="77777777" w:rsidR="003E1CEA" w:rsidRPr="004C64ED" w:rsidRDefault="003E1CEA" w:rsidP="003E1CEA">
      <w:pPr>
        <w:pStyle w:val="Punktygwne"/>
        <w:rPr>
          <w:color w:val="000000"/>
          <w:sz w:val="20"/>
          <w:szCs w:val="20"/>
        </w:rPr>
      </w:pPr>
      <w:r w:rsidRPr="004C64ED">
        <w:rPr>
          <w:sz w:val="20"/>
          <w:szCs w:val="20"/>
        </w:rPr>
        <w:t>4. Nakład pracy studenta - bilans punktów ECTS</w:t>
      </w:r>
    </w:p>
    <w:p w14:paraId="318E5C11" w14:textId="77777777" w:rsidR="003E1CEA" w:rsidRPr="004C64ED" w:rsidRDefault="003E1CEA" w:rsidP="003E1CEA">
      <w:pPr>
        <w:tabs>
          <w:tab w:val="left" w:pos="1907"/>
        </w:tabs>
        <w:spacing w:after="0" w:line="240" w:lineRule="auto"/>
        <w:rPr>
          <w:sz w:val="20"/>
          <w:szCs w:val="20"/>
        </w:rPr>
      </w:pPr>
    </w:p>
    <w:tbl>
      <w:tblPr>
        <w:tblW w:w="9356" w:type="dxa"/>
        <w:tblInd w:w="108" w:type="dxa"/>
        <w:tblLayout w:type="fixed"/>
        <w:tblLook w:val="0000" w:firstRow="0" w:lastRow="0" w:firstColumn="0" w:lastColumn="0" w:noHBand="0" w:noVBand="0"/>
      </w:tblPr>
      <w:tblGrid>
        <w:gridCol w:w="5670"/>
        <w:gridCol w:w="1843"/>
        <w:gridCol w:w="1843"/>
      </w:tblGrid>
      <w:tr w:rsidR="003E1CEA" w:rsidRPr="004C64ED" w14:paraId="4379C7C4" w14:textId="77777777" w:rsidTr="003A3500">
        <w:trPr>
          <w:cantSplit/>
          <w:trHeight w:val="232"/>
        </w:trPr>
        <w:tc>
          <w:tcPr>
            <w:tcW w:w="5670" w:type="dxa"/>
            <w:vMerge w:val="restart"/>
            <w:tcBorders>
              <w:top w:val="single" w:sz="4" w:space="0" w:color="000000"/>
              <w:left w:val="single" w:sz="4" w:space="0" w:color="000000"/>
            </w:tcBorders>
            <w:shd w:val="clear" w:color="auto" w:fill="auto"/>
            <w:vAlign w:val="center"/>
          </w:tcPr>
          <w:p w14:paraId="3D6ED0D1" w14:textId="77777777" w:rsidR="003E1CEA" w:rsidRPr="004C64ED" w:rsidRDefault="003E1CEA" w:rsidP="003A3500">
            <w:pPr>
              <w:autoSpaceDE w:val="0"/>
              <w:spacing w:after="0" w:line="240" w:lineRule="auto"/>
              <w:jc w:val="center"/>
              <w:rPr>
                <w:b/>
                <w:color w:val="000000"/>
                <w:sz w:val="20"/>
                <w:szCs w:val="20"/>
              </w:rPr>
            </w:pPr>
            <w:r w:rsidRPr="004C64ED">
              <w:rPr>
                <w:b/>
                <w:color w:val="000000"/>
                <w:sz w:val="20"/>
                <w:szCs w:val="20"/>
              </w:rPr>
              <w:t>Rodzaje aktywności studenta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DB731" w14:textId="77777777" w:rsidR="003E1CEA" w:rsidRPr="004C64ED" w:rsidRDefault="003E1CEA" w:rsidP="003A3500">
            <w:pPr>
              <w:autoSpaceDE w:val="0"/>
              <w:spacing w:after="0" w:line="240" w:lineRule="auto"/>
              <w:jc w:val="center"/>
              <w:rPr>
                <w:b/>
                <w:color w:val="000000"/>
                <w:sz w:val="20"/>
                <w:szCs w:val="20"/>
              </w:rPr>
            </w:pPr>
            <w:r w:rsidRPr="004C64ED">
              <w:rPr>
                <w:b/>
                <w:color w:val="000000"/>
                <w:sz w:val="20"/>
                <w:szCs w:val="20"/>
              </w:rPr>
              <w:t>Obciążenie studenta</w:t>
            </w:r>
          </w:p>
        </w:tc>
      </w:tr>
      <w:tr w:rsidR="003E1CEA" w:rsidRPr="004C64ED" w14:paraId="5110C82A" w14:textId="77777777" w:rsidTr="003A3500">
        <w:trPr>
          <w:cantSplit/>
          <w:trHeight w:val="232"/>
        </w:trPr>
        <w:tc>
          <w:tcPr>
            <w:tcW w:w="5670" w:type="dxa"/>
            <w:vMerge/>
            <w:tcBorders>
              <w:left w:val="single" w:sz="4" w:space="0" w:color="000000"/>
            </w:tcBorders>
            <w:shd w:val="clear" w:color="auto" w:fill="auto"/>
            <w:vAlign w:val="center"/>
          </w:tcPr>
          <w:p w14:paraId="31F1726F" w14:textId="77777777" w:rsidR="003E1CEA" w:rsidRPr="004C64ED" w:rsidRDefault="003E1CEA" w:rsidP="003A3500">
            <w:pPr>
              <w:autoSpaceDE w:val="0"/>
              <w:snapToGrid w:val="0"/>
              <w:spacing w:after="0" w:line="240" w:lineRule="auto"/>
              <w:jc w:val="center"/>
              <w:rPr>
                <w:b/>
                <w:color w:val="000000"/>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14:paraId="16BFEA10" w14:textId="77777777" w:rsidR="003E1CEA" w:rsidRPr="004C64ED" w:rsidRDefault="003E1CEA" w:rsidP="003A3500">
            <w:pPr>
              <w:autoSpaceDE w:val="0"/>
              <w:spacing w:after="0" w:line="240" w:lineRule="auto"/>
              <w:jc w:val="center"/>
              <w:rPr>
                <w:b/>
                <w:color w:val="000000"/>
                <w:sz w:val="20"/>
                <w:szCs w:val="20"/>
              </w:rPr>
            </w:pPr>
            <w:r w:rsidRPr="004C64ED">
              <w:rPr>
                <w:b/>
                <w:color w:val="000000"/>
                <w:sz w:val="20"/>
                <w:szCs w:val="20"/>
              </w:rPr>
              <w:t>studia ST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2434" w14:textId="77777777" w:rsidR="003E1CEA" w:rsidRPr="004C64ED" w:rsidRDefault="003E1CEA" w:rsidP="003A3500">
            <w:pPr>
              <w:autoSpaceDE w:val="0"/>
              <w:spacing w:after="0" w:line="240" w:lineRule="auto"/>
              <w:jc w:val="center"/>
              <w:rPr>
                <w:sz w:val="20"/>
                <w:szCs w:val="20"/>
              </w:rPr>
            </w:pPr>
            <w:r w:rsidRPr="004C64ED">
              <w:rPr>
                <w:b/>
                <w:color w:val="000000"/>
                <w:sz w:val="20"/>
                <w:szCs w:val="20"/>
              </w:rPr>
              <w:t>studia NST</w:t>
            </w:r>
          </w:p>
        </w:tc>
      </w:tr>
      <w:tr w:rsidR="003E1CEA" w:rsidRPr="004C64ED" w14:paraId="5B9BAA61" w14:textId="77777777" w:rsidTr="003A3500">
        <w:trPr>
          <w:cantSplit/>
          <w:trHeight w:val="488"/>
        </w:trPr>
        <w:tc>
          <w:tcPr>
            <w:tcW w:w="5670" w:type="dxa"/>
            <w:tcBorders>
              <w:top w:val="single" w:sz="4" w:space="0" w:color="000000"/>
              <w:left w:val="single" w:sz="4" w:space="0" w:color="000000"/>
              <w:bottom w:val="single" w:sz="4" w:space="0" w:color="000000"/>
            </w:tcBorders>
            <w:shd w:val="clear" w:color="auto" w:fill="BFBFBF"/>
            <w:vAlign w:val="center"/>
          </w:tcPr>
          <w:p w14:paraId="0BDBD4F8" w14:textId="77777777" w:rsidR="003E1CEA" w:rsidRPr="004C64ED" w:rsidRDefault="003E1CEA" w:rsidP="003A3500">
            <w:pPr>
              <w:pStyle w:val="Default"/>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Zajęcia wymagające bezpośredniego kontaktu studenta z nauczycielem akademickim w siedzibie uczelni</w:t>
            </w:r>
          </w:p>
        </w:tc>
        <w:tc>
          <w:tcPr>
            <w:tcW w:w="1843" w:type="dxa"/>
            <w:tcBorders>
              <w:top w:val="single" w:sz="4" w:space="0" w:color="000000"/>
              <w:left w:val="single" w:sz="4" w:space="0" w:color="000000"/>
              <w:bottom w:val="single" w:sz="4" w:space="0" w:color="000000"/>
            </w:tcBorders>
            <w:shd w:val="clear" w:color="auto" w:fill="BFBFBF"/>
            <w:vAlign w:val="center"/>
          </w:tcPr>
          <w:p w14:paraId="0B85DC2E"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5C7906" w14:textId="6E76F5E9" w:rsidR="003E1CEA" w:rsidRPr="004C64ED" w:rsidRDefault="001566EA" w:rsidP="003A3500">
            <w:pPr>
              <w:pStyle w:val="Default"/>
              <w:snapToGrid w:val="0"/>
              <w:spacing w:before="20" w:after="20"/>
              <w:jc w:val="center"/>
              <w:rPr>
                <w:rFonts w:ascii="Times New Roman" w:hAnsi="Times New Roman" w:cs="Times New Roman"/>
                <w:b/>
                <w:sz w:val="20"/>
                <w:szCs w:val="20"/>
              </w:rPr>
            </w:pPr>
            <w:r>
              <w:rPr>
                <w:rFonts w:ascii="Times New Roman" w:hAnsi="Times New Roman" w:cs="Times New Roman"/>
                <w:b/>
                <w:sz w:val="20"/>
                <w:szCs w:val="20"/>
              </w:rPr>
              <w:t>20</w:t>
            </w:r>
          </w:p>
        </w:tc>
      </w:tr>
      <w:tr w:rsidR="003E1CEA" w:rsidRPr="004C64ED" w14:paraId="7E338440" w14:textId="77777777" w:rsidTr="003A3500">
        <w:trPr>
          <w:cantSplit/>
          <w:trHeight w:val="611"/>
        </w:trPr>
        <w:tc>
          <w:tcPr>
            <w:tcW w:w="5670" w:type="dxa"/>
            <w:tcBorders>
              <w:top w:val="single" w:sz="4" w:space="0" w:color="000000"/>
              <w:left w:val="single" w:sz="4" w:space="0" w:color="000000"/>
            </w:tcBorders>
            <w:shd w:val="clear" w:color="auto" w:fill="auto"/>
            <w:vAlign w:val="center"/>
          </w:tcPr>
          <w:p w14:paraId="7DE424D9"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Zajęcia przewidziane planem studiów</w:t>
            </w:r>
          </w:p>
        </w:tc>
        <w:tc>
          <w:tcPr>
            <w:tcW w:w="1843" w:type="dxa"/>
            <w:tcBorders>
              <w:top w:val="single" w:sz="4" w:space="0" w:color="000000"/>
              <w:left w:val="single" w:sz="4" w:space="0" w:color="000000"/>
            </w:tcBorders>
            <w:shd w:val="clear" w:color="auto" w:fill="auto"/>
            <w:vAlign w:val="center"/>
          </w:tcPr>
          <w:p w14:paraId="3466A254"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p>
        </w:tc>
        <w:tc>
          <w:tcPr>
            <w:tcW w:w="1843" w:type="dxa"/>
            <w:tcBorders>
              <w:top w:val="single" w:sz="4" w:space="0" w:color="000000"/>
              <w:left w:val="single" w:sz="4" w:space="0" w:color="000000"/>
              <w:right w:val="single" w:sz="4" w:space="0" w:color="000000"/>
            </w:tcBorders>
            <w:shd w:val="clear" w:color="auto" w:fill="auto"/>
            <w:vAlign w:val="center"/>
          </w:tcPr>
          <w:p w14:paraId="606E2FFA" w14:textId="16ABC633" w:rsidR="003E1CEA" w:rsidRPr="004C64ED" w:rsidRDefault="00AA4576"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2</w:t>
            </w:r>
            <w:r w:rsidR="003E1CEA" w:rsidRPr="004C64ED">
              <w:rPr>
                <w:rFonts w:ascii="Times New Roman" w:hAnsi="Times New Roman" w:cs="Times New Roman"/>
                <w:sz w:val="20"/>
                <w:szCs w:val="20"/>
              </w:rPr>
              <w:t>0</w:t>
            </w:r>
          </w:p>
        </w:tc>
      </w:tr>
      <w:tr w:rsidR="003E1CEA" w:rsidRPr="004C64ED" w14:paraId="28960A13" w14:textId="77777777" w:rsidTr="003A3500">
        <w:trPr>
          <w:cantSplit/>
          <w:trHeight w:val="504"/>
        </w:trPr>
        <w:tc>
          <w:tcPr>
            <w:tcW w:w="5670" w:type="dxa"/>
            <w:tcBorders>
              <w:top w:val="single" w:sz="4" w:space="0" w:color="000000"/>
              <w:left w:val="single" w:sz="4" w:space="0" w:color="000000"/>
              <w:bottom w:val="single" w:sz="4" w:space="0" w:color="000000"/>
            </w:tcBorders>
            <w:shd w:val="clear" w:color="auto" w:fill="auto"/>
            <w:vAlign w:val="center"/>
          </w:tcPr>
          <w:p w14:paraId="196583D0"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Konsultacje dydaktyczne (mini. 10% godz. przewidzianych na każdą formę zajęć)</w:t>
            </w:r>
          </w:p>
        </w:tc>
        <w:tc>
          <w:tcPr>
            <w:tcW w:w="1843" w:type="dxa"/>
            <w:tcBorders>
              <w:top w:val="single" w:sz="4" w:space="0" w:color="000000"/>
              <w:left w:val="single" w:sz="4" w:space="0" w:color="000000"/>
              <w:bottom w:val="single" w:sz="4" w:space="0" w:color="000000"/>
            </w:tcBorders>
            <w:shd w:val="clear" w:color="auto" w:fill="auto"/>
            <w:vAlign w:val="center"/>
          </w:tcPr>
          <w:p w14:paraId="667E8014"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5DFA" w14:textId="4EE961E5" w:rsidR="003E1CEA" w:rsidRPr="004C64ED" w:rsidRDefault="00AA4576"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2</w:t>
            </w:r>
          </w:p>
        </w:tc>
      </w:tr>
      <w:tr w:rsidR="003E1CEA" w:rsidRPr="004C64ED" w14:paraId="262343EC" w14:textId="77777777" w:rsidTr="003A3500">
        <w:trPr>
          <w:cantSplit/>
          <w:trHeight w:val="284"/>
        </w:trPr>
        <w:tc>
          <w:tcPr>
            <w:tcW w:w="5670" w:type="dxa"/>
            <w:tcBorders>
              <w:top w:val="single" w:sz="4" w:space="0" w:color="000000"/>
              <w:left w:val="single" w:sz="4" w:space="0" w:color="000000"/>
              <w:bottom w:val="single" w:sz="4" w:space="0" w:color="000000"/>
            </w:tcBorders>
            <w:shd w:val="clear" w:color="auto" w:fill="BFBFBF"/>
            <w:vAlign w:val="center"/>
          </w:tcPr>
          <w:p w14:paraId="1F0D54F8" w14:textId="77777777" w:rsidR="003E1CEA" w:rsidRPr="004C64ED" w:rsidRDefault="003E1CEA" w:rsidP="003A3500">
            <w:pPr>
              <w:pStyle w:val="Default"/>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Praca własna studenta</w:t>
            </w:r>
          </w:p>
        </w:tc>
        <w:tc>
          <w:tcPr>
            <w:tcW w:w="1843" w:type="dxa"/>
            <w:tcBorders>
              <w:top w:val="single" w:sz="4" w:space="0" w:color="000000"/>
              <w:left w:val="single" w:sz="4" w:space="0" w:color="000000"/>
              <w:bottom w:val="single" w:sz="4" w:space="0" w:color="000000"/>
            </w:tcBorders>
            <w:shd w:val="clear" w:color="auto" w:fill="BFBFBF"/>
            <w:vAlign w:val="center"/>
          </w:tcPr>
          <w:p w14:paraId="5D816E4E"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7199BA" w14:textId="1F97681C" w:rsidR="003E1CEA" w:rsidRPr="004C64ED" w:rsidRDefault="00AA4576" w:rsidP="003A3500">
            <w:pPr>
              <w:pStyle w:val="Default"/>
              <w:snapToGrid w:val="0"/>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5</w:t>
            </w:r>
            <w:r w:rsidR="003E1CEA" w:rsidRPr="004C64ED">
              <w:rPr>
                <w:rFonts w:ascii="Times New Roman" w:hAnsi="Times New Roman" w:cs="Times New Roman"/>
                <w:b/>
                <w:sz w:val="20"/>
                <w:szCs w:val="20"/>
              </w:rPr>
              <w:t>5</w:t>
            </w:r>
          </w:p>
        </w:tc>
      </w:tr>
      <w:tr w:rsidR="003E1CEA" w:rsidRPr="004C64ED" w14:paraId="315DC9C3" w14:textId="77777777" w:rsidTr="003A3500">
        <w:trPr>
          <w:cantSplit/>
          <w:trHeight w:val="269"/>
        </w:trPr>
        <w:tc>
          <w:tcPr>
            <w:tcW w:w="5670" w:type="dxa"/>
            <w:tcBorders>
              <w:top w:val="single" w:sz="4" w:space="0" w:color="000000"/>
              <w:left w:val="single" w:sz="4" w:space="0" w:color="000000"/>
              <w:bottom w:val="single" w:sz="4" w:space="0" w:color="000000"/>
            </w:tcBorders>
            <w:shd w:val="clear" w:color="auto" w:fill="auto"/>
            <w:vAlign w:val="center"/>
          </w:tcPr>
          <w:p w14:paraId="31F175EC"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Przygotowanie bieżące do zajęć</w:t>
            </w:r>
          </w:p>
        </w:tc>
        <w:tc>
          <w:tcPr>
            <w:tcW w:w="1843" w:type="dxa"/>
            <w:tcBorders>
              <w:top w:val="single" w:sz="4" w:space="0" w:color="000000"/>
              <w:left w:val="single" w:sz="4" w:space="0" w:color="000000"/>
              <w:bottom w:val="single" w:sz="4" w:space="0" w:color="000000"/>
            </w:tcBorders>
            <w:shd w:val="clear" w:color="auto" w:fill="auto"/>
            <w:vAlign w:val="center"/>
          </w:tcPr>
          <w:p w14:paraId="1745B9A0"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EF43"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10</w:t>
            </w:r>
          </w:p>
        </w:tc>
      </w:tr>
      <w:tr w:rsidR="003E1CEA" w:rsidRPr="004C64ED" w14:paraId="5B1DE0A2" w14:textId="77777777" w:rsidTr="003A3500">
        <w:trPr>
          <w:cantSplit/>
          <w:trHeight w:val="269"/>
        </w:trPr>
        <w:tc>
          <w:tcPr>
            <w:tcW w:w="5670" w:type="dxa"/>
            <w:tcBorders>
              <w:top w:val="single" w:sz="4" w:space="0" w:color="000000"/>
              <w:left w:val="single" w:sz="4" w:space="0" w:color="000000"/>
              <w:bottom w:val="single" w:sz="4" w:space="0" w:color="000000"/>
            </w:tcBorders>
            <w:shd w:val="clear" w:color="auto" w:fill="auto"/>
            <w:vAlign w:val="center"/>
          </w:tcPr>
          <w:p w14:paraId="7612114F"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Przygotowanie prac projektowych/prezentacji/itp.</w:t>
            </w:r>
          </w:p>
        </w:tc>
        <w:tc>
          <w:tcPr>
            <w:tcW w:w="1843" w:type="dxa"/>
            <w:tcBorders>
              <w:top w:val="single" w:sz="4" w:space="0" w:color="000000"/>
              <w:left w:val="single" w:sz="4" w:space="0" w:color="000000"/>
              <w:bottom w:val="single" w:sz="4" w:space="0" w:color="000000"/>
            </w:tcBorders>
            <w:shd w:val="clear" w:color="auto" w:fill="auto"/>
            <w:vAlign w:val="center"/>
          </w:tcPr>
          <w:p w14:paraId="2E2EEAE0"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71DC"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10</w:t>
            </w:r>
          </w:p>
        </w:tc>
      </w:tr>
      <w:tr w:rsidR="003E1CEA" w:rsidRPr="004C64ED" w14:paraId="2FECA920" w14:textId="77777777" w:rsidTr="003A3500">
        <w:trPr>
          <w:cantSplit/>
          <w:trHeight w:val="252"/>
        </w:trPr>
        <w:tc>
          <w:tcPr>
            <w:tcW w:w="5670" w:type="dxa"/>
            <w:tcBorders>
              <w:top w:val="single" w:sz="4" w:space="0" w:color="000000"/>
              <w:left w:val="single" w:sz="4" w:space="0" w:color="000000"/>
              <w:bottom w:val="single" w:sz="4" w:space="0" w:color="000000"/>
            </w:tcBorders>
            <w:shd w:val="clear" w:color="auto" w:fill="auto"/>
            <w:vAlign w:val="center"/>
          </w:tcPr>
          <w:p w14:paraId="243F8D48" w14:textId="77777777" w:rsidR="003E1CEA" w:rsidRPr="004C64ED" w:rsidRDefault="003E1CEA" w:rsidP="003A3500">
            <w:pPr>
              <w:pStyle w:val="Default"/>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Przygotowanie do zaliczenia zajęć</w:t>
            </w:r>
          </w:p>
        </w:tc>
        <w:tc>
          <w:tcPr>
            <w:tcW w:w="1843" w:type="dxa"/>
            <w:tcBorders>
              <w:top w:val="single" w:sz="4" w:space="0" w:color="000000"/>
              <w:left w:val="single" w:sz="4" w:space="0" w:color="000000"/>
              <w:bottom w:val="single" w:sz="4" w:space="0" w:color="000000"/>
            </w:tcBorders>
            <w:shd w:val="clear" w:color="auto" w:fill="auto"/>
            <w:vAlign w:val="center"/>
          </w:tcPr>
          <w:p w14:paraId="351BC23F"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C27B"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10</w:t>
            </w:r>
          </w:p>
        </w:tc>
      </w:tr>
      <w:tr w:rsidR="003E1CEA" w:rsidRPr="004C64ED" w14:paraId="5FA5D614" w14:textId="77777777" w:rsidTr="003A3500">
        <w:trPr>
          <w:cantSplit/>
          <w:trHeight w:val="269"/>
        </w:trPr>
        <w:tc>
          <w:tcPr>
            <w:tcW w:w="5670" w:type="dxa"/>
            <w:tcBorders>
              <w:top w:val="single" w:sz="4" w:space="0" w:color="000000"/>
              <w:left w:val="single" w:sz="4" w:space="0" w:color="000000"/>
              <w:bottom w:val="single" w:sz="4" w:space="0" w:color="000000"/>
            </w:tcBorders>
            <w:shd w:val="clear" w:color="auto" w:fill="auto"/>
            <w:vAlign w:val="center"/>
          </w:tcPr>
          <w:p w14:paraId="2520EC32" w14:textId="77777777" w:rsidR="003E1CEA" w:rsidRPr="004C64ED" w:rsidRDefault="003E1CEA" w:rsidP="003A3500">
            <w:pPr>
              <w:pStyle w:val="Default"/>
              <w:spacing w:before="20" w:after="20"/>
              <w:jc w:val="center"/>
              <w:rPr>
                <w:rFonts w:ascii="Times New Roman" w:hAnsi="Times New Roman" w:cs="Times New Roman"/>
                <w:b/>
                <w:sz w:val="20"/>
                <w:szCs w:val="20"/>
              </w:rPr>
            </w:pPr>
            <w:r w:rsidRPr="004C64ED">
              <w:rPr>
                <w:rFonts w:ascii="Times New Roman" w:hAnsi="Times New Roman" w:cs="Times New Roman"/>
                <w:sz w:val="20"/>
                <w:szCs w:val="20"/>
              </w:rPr>
              <w:t>Przygotowanie do zaliczenia całego przedmiotu</w:t>
            </w:r>
          </w:p>
        </w:tc>
        <w:tc>
          <w:tcPr>
            <w:tcW w:w="1843" w:type="dxa"/>
            <w:tcBorders>
              <w:top w:val="single" w:sz="4" w:space="0" w:color="000000"/>
              <w:left w:val="single" w:sz="4" w:space="0" w:color="000000"/>
              <w:bottom w:val="single" w:sz="4" w:space="0" w:color="000000"/>
            </w:tcBorders>
            <w:shd w:val="clear" w:color="auto" w:fill="auto"/>
            <w:vAlign w:val="center"/>
          </w:tcPr>
          <w:p w14:paraId="7B11FD26" w14:textId="77777777" w:rsidR="003E1CEA" w:rsidRPr="004C64ED" w:rsidRDefault="003E1CEA" w:rsidP="003A3500">
            <w:pPr>
              <w:pStyle w:val="Default"/>
              <w:snapToGrid w:val="0"/>
              <w:spacing w:before="20" w:after="20"/>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9837A" w14:textId="23EEDCF0" w:rsidR="003E1CEA" w:rsidRPr="004C64ED" w:rsidRDefault="00AA4576" w:rsidP="003A3500">
            <w:pPr>
              <w:pStyle w:val="Default"/>
              <w:snapToGrid w:val="0"/>
              <w:spacing w:before="20" w:after="20"/>
              <w:jc w:val="center"/>
              <w:rPr>
                <w:rFonts w:ascii="Times New Roman" w:hAnsi="Times New Roman" w:cs="Times New Roman"/>
                <w:sz w:val="20"/>
                <w:szCs w:val="20"/>
              </w:rPr>
            </w:pPr>
            <w:r w:rsidRPr="004C64ED">
              <w:rPr>
                <w:rFonts w:ascii="Times New Roman" w:hAnsi="Times New Roman" w:cs="Times New Roman"/>
                <w:sz w:val="20"/>
                <w:szCs w:val="20"/>
              </w:rPr>
              <w:t>2</w:t>
            </w:r>
            <w:r w:rsidR="003E1CEA" w:rsidRPr="004C64ED">
              <w:rPr>
                <w:rFonts w:ascii="Times New Roman" w:hAnsi="Times New Roman" w:cs="Times New Roman"/>
                <w:sz w:val="20"/>
                <w:szCs w:val="20"/>
              </w:rPr>
              <w:t>5</w:t>
            </w:r>
          </w:p>
        </w:tc>
      </w:tr>
      <w:tr w:rsidR="003E1CEA" w:rsidRPr="004C64ED" w14:paraId="779104CE" w14:textId="77777777" w:rsidTr="003A3500">
        <w:trPr>
          <w:cantSplit/>
          <w:trHeight w:val="252"/>
        </w:trPr>
        <w:tc>
          <w:tcPr>
            <w:tcW w:w="5670" w:type="dxa"/>
            <w:tcBorders>
              <w:top w:val="single" w:sz="4" w:space="0" w:color="000000"/>
              <w:left w:val="single" w:sz="4" w:space="0" w:color="000000"/>
              <w:bottom w:val="single" w:sz="4" w:space="0" w:color="000000"/>
            </w:tcBorders>
            <w:shd w:val="clear" w:color="auto" w:fill="BFBFBF"/>
            <w:vAlign w:val="center"/>
          </w:tcPr>
          <w:p w14:paraId="7812B9B8" w14:textId="77777777" w:rsidR="003E1CEA" w:rsidRPr="004C64ED" w:rsidRDefault="003E1CEA" w:rsidP="003A3500">
            <w:pPr>
              <w:pStyle w:val="Default"/>
              <w:spacing w:before="20" w:after="20"/>
              <w:rPr>
                <w:rFonts w:ascii="Times New Roman" w:hAnsi="Times New Roman" w:cs="Times New Roman"/>
                <w:b/>
                <w:sz w:val="20"/>
                <w:szCs w:val="20"/>
              </w:rPr>
            </w:pPr>
            <w:r w:rsidRPr="004C64ED">
              <w:rPr>
                <w:rFonts w:ascii="Times New Roman" w:hAnsi="Times New Roman" w:cs="Times New Roman"/>
                <w:b/>
                <w:sz w:val="20"/>
                <w:szCs w:val="20"/>
              </w:rPr>
              <w:t>SUMARYCZNE OBCIĄŻENIE GODZINOWE STUDENTA</w:t>
            </w:r>
          </w:p>
        </w:tc>
        <w:tc>
          <w:tcPr>
            <w:tcW w:w="1843" w:type="dxa"/>
            <w:tcBorders>
              <w:top w:val="single" w:sz="4" w:space="0" w:color="000000"/>
              <w:left w:val="single" w:sz="4" w:space="0" w:color="000000"/>
              <w:bottom w:val="single" w:sz="4" w:space="0" w:color="000000"/>
            </w:tcBorders>
            <w:shd w:val="clear" w:color="auto" w:fill="BFBFBF"/>
            <w:vAlign w:val="center"/>
          </w:tcPr>
          <w:p w14:paraId="016BBCBC"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343990"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75</w:t>
            </w:r>
          </w:p>
        </w:tc>
      </w:tr>
      <w:tr w:rsidR="003E1CEA" w:rsidRPr="004C64ED" w14:paraId="268DB00F" w14:textId="77777777" w:rsidTr="003A3500">
        <w:trPr>
          <w:cantSplit/>
          <w:trHeight w:val="286"/>
        </w:trPr>
        <w:tc>
          <w:tcPr>
            <w:tcW w:w="5670" w:type="dxa"/>
            <w:tcBorders>
              <w:top w:val="single" w:sz="4" w:space="0" w:color="000000"/>
              <w:left w:val="single" w:sz="4" w:space="0" w:color="000000"/>
              <w:bottom w:val="single" w:sz="4" w:space="0" w:color="000000"/>
            </w:tcBorders>
            <w:shd w:val="clear" w:color="auto" w:fill="BFBFBF"/>
            <w:vAlign w:val="center"/>
          </w:tcPr>
          <w:p w14:paraId="117240B9" w14:textId="77777777" w:rsidR="003E1CEA" w:rsidRPr="004C64ED" w:rsidRDefault="003E1CEA" w:rsidP="003A3500">
            <w:pPr>
              <w:pStyle w:val="Default"/>
              <w:spacing w:before="20" w:after="20"/>
              <w:jc w:val="right"/>
              <w:rPr>
                <w:rFonts w:ascii="Times New Roman" w:hAnsi="Times New Roman" w:cs="Times New Roman"/>
                <w:b/>
                <w:sz w:val="20"/>
                <w:szCs w:val="20"/>
              </w:rPr>
            </w:pPr>
            <w:r w:rsidRPr="004C64ED">
              <w:rPr>
                <w:rFonts w:ascii="Times New Roman" w:hAnsi="Times New Roman" w:cs="Times New Roman"/>
                <w:b/>
                <w:sz w:val="20"/>
                <w:szCs w:val="20"/>
              </w:rPr>
              <w:t>Liczba punktów ECTS</w:t>
            </w:r>
          </w:p>
        </w:tc>
        <w:tc>
          <w:tcPr>
            <w:tcW w:w="1843" w:type="dxa"/>
            <w:tcBorders>
              <w:top w:val="single" w:sz="4" w:space="0" w:color="000000"/>
              <w:left w:val="single" w:sz="4" w:space="0" w:color="000000"/>
              <w:bottom w:val="single" w:sz="4" w:space="0" w:color="000000"/>
            </w:tcBorders>
            <w:shd w:val="clear" w:color="auto" w:fill="BFBFBF"/>
            <w:vAlign w:val="center"/>
          </w:tcPr>
          <w:p w14:paraId="6729A809"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204F44" w14:textId="77777777" w:rsidR="003E1CEA" w:rsidRPr="004C64ED" w:rsidRDefault="003E1CEA" w:rsidP="003A3500">
            <w:pPr>
              <w:pStyle w:val="Default"/>
              <w:snapToGrid w:val="0"/>
              <w:spacing w:before="20" w:after="20"/>
              <w:jc w:val="center"/>
              <w:rPr>
                <w:rFonts w:ascii="Times New Roman" w:hAnsi="Times New Roman" w:cs="Times New Roman"/>
                <w:b/>
                <w:sz w:val="20"/>
                <w:szCs w:val="20"/>
              </w:rPr>
            </w:pPr>
            <w:r w:rsidRPr="004C64ED">
              <w:rPr>
                <w:rFonts w:ascii="Times New Roman" w:hAnsi="Times New Roman" w:cs="Times New Roman"/>
                <w:b/>
                <w:sz w:val="20"/>
                <w:szCs w:val="20"/>
              </w:rPr>
              <w:t>3</w:t>
            </w:r>
          </w:p>
        </w:tc>
      </w:tr>
    </w:tbl>
    <w:p w14:paraId="24A7E673" w14:textId="77777777" w:rsidR="003E1CEA" w:rsidRPr="004C64ED" w:rsidRDefault="003E1CEA" w:rsidP="003E1CEA">
      <w:pPr>
        <w:tabs>
          <w:tab w:val="left" w:pos="1907"/>
        </w:tabs>
        <w:spacing w:after="0" w:line="240" w:lineRule="auto"/>
        <w:rPr>
          <w:sz w:val="20"/>
          <w:szCs w:val="20"/>
        </w:rPr>
      </w:pPr>
    </w:p>
    <w:p w14:paraId="584089B1" w14:textId="77777777" w:rsidR="003E1CEA" w:rsidRPr="004C64ED" w:rsidRDefault="003E1CEA" w:rsidP="003E1CEA">
      <w:pPr>
        <w:tabs>
          <w:tab w:val="left" w:pos="1907"/>
        </w:tabs>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178"/>
      </w:tblGrid>
      <w:tr w:rsidR="003E1CEA" w:rsidRPr="004C64ED" w14:paraId="5D597787" w14:textId="77777777" w:rsidTr="003A3500">
        <w:tc>
          <w:tcPr>
            <w:tcW w:w="2600" w:type="dxa"/>
            <w:shd w:val="clear" w:color="auto" w:fill="auto"/>
          </w:tcPr>
          <w:p w14:paraId="3EEF22D1" w14:textId="77777777" w:rsidR="003E1CEA" w:rsidRPr="004C64ED" w:rsidRDefault="003E1CEA" w:rsidP="003A3500">
            <w:pPr>
              <w:rPr>
                <w:sz w:val="20"/>
                <w:szCs w:val="20"/>
              </w:rPr>
            </w:pPr>
            <w:r w:rsidRPr="004C64ED">
              <w:rPr>
                <w:sz w:val="20"/>
                <w:szCs w:val="20"/>
              </w:rPr>
              <w:t>Data ostatniej zmiany</w:t>
            </w:r>
          </w:p>
        </w:tc>
        <w:tc>
          <w:tcPr>
            <w:tcW w:w="3178" w:type="dxa"/>
            <w:shd w:val="clear" w:color="auto" w:fill="auto"/>
          </w:tcPr>
          <w:p w14:paraId="77178BC2" w14:textId="6646F659" w:rsidR="003E1CEA" w:rsidRPr="004C64ED" w:rsidRDefault="003E1CEA" w:rsidP="003A3500">
            <w:pPr>
              <w:rPr>
                <w:sz w:val="20"/>
                <w:szCs w:val="20"/>
              </w:rPr>
            </w:pPr>
            <w:r w:rsidRPr="004C64ED">
              <w:rPr>
                <w:sz w:val="20"/>
                <w:szCs w:val="20"/>
              </w:rPr>
              <w:t>12.</w:t>
            </w:r>
            <w:r w:rsidR="00AA4576" w:rsidRPr="004C64ED">
              <w:rPr>
                <w:sz w:val="20"/>
                <w:szCs w:val="20"/>
              </w:rPr>
              <w:t>09</w:t>
            </w:r>
            <w:r w:rsidRPr="004C64ED">
              <w:rPr>
                <w:sz w:val="20"/>
                <w:szCs w:val="20"/>
              </w:rPr>
              <w:t>.20</w:t>
            </w:r>
            <w:r w:rsidR="00AA4576" w:rsidRPr="004C64ED">
              <w:rPr>
                <w:sz w:val="20"/>
                <w:szCs w:val="20"/>
              </w:rPr>
              <w:t>20</w:t>
            </w:r>
          </w:p>
        </w:tc>
      </w:tr>
      <w:tr w:rsidR="003E1CEA" w:rsidRPr="004C64ED" w14:paraId="3AAA8104" w14:textId="77777777" w:rsidTr="003A3500">
        <w:tc>
          <w:tcPr>
            <w:tcW w:w="2600" w:type="dxa"/>
            <w:shd w:val="clear" w:color="auto" w:fill="auto"/>
          </w:tcPr>
          <w:p w14:paraId="4C4B5F2B" w14:textId="77777777" w:rsidR="003E1CEA" w:rsidRPr="004C64ED" w:rsidRDefault="003E1CEA" w:rsidP="003A3500">
            <w:pPr>
              <w:rPr>
                <w:sz w:val="20"/>
                <w:szCs w:val="20"/>
              </w:rPr>
            </w:pPr>
            <w:r w:rsidRPr="004C64ED">
              <w:rPr>
                <w:sz w:val="20"/>
                <w:szCs w:val="20"/>
              </w:rPr>
              <w:t>Zmiany wprowadził</w:t>
            </w:r>
          </w:p>
        </w:tc>
        <w:tc>
          <w:tcPr>
            <w:tcW w:w="3178" w:type="dxa"/>
            <w:shd w:val="clear" w:color="auto" w:fill="auto"/>
          </w:tcPr>
          <w:p w14:paraId="028EC865" w14:textId="5EE603A0" w:rsidR="003E1CEA" w:rsidRPr="004C64ED" w:rsidRDefault="00AA4576" w:rsidP="003A3500">
            <w:pPr>
              <w:rPr>
                <w:sz w:val="20"/>
                <w:szCs w:val="20"/>
              </w:rPr>
            </w:pPr>
            <w:r w:rsidRPr="004C64ED">
              <w:rPr>
                <w:sz w:val="20"/>
                <w:szCs w:val="20"/>
              </w:rPr>
              <w:t>Marcin Smolira</w:t>
            </w:r>
          </w:p>
        </w:tc>
      </w:tr>
      <w:tr w:rsidR="003E1CEA" w:rsidRPr="004C64ED" w14:paraId="304AAA71" w14:textId="77777777" w:rsidTr="003A3500">
        <w:tc>
          <w:tcPr>
            <w:tcW w:w="2600" w:type="dxa"/>
            <w:shd w:val="clear" w:color="auto" w:fill="auto"/>
          </w:tcPr>
          <w:p w14:paraId="3A244462" w14:textId="77777777" w:rsidR="003E1CEA" w:rsidRPr="004C64ED" w:rsidRDefault="003E1CEA" w:rsidP="003A3500">
            <w:pPr>
              <w:rPr>
                <w:sz w:val="20"/>
                <w:szCs w:val="20"/>
              </w:rPr>
            </w:pPr>
            <w:r w:rsidRPr="004C64ED">
              <w:rPr>
                <w:sz w:val="20"/>
                <w:szCs w:val="20"/>
              </w:rPr>
              <w:t>Zmiany zatwierdził</w:t>
            </w:r>
          </w:p>
        </w:tc>
        <w:tc>
          <w:tcPr>
            <w:tcW w:w="3178" w:type="dxa"/>
            <w:shd w:val="clear" w:color="auto" w:fill="auto"/>
          </w:tcPr>
          <w:p w14:paraId="1C602A7C" w14:textId="04430BC9" w:rsidR="003E1CEA" w:rsidRPr="004C64ED" w:rsidRDefault="004C64ED" w:rsidP="003A3500">
            <w:pPr>
              <w:rPr>
                <w:sz w:val="20"/>
                <w:szCs w:val="20"/>
              </w:rPr>
            </w:pPr>
            <w:r>
              <w:rPr>
                <w:sz w:val="20"/>
                <w:szCs w:val="20"/>
              </w:rPr>
              <w:t>mgr Mateusz Hamera</w:t>
            </w:r>
          </w:p>
        </w:tc>
      </w:tr>
    </w:tbl>
    <w:p w14:paraId="3B799142" w14:textId="77777777" w:rsidR="003E1CEA" w:rsidRPr="004C64ED" w:rsidRDefault="003E1CEA" w:rsidP="003E1CEA">
      <w:pPr>
        <w:tabs>
          <w:tab w:val="left" w:pos="1907"/>
        </w:tabs>
        <w:spacing w:after="0" w:line="240" w:lineRule="auto"/>
        <w:rPr>
          <w:sz w:val="20"/>
          <w:szCs w:val="20"/>
        </w:rPr>
      </w:pPr>
    </w:p>
    <w:p w14:paraId="72EB7564" w14:textId="77777777" w:rsidR="000643D4" w:rsidRPr="004C64ED" w:rsidRDefault="00E508DB">
      <w:pPr>
        <w:rPr>
          <w:sz w:val="20"/>
          <w:szCs w:val="20"/>
        </w:rPr>
      </w:pPr>
    </w:p>
    <w:sectPr w:rsidR="000643D4" w:rsidRPr="004C64ED" w:rsidSect="00DC763E">
      <w:footnotePr>
        <w:numFmt w:val="chicago"/>
      </w:footnotePr>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44EF5" w14:textId="77777777" w:rsidR="00F83AF3" w:rsidRDefault="00F83AF3" w:rsidP="003E1CEA">
      <w:pPr>
        <w:spacing w:after="0" w:line="240" w:lineRule="auto"/>
      </w:pPr>
      <w:r>
        <w:separator/>
      </w:r>
    </w:p>
  </w:endnote>
  <w:endnote w:type="continuationSeparator" w:id="0">
    <w:p w14:paraId="393903C3" w14:textId="77777777" w:rsidR="00F83AF3" w:rsidRDefault="00F83AF3" w:rsidP="003E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 Sans">
    <w:charset w:val="EE"/>
    <w:family w:val="auto"/>
    <w:pitch w:val="variable"/>
  </w:font>
  <w:font w:name="Kozuka Mincho Pro B">
    <w:altName w:val="MS PMincho"/>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AD51" w14:textId="77777777" w:rsidR="003E1CEA" w:rsidRDefault="003E1CE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7F46" w14:textId="77777777" w:rsidR="003E1CEA" w:rsidRDefault="00E508DB">
    <w:pPr>
      <w:pStyle w:val="Stopka"/>
      <w:ind w:right="360" w:firstLine="360"/>
    </w:pPr>
    <w:r>
      <w:rPr>
        <w:noProof/>
      </w:rPr>
      <w:pict w14:anchorId="6698EC25">
        <v:shapetype id="_x0000_t202" coordsize="21600,21600" o:spt="202" path="m,l,21600r21600,l21600,xe">
          <v:stroke joinstyle="miter"/>
          <v:path gradientshapeok="t" o:connecttype="rect"/>
        </v:shapetype>
        <v:shape id="Text Box 1" o:spid="_x0000_s2049" type="#_x0000_t202" style="position:absolute;left:0;text-align:left;margin-left:-226.75pt;margin-top:.05pt;width:5.85pt;height:13.6pt;z-index:251659264;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" stroked="f">
          <v:fill opacity="0"/>
          <o:lock v:ext="edit" aspectratio="t" verticies="t" text="t" shapetype="t"/>
          <v:textbox inset="0,0,0,0">
            <w:txbxContent>
              <w:p w14:paraId="3651B34A" w14:textId="798AD83C" w:rsidR="003E1CEA" w:rsidRDefault="003E1CEA">
                <w:pPr>
                  <w:pStyle w:val="Stopka"/>
                </w:pPr>
                <w:r>
                  <w:rPr>
                    <w:rStyle w:val="Numerstrony"/>
                  </w:rPr>
                  <w:fldChar w:fldCharType="begin"/>
                </w:r>
                <w:r>
                  <w:rPr>
                    <w:rStyle w:val="Numerstrony"/>
                  </w:rPr>
                  <w:instrText xml:space="preserve"> PAGE </w:instrText>
                </w:r>
                <w:r>
                  <w:rPr>
                    <w:rStyle w:val="Numerstrony"/>
                  </w:rPr>
                  <w:fldChar w:fldCharType="separate"/>
                </w:r>
                <w:r w:rsidR="00E508DB">
                  <w:rPr>
                    <w:rStyle w:val="Numerstrony"/>
                    <w:noProof/>
                  </w:rPr>
                  <w:t>2</w:t>
                </w:r>
                <w:r>
                  <w:rPr>
                    <w:rStyle w:val="Numerstrony"/>
                  </w:rPr>
                  <w:fldChar w:fldCharType="end"/>
                </w:r>
              </w:p>
            </w:txbxContent>
          </v:textbox>
          <w10:wrap type="square" side="largest"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5B8" w14:textId="77777777" w:rsidR="003E1CEA" w:rsidRDefault="003E1CE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D8F25" w14:textId="77777777" w:rsidR="00F83AF3" w:rsidRDefault="00F83AF3" w:rsidP="003E1CEA">
      <w:pPr>
        <w:spacing w:after="0" w:line="240" w:lineRule="auto"/>
      </w:pPr>
      <w:r>
        <w:separator/>
      </w:r>
    </w:p>
  </w:footnote>
  <w:footnote w:type="continuationSeparator" w:id="0">
    <w:p w14:paraId="3C4C8346" w14:textId="77777777" w:rsidR="00F83AF3" w:rsidRDefault="00F83AF3" w:rsidP="003E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1101" w14:textId="77777777" w:rsidR="003E1CEA" w:rsidRDefault="003E1CE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A8C7" w14:textId="77777777" w:rsidR="003E1CEA" w:rsidRDefault="003E1CEA">
    <w:pPr>
      <w:pStyle w:val="Nagwek"/>
      <w:pBdr>
        <w:top w:val="none" w:sz="0" w:space="0" w:color="000000"/>
        <w:left w:val="none" w:sz="0" w:space="0" w:color="000000"/>
        <w:bottom w:val="single" w:sz="4" w:space="1" w:color="000000"/>
        <w:right w:val="none" w:sz="0" w:space="0" w:color="000000"/>
      </w:pBd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B04" w14:textId="77777777" w:rsidR="003E1CEA" w:rsidRPr="00D669F9" w:rsidRDefault="003E1CEA" w:rsidP="00291F26">
    <w:pPr>
      <w:pStyle w:val="Nagwek"/>
      <w:rPr>
        <w:b/>
        <w:sz w:val="18"/>
        <w:szCs w:val="18"/>
      </w:rPr>
    </w:pPr>
    <w:r w:rsidRPr="00D669F9">
      <w:rPr>
        <w:b/>
        <w:sz w:val="18"/>
        <w:szCs w:val="18"/>
      </w:rPr>
      <w:t>Załącznik nr 1 d</w:t>
    </w:r>
    <w:r>
      <w:rPr>
        <w:b/>
        <w:sz w:val="18"/>
        <w:szCs w:val="18"/>
      </w:rPr>
      <w:t>o Zarządzenia nr 60</w:t>
    </w:r>
    <w:r w:rsidRPr="00D669F9">
      <w:rPr>
        <w:b/>
        <w:sz w:val="18"/>
        <w:szCs w:val="18"/>
      </w:rPr>
      <w:t>/R/WSPA/2016-2017 Rektora Wyższej Szkoły Przedsiębiorczości i Administ</w:t>
    </w:r>
    <w:r>
      <w:rPr>
        <w:b/>
        <w:sz w:val="18"/>
        <w:szCs w:val="18"/>
      </w:rPr>
      <w:t>racji w Lublinie z dnia 24 lipca</w:t>
    </w:r>
    <w:r w:rsidRPr="00D669F9">
      <w:rPr>
        <w:b/>
        <w:sz w:val="18"/>
        <w:szCs w:val="18"/>
      </w:rPr>
      <w:t xml:space="preserve"> 2017 roku</w:t>
    </w:r>
  </w:p>
  <w:p w14:paraId="7CC0EA63" w14:textId="77777777" w:rsidR="003E1CEA" w:rsidRDefault="003E1CE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65"/>
    <w:multiLevelType w:val="hybridMultilevel"/>
    <w:tmpl w:val="959E3220"/>
    <w:lvl w:ilvl="0" w:tplc="87BCDF0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380B2D"/>
    <w:multiLevelType w:val="multilevel"/>
    <w:tmpl w:val="02CA4528"/>
    <w:lvl w:ilvl="0">
      <w:start w:val="3"/>
      <w:numFmt w:val="decimal"/>
      <w:lvlText w:val="%1."/>
      <w:lvlJc w:val="left"/>
      <w:pPr>
        <w:ind w:left="360" w:hanging="360"/>
      </w:pPr>
      <w:rPr>
        <w:rFonts w:eastAsia="Times New Roman" w:hint="default"/>
        <w:b/>
        <w:sz w:val="22"/>
      </w:rPr>
    </w:lvl>
    <w:lvl w:ilvl="1">
      <w:start w:val="1"/>
      <w:numFmt w:val="decimal"/>
      <w:lvlText w:val="%1.%2."/>
      <w:lvlJc w:val="left"/>
      <w:pPr>
        <w:ind w:left="720" w:hanging="360"/>
      </w:pPr>
      <w:rPr>
        <w:rFonts w:eastAsia="Times New Roman" w:hint="default"/>
        <w:b/>
        <w:sz w:val="22"/>
      </w:rPr>
    </w:lvl>
    <w:lvl w:ilvl="2">
      <w:start w:val="1"/>
      <w:numFmt w:val="decimal"/>
      <w:lvlText w:val="%1.%2.%3."/>
      <w:lvlJc w:val="left"/>
      <w:pPr>
        <w:ind w:left="1440" w:hanging="720"/>
      </w:pPr>
      <w:rPr>
        <w:rFonts w:eastAsia="Times New Roman" w:hint="default"/>
        <w:b/>
        <w:sz w:val="22"/>
      </w:rPr>
    </w:lvl>
    <w:lvl w:ilvl="3">
      <w:start w:val="1"/>
      <w:numFmt w:val="decimal"/>
      <w:pStyle w:val="Nagwek4"/>
      <w:lvlText w:val="%1.%2.%3.%4."/>
      <w:lvlJc w:val="left"/>
      <w:pPr>
        <w:ind w:left="1800" w:hanging="720"/>
      </w:pPr>
      <w:rPr>
        <w:rFonts w:eastAsia="Times New Roman" w:hint="default"/>
        <w:b/>
        <w:sz w:val="22"/>
      </w:rPr>
    </w:lvl>
    <w:lvl w:ilvl="4">
      <w:start w:val="1"/>
      <w:numFmt w:val="decimal"/>
      <w:lvlText w:val="%1.%2.%3.%4.%5."/>
      <w:lvlJc w:val="left"/>
      <w:pPr>
        <w:ind w:left="2520" w:hanging="1080"/>
      </w:pPr>
      <w:rPr>
        <w:rFonts w:eastAsia="Times New Roman" w:hint="default"/>
        <w:b/>
        <w:sz w:val="22"/>
      </w:rPr>
    </w:lvl>
    <w:lvl w:ilvl="5">
      <w:start w:val="1"/>
      <w:numFmt w:val="decimal"/>
      <w:lvlText w:val="%1.%2.%3.%4.%5.%6."/>
      <w:lvlJc w:val="left"/>
      <w:pPr>
        <w:ind w:left="2880" w:hanging="1080"/>
      </w:pPr>
      <w:rPr>
        <w:rFonts w:eastAsia="Times New Roman" w:hint="default"/>
        <w:b/>
        <w:sz w:val="22"/>
      </w:rPr>
    </w:lvl>
    <w:lvl w:ilvl="6">
      <w:start w:val="1"/>
      <w:numFmt w:val="decimal"/>
      <w:lvlText w:val="%1.%2.%3.%4.%5.%6.%7."/>
      <w:lvlJc w:val="left"/>
      <w:pPr>
        <w:ind w:left="3240" w:hanging="1080"/>
      </w:pPr>
      <w:rPr>
        <w:rFonts w:eastAsia="Times New Roman" w:hint="default"/>
        <w:b/>
        <w:sz w:val="22"/>
      </w:rPr>
    </w:lvl>
    <w:lvl w:ilvl="7">
      <w:start w:val="1"/>
      <w:numFmt w:val="decimal"/>
      <w:lvlText w:val="%1.%2.%3.%4.%5.%6.%7.%8."/>
      <w:lvlJc w:val="left"/>
      <w:pPr>
        <w:ind w:left="3960" w:hanging="1440"/>
      </w:pPr>
      <w:rPr>
        <w:rFonts w:eastAsia="Times New Roman" w:hint="default"/>
        <w:b/>
        <w:sz w:val="22"/>
      </w:rPr>
    </w:lvl>
    <w:lvl w:ilvl="8">
      <w:start w:val="1"/>
      <w:numFmt w:val="decimal"/>
      <w:lvlText w:val="%1.%2.%3.%4.%5.%6.%7.%8.%9."/>
      <w:lvlJc w:val="left"/>
      <w:pPr>
        <w:ind w:left="4320" w:hanging="1440"/>
      </w:pPr>
      <w:rPr>
        <w:rFonts w:eastAsia="Times New Roman" w:hint="default"/>
        <w:b/>
        <w:sz w:val="22"/>
      </w:rPr>
    </w:lvl>
  </w:abstractNum>
  <w:abstractNum w:abstractNumId="3" w15:restartNumberingAfterBreak="0">
    <w:nsid w:val="421032D1"/>
    <w:multiLevelType w:val="hybridMultilevel"/>
    <w:tmpl w:val="C32E3EB4"/>
    <w:lvl w:ilvl="0" w:tplc="04150001">
      <w:start w:val="1"/>
      <w:numFmt w:val="bullet"/>
      <w:lvlText w:val=""/>
      <w:lvlJc w:val="left"/>
      <w:pPr>
        <w:ind w:left="360" w:hanging="360"/>
      </w:pPr>
      <w:rPr>
        <w:rFonts w:ascii="Symbol" w:hAnsi="Symbol" w:hint="default"/>
      </w:rPr>
    </w:lvl>
    <w:lvl w:ilvl="1" w:tplc="87BCDF0E">
      <w:start w:val="1"/>
      <w:numFmt w:val="bullet"/>
      <w:lvlText w:val=""/>
      <w:lvlJc w:val="left"/>
      <w:pPr>
        <w:tabs>
          <w:tab w:val="num" w:pos="722"/>
        </w:tabs>
        <w:ind w:left="722" w:hanging="360"/>
      </w:pPr>
      <w:rPr>
        <w:rFonts w:ascii="Symbol" w:hAnsi="Symbol" w:hint="default"/>
        <w:color w:val="auto"/>
      </w:rPr>
    </w:lvl>
    <w:lvl w:ilvl="2" w:tplc="04150005" w:tentative="1">
      <w:start w:val="1"/>
      <w:numFmt w:val="bullet"/>
      <w:lvlText w:val=""/>
      <w:lvlJc w:val="left"/>
      <w:pPr>
        <w:tabs>
          <w:tab w:val="num" w:pos="1442"/>
        </w:tabs>
        <w:ind w:left="1442" w:hanging="360"/>
      </w:pPr>
      <w:rPr>
        <w:rFonts w:ascii="Wingdings" w:hAnsi="Wingdings" w:hint="default"/>
      </w:rPr>
    </w:lvl>
    <w:lvl w:ilvl="3" w:tplc="04150001" w:tentative="1">
      <w:start w:val="1"/>
      <w:numFmt w:val="bullet"/>
      <w:lvlText w:val=""/>
      <w:lvlJc w:val="left"/>
      <w:pPr>
        <w:tabs>
          <w:tab w:val="num" w:pos="2162"/>
        </w:tabs>
        <w:ind w:left="2162" w:hanging="360"/>
      </w:pPr>
      <w:rPr>
        <w:rFonts w:ascii="Symbol" w:hAnsi="Symbol" w:hint="default"/>
      </w:rPr>
    </w:lvl>
    <w:lvl w:ilvl="4" w:tplc="04150003" w:tentative="1">
      <w:start w:val="1"/>
      <w:numFmt w:val="bullet"/>
      <w:lvlText w:val="o"/>
      <w:lvlJc w:val="left"/>
      <w:pPr>
        <w:tabs>
          <w:tab w:val="num" w:pos="2882"/>
        </w:tabs>
        <w:ind w:left="2882" w:hanging="360"/>
      </w:pPr>
      <w:rPr>
        <w:rFonts w:ascii="Courier New" w:hAnsi="Courier New" w:cs="Courier New" w:hint="default"/>
      </w:rPr>
    </w:lvl>
    <w:lvl w:ilvl="5" w:tplc="04150005" w:tentative="1">
      <w:start w:val="1"/>
      <w:numFmt w:val="bullet"/>
      <w:lvlText w:val=""/>
      <w:lvlJc w:val="left"/>
      <w:pPr>
        <w:tabs>
          <w:tab w:val="num" w:pos="3602"/>
        </w:tabs>
        <w:ind w:left="3602" w:hanging="360"/>
      </w:pPr>
      <w:rPr>
        <w:rFonts w:ascii="Wingdings" w:hAnsi="Wingdings" w:hint="default"/>
      </w:rPr>
    </w:lvl>
    <w:lvl w:ilvl="6" w:tplc="04150001" w:tentative="1">
      <w:start w:val="1"/>
      <w:numFmt w:val="bullet"/>
      <w:lvlText w:val=""/>
      <w:lvlJc w:val="left"/>
      <w:pPr>
        <w:tabs>
          <w:tab w:val="num" w:pos="4322"/>
        </w:tabs>
        <w:ind w:left="4322" w:hanging="360"/>
      </w:pPr>
      <w:rPr>
        <w:rFonts w:ascii="Symbol" w:hAnsi="Symbol" w:hint="default"/>
      </w:rPr>
    </w:lvl>
    <w:lvl w:ilvl="7" w:tplc="04150003" w:tentative="1">
      <w:start w:val="1"/>
      <w:numFmt w:val="bullet"/>
      <w:lvlText w:val="o"/>
      <w:lvlJc w:val="left"/>
      <w:pPr>
        <w:tabs>
          <w:tab w:val="num" w:pos="5042"/>
        </w:tabs>
        <w:ind w:left="5042" w:hanging="360"/>
      </w:pPr>
      <w:rPr>
        <w:rFonts w:ascii="Courier New" w:hAnsi="Courier New" w:cs="Courier New" w:hint="default"/>
      </w:rPr>
    </w:lvl>
    <w:lvl w:ilvl="8" w:tplc="04150005" w:tentative="1">
      <w:start w:val="1"/>
      <w:numFmt w:val="bullet"/>
      <w:lvlText w:val=""/>
      <w:lvlJc w:val="left"/>
      <w:pPr>
        <w:tabs>
          <w:tab w:val="num" w:pos="5762"/>
        </w:tabs>
        <w:ind w:left="576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A"/>
    <w:rsid w:val="0002675A"/>
    <w:rsid w:val="00104470"/>
    <w:rsid w:val="001566EA"/>
    <w:rsid w:val="001C067F"/>
    <w:rsid w:val="00292A98"/>
    <w:rsid w:val="003E1CEA"/>
    <w:rsid w:val="004C64ED"/>
    <w:rsid w:val="00517BC1"/>
    <w:rsid w:val="00571B08"/>
    <w:rsid w:val="0060389A"/>
    <w:rsid w:val="00692189"/>
    <w:rsid w:val="007E44B8"/>
    <w:rsid w:val="00AA4576"/>
    <w:rsid w:val="00CF2FFC"/>
    <w:rsid w:val="00E508DB"/>
    <w:rsid w:val="00F23310"/>
    <w:rsid w:val="00F55FAC"/>
    <w:rsid w:val="00F814DD"/>
    <w:rsid w:val="00F83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A0EE04"/>
  <w15:chartTrackingRefBased/>
  <w15:docId w15:val="{71BAE09B-CD49-884B-920B-736413A1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CEA"/>
    <w:pPr>
      <w:spacing w:after="200" w:line="276" w:lineRule="auto"/>
    </w:pPr>
    <w:rPr>
      <w:rFonts w:ascii="Times New Roman" w:eastAsia="Calibri" w:hAnsi="Times New Roman" w:cs="Times New Roman"/>
      <w:szCs w:val="22"/>
      <w:lang w:eastAsia="zh-CN"/>
    </w:rPr>
  </w:style>
  <w:style w:type="paragraph" w:styleId="Nagwek1">
    <w:name w:val="heading 1"/>
    <w:basedOn w:val="Normalny"/>
    <w:next w:val="Normalny"/>
    <w:link w:val="Nagwek1Znak"/>
    <w:uiPriority w:val="9"/>
    <w:qFormat/>
    <w:rsid w:val="003E1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3E1CEA"/>
    <w:pPr>
      <w:keepNext/>
      <w:numPr>
        <w:ilvl w:val="3"/>
        <w:numId w:val="2"/>
      </w:numPr>
      <w:spacing w:before="120" w:after="120" w:line="240" w:lineRule="auto"/>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E1CEA"/>
    <w:rPr>
      <w:rFonts w:ascii="Times New Roman" w:eastAsia="Calibri" w:hAnsi="Times New Roman" w:cs="Times New Roman"/>
      <w:b/>
      <w:sz w:val="28"/>
      <w:szCs w:val="22"/>
      <w:lang w:eastAsia="zh-CN"/>
    </w:rPr>
  </w:style>
  <w:style w:type="character" w:styleId="Numerstrony">
    <w:name w:val="page number"/>
    <w:basedOn w:val="Domylnaczcionkaakapitu"/>
    <w:rsid w:val="003E1CEA"/>
  </w:style>
  <w:style w:type="paragraph" w:styleId="Tekstpodstawowy">
    <w:name w:val="Body Text"/>
    <w:basedOn w:val="Normalny"/>
    <w:link w:val="TekstpodstawowyZnak"/>
    <w:rsid w:val="003E1CEA"/>
    <w:pPr>
      <w:overflowPunct w:val="0"/>
      <w:autoSpaceDE w:val="0"/>
      <w:spacing w:after="0" w:line="240" w:lineRule="auto"/>
      <w:jc w:val="both"/>
      <w:textAlignment w:val="baseline"/>
    </w:pPr>
    <w:rPr>
      <w:rFonts w:eastAsia="Times New Roman"/>
      <w:sz w:val="20"/>
      <w:szCs w:val="20"/>
    </w:rPr>
  </w:style>
  <w:style w:type="character" w:customStyle="1" w:styleId="TekstpodstawowyZnak">
    <w:name w:val="Tekst podstawowy Znak"/>
    <w:basedOn w:val="Domylnaczcionkaakapitu"/>
    <w:link w:val="Tekstpodstawowy"/>
    <w:rsid w:val="003E1CEA"/>
    <w:rPr>
      <w:rFonts w:ascii="Times New Roman" w:eastAsia="Times New Roman" w:hAnsi="Times New Roman" w:cs="Times New Roman"/>
      <w:sz w:val="20"/>
      <w:szCs w:val="20"/>
      <w:lang w:eastAsia="zh-CN"/>
    </w:rPr>
  </w:style>
  <w:style w:type="paragraph" w:customStyle="1" w:styleId="Default">
    <w:name w:val="Default"/>
    <w:uiPriority w:val="99"/>
    <w:rsid w:val="003E1CEA"/>
    <w:pPr>
      <w:suppressAutoHyphens/>
      <w:autoSpaceDE w:val="0"/>
    </w:pPr>
    <w:rPr>
      <w:rFonts w:ascii="Tahoma" w:eastAsia="Calibri" w:hAnsi="Tahoma" w:cs="Arial Narrow"/>
      <w:color w:val="000000"/>
      <w:lang w:eastAsia="zh-CN"/>
    </w:rPr>
  </w:style>
  <w:style w:type="paragraph" w:styleId="Stopka">
    <w:name w:val="footer"/>
    <w:basedOn w:val="Normalny"/>
    <w:link w:val="StopkaZnak"/>
    <w:rsid w:val="003E1CEA"/>
    <w:pPr>
      <w:tabs>
        <w:tab w:val="center" w:pos="4536"/>
        <w:tab w:val="right" w:pos="9072"/>
      </w:tabs>
    </w:pPr>
  </w:style>
  <w:style w:type="character" w:customStyle="1" w:styleId="StopkaZnak">
    <w:name w:val="Stopka Znak"/>
    <w:basedOn w:val="Domylnaczcionkaakapitu"/>
    <w:link w:val="Stopka"/>
    <w:rsid w:val="003E1CEA"/>
    <w:rPr>
      <w:rFonts w:ascii="Times New Roman" w:eastAsia="Calibri" w:hAnsi="Times New Roman" w:cs="Times New Roman"/>
      <w:szCs w:val="22"/>
      <w:lang w:eastAsia="zh-CN"/>
    </w:rPr>
  </w:style>
  <w:style w:type="paragraph" w:customStyle="1" w:styleId="tekst">
    <w:name w:val="tekst"/>
    <w:rsid w:val="003E1CEA"/>
    <w:pPr>
      <w:suppressAutoHyphens/>
      <w:spacing w:before="40"/>
      <w:ind w:left="360"/>
      <w:jc w:val="both"/>
    </w:pPr>
    <w:rPr>
      <w:rFonts w:ascii="Times New Roman" w:eastAsia="Times New Roman" w:hAnsi="Times New Roman" w:cs="Times New Roman"/>
      <w:color w:val="000000"/>
      <w:spacing w:val="-4"/>
      <w:sz w:val="20"/>
      <w:szCs w:val="20"/>
      <w:lang w:eastAsia="zh-CN"/>
    </w:rPr>
  </w:style>
  <w:style w:type="paragraph" w:customStyle="1" w:styleId="Punktygwne">
    <w:name w:val="Punkty główne"/>
    <w:basedOn w:val="Normalny"/>
    <w:rsid w:val="003E1CEA"/>
    <w:pPr>
      <w:spacing w:before="240" w:after="60" w:line="240" w:lineRule="auto"/>
    </w:pPr>
    <w:rPr>
      <w:b/>
      <w:smallCaps/>
    </w:rPr>
  </w:style>
  <w:style w:type="paragraph" w:customStyle="1" w:styleId="Pytania">
    <w:name w:val="Pytania"/>
    <w:basedOn w:val="Tekstpodstawowy"/>
    <w:rsid w:val="003E1CEA"/>
    <w:pPr>
      <w:tabs>
        <w:tab w:val="left" w:pos="-5643"/>
      </w:tabs>
      <w:spacing w:before="40" w:after="40"/>
    </w:pPr>
  </w:style>
  <w:style w:type="paragraph" w:customStyle="1" w:styleId="Odpowiedzi">
    <w:name w:val="Odpowiedzi"/>
    <w:basedOn w:val="Normalny"/>
    <w:rsid w:val="003E1CEA"/>
    <w:pPr>
      <w:spacing w:before="40" w:after="40" w:line="240" w:lineRule="auto"/>
    </w:pPr>
    <w:rPr>
      <w:b/>
      <w:color w:val="000000"/>
      <w:sz w:val="20"/>
    </w:rPr>
  </w:style>
  <w:style w:type="paragraph" w:customStyle="1" w:styleId="Podpunkty">
    <w:name w:val="Podpunkty"/>
    <w:basedOn w:val="Tekstpodstawowy"/>
    <w:rsid w:val="003E1CEA"/>
    <w:pPr>
      <w:tabs>
        <w:tab w:val="left" w:pos="-5814"/>
      </w:tabs>
      <w:ind w:left="360"/>
    </w:pPr>
    <w:rPr>
      <w:b/>
      <w:sz w:val="22"/>
    </w:rPr>
  </w:style>
  <w:style w:type="paragraph" w:customStyle="1" w:styleId="Nagwkitablic">
    <w:name w:val="Nagłówki tablic"/>
    <w:basedOn w:val="Tekstpodstawowy"/>
    <w:rsid w:val="003E1CEA"/>
    <w:pPr>
      <w:tabs>
        <w:tab w:val="left" w:pos="-5814"/>
      </w:tabs>
      <w:jc w:val="center"/>
    </w:pPr>
    <w:rPr>
      <w:b/>
    </w:rPr>
  </w:style>
  <w:style w:type="paragraph" w:customStyle="1" w:styleId="wrubryce">
    <w:name w:val="w rubryce"/>
    <w:basedOn w:val="Tekstpodstawowy"/>
    <w:rsid w:val="003E1CEA"/>
    <w:pPr>
      <w:tabs>
        <w:tab w:val="left" w:pos="-5814"/>
      </w:tabs>
      <w:spacing w:before="40" w:after="40"/>
    </w:pPr>
  </w:style>
  <w:style w:type="paragraph" w:customStyle="1" w:styleId="centralniewrubryce">
    <w:name w:val="centralnie w rubryce"/>
    <w:basedOn w:val="wrubryce"/>
    <w:rsid w:val="003E1CEA"/>
    <w:pPr>
      <w:jc w:val="center"/>
    </w:pPr>
  </w:style>
  <w:style w:type="paragraph" w:customStyle="1" w:styleId="rdtytu">
    <w:name w:val="Śródtytuł"/>
    <w:basedOn w:val="Nagwek1"/>
    <w:rsid w:val="003E1CEA"/>
    <w:pPr>
      <w:keepLines w:val="0"/>
      <w:tabs>
        <w:tab w:val="left" w:pos="720"/>
        <w:tab w:val="left" w:pos="2124"/>
        <w:tab w:val="left" w:pos="4260"/>
      </w:tabs>
      <w:spacing w:before="120"/>
      <w:ind w:firstLine="357"/>
      <w:jc w:val="both"/>
    </w:pPr>
    <w:rPr>
      <w:rFonts w:ascii="Times New Roman" w:eastAsia="Calibri" w:hAnsi="Times New Roman" w:cs="Times New Roman"/>
      <w:b/>
      <w:smallCaps/>
      <w:color w:val="auto"/>
      <w:sz w:val="20"/>
      <w:szCs w:val="22"/>
    </w:rPr>
  </w:style>
  <w:style w:type="paragraph" w:styleId="Nagwek">
    <w:name w:val="header"/>
    <w:basedOn w:val="Normalny"/>
    <w:link w:val="NagwekZnak"/>
    <w:rsid w:val="003E1CEA"/>
    <w:pPr>
      <w:tabs>
        <w:tab w:val="center" w:pos="4536"/>
        <w:tab w:val="right" w:pos="9072"/>
      </w:tabs>
    </w:pPr>
  </w:style>
  <w:style w:type="character" w:customStyle="1" w:styleId="NagwekZnak">
    <w:name w:val="Nagłówek Znak"/>
    <w:basedOn w:val="Domylnaczcionkaakapitu"/>
    <w:link w:val="Nagwek"/>
    <w:rsid w:val="003E1CEA"/>
    <w:rPr>
      <w:rFonts w:ascii="Times New Roman" w:eastAsia="Calibri" w:hAnsi="Times New Roman" w:cs="Times New Roman"/>
      <w:szCs w:val="22"/>
      <w:lang w:eastAsia="zh-CN"/>
    </w:rPr>
  </w:style>
  <w:style w:type="paragraph" w:styleId="Tekstprzypisudolnego">
    <w:name w:val="footnote text"/>
    <w:basedOn w:val="Normalny"/>
    <w:link w:val="TekstprzypisudolnegoZnak"/>
    <w:uiPriority w:val="99"/>
    <w:unhideWhenUsed/>
    <w:rsid w:val="003E1CEA"/>
    <w:rPr>
      <w:szCs w:val="24"/>
      <w:lang w:val="x-none"/>
    </w:rPr>
  </w:style>
  <w:style w:type="character" w:customStyle="1" w:styleId="TekstprzypisudolnegoZnak">
    <w:name w:val="Tekst przypisu dolnego Znak"/>
    <w:basedOn w:val="Domylnaczcionkaakapitu"/>
    <w:link w:val="Tekstprzypisudolnego"/>
    <w:uiPriority w:val="99"/>
    <w:rsid w:val="003E1CEA"/>
    <w:rPr>
      <w:rFonts w:ascii="Times New Roman" w:eastAsia="Calibri" w:hAnsi="Times New Roman" w:cs="Times New Roman"/>
      <w:lang w:val="x-none" w:eastAsia="zh-CN"/>
    </w:rPr>
  </w:style>
  <w:style w:type="character" w:styleId="Odwoanieprzypisudolnego">
    <w:name w:val="footnote reference"/>
    <w:uiPriority w:val="99"/>
    <w:unhideWhenUsed/>
    <w:rsid w:val="003E1CEA"/>
    <w:rPr>
      <w:vertAlign w:val="superscript"/>
    </w:rPr>
  </w:style>
  <w:style w:type="character" w:customStyle="1" w:styleId="Nagwek1Znak">
    <w:name w:val="Nagłówek 1 Znak"/>
    <w:basedOn w:val="Domylnaczcionkaakapitu"/>
    <w:link w:val="Nagwek1"/>
    <w:uiPriority w:val="9"/>
    <w:rsid w:val="003E1CEA"/>
    <w:rPr>
      <w:rFonts w:asciiTheme="majorHAnsi" w:eastAsiaTheme="majorEastAsia" w:hAnsiTheme="majorHAnsi" w:cstheme="majorBidi"/>
      <w:color w:val="2F5496" w:themeColor="accent1" w:themeShade="BF"/>
      <w:sz w:val="32"/>
      <w:szCs w:val="32"/>
      <w:lang w:eastAsia="zh-CN"/>
    </w:rPr>
  </w:style>
  <w:style w:type="paragraph" w:styleId="Akapitzlist">
    <w:name w:val="List Paragraph"/>
    <w:basedOn w:val="Normalny"/>
    <w:uiPriority w:val="34"/>
    <w:qFormat/>
    <w:rsid w:val="0010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1933</Words>
  <Characters>11602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Smolira</dc:creator>
  <cp:keywords/>
  <dc:description/>
  <cp:lastModifiedBy>Apolonia Walczyna</cp:lastModifiedBy>
  <cp:revision>9</cp:revision>
  <dcterms:created xsi:type="dcterms:W3CDTF">2021-03-01T12:59:00Z</dcterms:created>
  <dcterms:modified xsi:type="dcterms:W3CDTF">2021-04-13T07:49:00Z</dcterms:modified>
</cp:coreProperties>
</file>