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1B7" w:rsidRPr="009B01B7" w:rsidRDefault="009B01B7" w:rsidP="009B01B7">
      <w:pPr>
        <w:keepNext/>
        <w:numPr>
          <w:ilvl w:val="3"/>
          <w:numId w:val="1"/>
        </w:numPr>
        <w:spacing w:before="120" w:after="240" w:line="259" w:lineRule="auto"/>
        <w:jc w:val="center"/>
        <w:outlineLvl w:val="3"/>
        <w:rPr>
          <w:rFonts w:ascii="Times New Roman" w:eastAsia="Calibri" w:hAnsi="Times New Roman" w:cs="Times New Roman"/>
          <w:b/>
          <w:sz w:val="28"/>
        </w:rPr>
      </w:pPr>
      <w:r w:rsidRPr="009B01B7">
        <w:rPr>
          <w:rFonts w:ascii="Times New Roman" w:eastAsia="Calibri" w:hAnsi="Times New Roman" w:cs="Times New Roman"/>
          <w:b/>
          <w:caps/>
          <w:sz w:val="28"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9B01B7" w:rsidRPr="009B01B7" w:rsidTr="00EF6B27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keepNext/>
              <w:numPr>
                <w:ilvl w:val="3"/>
                <w:numId w:val="1"/>
              </w:numPr>
              <w:snapToGrid w:val="0"/>
              <w:spacing w:before="40" w:after="40" w:line="259" w:lineRule="auto"/>
              <w:jc w:val="left"/>
              <w:outlineLvl w:val="3"/>
              <w:rPr>
                <w:rFonts w:ascii="Times New Roman" w:eastAsia="Calibri" w:hAnsi="Times New Roman" w:cs="Times New Roman"/>
                <w:b/>
                <w:sz w:val="28"/>
              </w:rPr>
            </w:pPr>
            <w:bookmarkStart w:id="0" w:name="_GoBack"/>
            <w:r w:rsidRPr="009B01B7">
              <w:rPr>
                <w:rFonts w:ascii="Times New Roman" w:eastAsia="Calibri" w:hAnsi="Times New Roman" w:cs="Times New Roman"/>
                <w:b/>
                <w:sz w:val="28"/>
              </w:rPr>
              <w:t>Współczesne teorie socjologiczne</w:t>
            </w:r>
            <w:bookmarkEnd w:id="0"/>
          </w:p>
        </w:tc>
      </w:tr>
    </w:tbl>
    <w:p w:rsidR="009B01B7" w:rsidRPr="009B01B7" w:rsidRDefault="009B01B7" w:rsidP="009B01B7">
      <w:pPr>
        <w:spacing w:before="240" w:after="40"/>
        <w:ind w:left="0"/>
        <w:jc w:val="left"/>
        <w:rPr>
          <w:rFonts w:ascii="Times New Roman" w:eastAsia="Calibri" w:hAnsi="Times New Roman" w:cs="Times New Roman"/>
          <w:b/>
          <w:smallCaps/>
        </w:rPr>
      </w:pPr>
      <w:r w:rsidRPr="009B01B7">
        <w:rPr>
          <w:rFonts w:ascii="Times New Roman" w:eastAsia="Calibri" w:hAnsi="Times New Roman" w:cs="Times New Roman"/>
          <w:b/>
          <w:caps/>
          <w:smallCaps/>
        </w:rPr>
        <w:t xml:space="preserve">1.  </w:t>
      </w:r>
      <w:r w:rsidRPr="009B01B7">
        <w:rPr>
          <w:rFonts w:ascii="Times New Roman" w:eastAsia="Calibri" w:hAnsi="Times New Roman" w:cs="Times New Roman"/>
          <w:b/>
          <w:smallCaps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9B01B7" w:rsidRPr="009B01B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S</w:t>
            </w:r>
            <w:r w:rsidRPr="009B01B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ocjologia</w:t>
            </w:r>
          </w:p>
        </w:tc>
      </w:tr>
      <w:tr w:rsidR="009B01B7" w:rsidRPr="009B01B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9B01B7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Niestacjonarne/Niestacjonarne PUW</w:t>
            </w:r>
          </w:p>
        </w:tc>
      </w:tr>
      <w:tr w:rsidR="009B01B7" w:rsidRPr="009B01B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9B01B7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Studia pierwszego stopnia</w:t>
            </w:r>
          </w:p>
        </w:tc>
      </w:tr>
      <w:tr w:rsidR="009B01B7" w:rsidRPr="009B01B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9B01B7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praktyczny</w:t>
            </w:r>
          </w:p>
        </w:tc>
      </w:tr>
      <w:tr w:rsidR="009B01B7" w:rsidRPr="009B01B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1.5. 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9B01B7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Wydział Nauk Społecznych i Humanistycznych</w:t>
            </w:r>
          </w:p>
        </w:tc>
      </w:tr>
      <w:tr w:rsidR="009B01B7" w:rsidRPr="009B01B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1.6.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9B01B7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brak</w:t>
            </w:r>
          </w:p>
        </w:tc>
      </w:tr>
      <w:tr w:rsidR="009B01B7" w:rsidRPr="009B01B7" w:rsidTr="00EF6B27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1.7.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9B01B7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Dr Ewa Miszczak</w:t>
            </w:r>
          </w:p>
        </w:tc>
      </w:tr>
    </w:tbl>
    <w:p w:rsidR="009B01B7" w:rsidRPr="009B01B7" w:rsidRDefault="009B01B7" w:rsidP="009B01B7">
      <w:pPr>
        <w:spacing w:before="240" w:after="40"/>
        <w:ind w:left="0"/>
        <w:jc w:val="left"/>
        <w:rPr>
          <w:rFonts w:ascii="Times New Roman" w:eastAsia="Calibri" w:hAnsi="Times New Roman" w:cs="Times New Roman"/>
          <w:b/>
          <w:smallCaps/>
        </w:rPr>
      </w:pPr>
      <w:r w:rsidRPr="009B01B7">
        <w:rPr>
          <w:rFonts w:ascii="Times New Roman" w:eastAsia="Calibri" w:hAnsi="Times New Roman" w:cs="Times New Roman"/>
          <w:b/>
          <w:smallCaps/>
        </w:rP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9B01B7" w:rsidRPr="009B01B7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9B01B7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kierunkowy</w:t>
            </w:r>
          </w:p>
        </w:tc>
      </w:tr>
      <w:tr w:rsidR="009B01B7" w:rsidRPr="009B01B7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9B01B7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5</w:t>
            </w:r>
          </w:p>
        </w:tc>
      </w:tr>
      <w:tr w:rsidR="009B01B7" w:rsidRPr="009B01B7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9B01B7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polski</w:t>
            </w:r>
          </w:p>
        </w:tc>
      </w:tr>
      <w:tr w:rsidR="009B01B7" w:rsidRPr="009B01B7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2.4. </w:t>
            </w:r>
            <w:r w:rsidRPr="009B01B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9B01B7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I</w:t>
            </w:r>
          </w:p>
        </w:tc>
      </w:tr>
      <w:tr w:rsidR="009B01B7" w:rsidRPr="009B01B7" w:rsidTr="00EF6B27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643"/>
              </w:tabs>
              <w:overflowPunct w:val="0"/>
              <w:autoSpaceDE w:val="0"/>
              <w:spacing w:before="40" w:after="40"/>
              <w:ind w:left="360" w:hanging="36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napToGrid w:val="0"/>
              <w:spacing w:before="40" w:after="4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9B01B7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brak</w:t>
            </w:r>
          </w:p>
        </w:tc>
      </w:tr>
    </w:tbl>
    <w:p w:rsidR="009B01B7" w:rsidRPr="009B01B7" w:rsidRDefault="009B01B7" w:rsidP="009B01B7">
      <w:pPr>
        <w:numPr>
          <w:ilvl w:val="0"/>
          <w:numId w:val="2"/>
        </w:numPr>
        <w:spacing w:before="240" w:after="60" w:line="259" w:lineRule="auto"/>
        <w:jc w:val="left"/>
        <w:rPr>
          <w:rFonts w:ascii="Times New Roman" w:eastAsia="Calibri" w:hAnsi="Times New Roman" w:cs="Times New Roman"/>
          <w:b/>
          <w:smallCaps/>
        </w:rPr>
      </w:pPr>
      <w:r w:rsidRPr="009B01B7">
        <w:rPr>
          <w:rFonts w:ascii="Times New Roman" w:eastAsia="Calibri" w:hAnsi="Times New Roman" w:cs="Times New Roman"/>
          <w:b/>
          <w:smallCaps/>
        </w:rPr>
        <w:t>Efekty kształcenia i sposób prowadzenia zajęć</w:t>
      </w:r>
    </w:p>
    <w:p w:rsidR="009B01B7" w:rsidRPr="009B01B7" w:rsidRDefault="009B01B7" w:rsidP="009B01B7">
      <w:pPr>
        <w:spacing w:before="240" w:after="60"/>
        <w:ind w:left="0"/>
        <w:jc w:val="left"/>
        <w:rPr>
          <w:rFonts w:ascii="Times New Roman" w:eastAsia="Calibri" w:hAnsi="Times New Roman" w:cs="Times New Roman"/>
          <w:b/>
          <w:smallCaps/>
        </w:rPr>
      </w:pPr>
    </w:p>
    <w:p w:rsidR="009B01B7" w:rsidRPr="009B01B7" w:rsidRDefault="009B01B7" w:rsidP="009B01B7">
      <w:pPr>
        <w:numPr>
          <w:ilvl w:val="1"/>
          <w:numId w:val="2"/>
        </w:numPr>
        <w:tabs>
          <w:tab w:val="left" w:pos="-5814"/>
        </w:tabs>
        <w:overflowPunct w:val="0"/>
        <w:autoSpaceDE w:val="0"/>
        <w:spacing w:after="160" w:line="259" w:lineRule="auto"/>
        <w:jc w:val="left"/>
        <w:textAlignment w:val="baseline"/>
        <w:rPr>
          <w:rFonts w:ascii="Times New Roman" w:eastAsia="Verdana" w:hAnsi="Times New Roman" w:cs="Times New Roman"/>
          <w:sz w:val="20"/>
          <w:szCs w:val="18"/>
        </w:rPr>
      </w:pPr>
      <w:r w:rsidRPr="009B01B7">
        <w:rPr>
          <w:rFonts w:ascii="Times New Roman" w:eastAsia="Times New Roman" w:hAnsi="Times New Roman" w:cs="Times New Roman"/>
          <w:b/>
          <w:szCs w:val="20"/>
        </w:rPr>
        <w:t xml:space="preserve"> Cele przedmiotu </w:t>
      </w:r>
    </w:p>
    <w:p w:rsidR="009B01B7" w:rsidRPr="009B01B7" w:rsidRDefault="009B01B7" w:rsidP="009B01B7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Verdana" w:hAnsi="Times New Roman" w:cs="Times New Roman"/>
          <w:sz w:val="20"/>
          <w:szCs w:val="18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9B01B7" w:rsidRPr="009B01B7" w:rsidTr="00EF6B27">
        <w:trPr>
          <w:cantSplit/>
          <w:trHeight w:val="24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670" w:type="dxa"/>
            <w:vMerge w:val="restart"/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Cele przedmiotu</w:t>
            </w:r>
          </w:p>
        </w:tc>
      </w:tr>
      <w:tr w:rsidR="009B01B7" w:rsidRPr="009B01B7" w:rsidTr="00EF6B27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8670" w:type="dxa"/>
            <w:vMerge/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1B7" w:rsidRPr="009B01B7" w:rsidTr="00EF6B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C1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Celem nadrzędnym nauczanego przedmiotu jest prezentacja najbardziej istotnych współczesnych orientacji teoretycznych obecnych zarówno w socjologii światowej, jak i polskiej. Ponadto celem dodatkowym, choć niemniej ważnym, jest uświadomienie studentom  istotności rozważań teoretycznych w nauce i ukazanie ich nieodzowności dla rozwoju praktyki badawczej oraz każdorazowego, pojedynczego postępowania badawczego.</w:t>
            </w:r>
          </w:p>
        </w:tc>
      </w:tr>
      <w:tr w:rsidR="009B01B7" w:rsidRPr="009B01B7" w:rsidTr="00EF6B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C2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Zajęcia kładą nacisk na ukazanie (przez nauczyciela) oraz zrozumienie (przez studenta) komplementarności teorii i empirii w socjologii.</w:t>
            </w:r>
          </w:p>
        </w:tc>
      </w:tr>
      <w:tr w:rsidR="009B01B7" w:rsidRPr="009B01B7" w:rsidTr="00EF6B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C3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  <w:tab w:val="left" w:pos="426"/>
                <w:tab w:val="left" w:pos="720"/>
              </w:tabs>
              <w:suppressAutoHyphens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Celem wykładu jest: zaprezentowanie  i wyjaśnienie podstawowych orientacji teoretycznych w socjologii i wyjaśnienie sensu istnienia wielości perspektyw teoretycznych, ukazanie głównych paradygmatów współczesnej socjologii, które wpływają na debatę teoretyczną w obrębie tej nauki, jak również nauk pokrewnych (ekonomii, filozofii, antropologii społecznej, psychologii), prezentacja zastosowań  konkretnych propozycji teoretycznych w realizowanych badaniach empirycznych.</w:t>
            </w:r>
          </w:p>
        </w:tc>
      </w:tr>
      <w:tr w:rsidR="009B01B7" w:rsidRPr="009B01B7" w:rsidTr="00EF6B27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C4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9B01B7" w:rsidRPr="009B01B7" w:rsidRDefault="009B01B7" w:rsidP="009B01B7">
            <w:pPr>
              <w:spacing w:after="90" w:line="254" w:lineRule="atLeast"/>
              <w:ind w:left="0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9B01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Celem ćwiczeń jest pogłębienie wiedzy na temat prezentowanych podczas wykładu treści przez lekturę tekstów źródłowych i krytyczną dyskusję nad nimi.</w:t>
            </w:r>
          </w:p>
        </w:tc>
      </w:tr>
    </w:tbl>
    <w:p w:rsidR="009B01B7" w:rsidRPr="009B01B7" w:rsidRDefault="009B01B7" w:rsidP="009B01B7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Verdana" w:hAnsi="Times New Roman" w:cs="Times New Roman"/>
          <w:sz w:val="20"/>
          <w:szCs w:val="18"/>
        </w:rPr>
      </w:pPr>
    </w:p>
    <w:p w:rsidR="009B01B7" w:rsidRPr="009B01B7" w:rsidRDefault="009B01B7" w:rsidP="009B01B7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Verdana" w:hAnsi="Times New Roman" w:cs="Times New Roman"/>
          <w:sz w:val="20"/>
          <w:szCs w:val="18"/>
        </w:rPr>
      </w:pPr>
    </w:p>
    <w:p w:rsidR="009B01B7" w:rsidRPr="009B01B7" w:rsidRDefault="009B01B7" w:rsidP="009B01B7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Verdana" w:hAnsi="Times New Roman" w:cs="Times New Roman"/>
          <w:sz w:val="20"/>
          <w:szCs w:val="18"/>
        </w:rPr>
      </w:pPr>
    </w:p>
    <w:p w:rsidR="009B01B7" w:rsidRPr="009B01B7" w:rsidRDefault="009B01B7" w:rsidP="009B01B7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Verdana" w:hAnsi="Times New Roman" w:cs="Times New Roman"/>
          <w:sz w:val="20"/>
          <w:szCs w:val="18"/>
        </w:rPr>
      </w:pPr>
    </w:p>
    <w:p w:rsidR="009B01B7" w:rsidRPr="009B01B7" w:rsidRDefault="009B01B7" w:rsidP="009B01B7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Verdana" w:hAnsi="Times New Roman" w:cs="Times New Roman"/>
          <w:sz w:val="20"/>
          <w:szCs w:val="18"/>
        </w:rPr>
      </w:pPr>
    </w:p>
    <w:p w:rsidR="009B01B7" w:rsidRPr="009B01B7" w:rsidRDefault="009B01B7" w:rsidP="009B01B7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Verdana" w:hAnsi="Times New Roman" w:cs="Times New Roman"/>
          <w:sz w:val="20"/>
          <w:szCs w:val="18"/>
        </w:rPr>
      </w:pPr>
    </w:p>
    <w:p w:rsidR="009B01B7" w:rsidRPr="009B01B7" w:rsidRDefault="009B01B7" w:rsidP="009B01B7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Verdana" w:hAnsi="Times New Roman" w:cs="Times New Roman"/>
          <w:sz w:val="20"/>
          <w:szCs w:val="18"/>
        </w:rPr>
      </w:pPr>
    </w:p>
    <w:p w:rsidR="009B01B7" w:rsidRPr="009B01B7" w:rsidRDefault="009B01B7" w:rsidP="009B01B7">
      <w:pPr>
        <w:tabs>
          <w:tab w:val="left" w:pos="-5814"/>
          <w:tab w:val="left" w:pos="720"/>
        </w:tabs>
        <w:overflowPunct w:val="0"/>
        <w:autoSpaceDE w:val="0"/>
        <w:spacing w:before="240" w:after="60"/>
        <w:ind w:left="714" w:hanging="357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9B01B7">
        <w:rPr>
          <w:rFonts w:ascii="Times New Roman" w:eastAsia="Times New Roman" w:hAnsi="Times New Roman" w:cs="Times New Roman"/>
          <w:b/>
          <w:szCs w:val="20"/>
        </w:rPr>
        <w:lastRenderedPageBreak/>
        <w:t xml:space="preserve">3.2. Przedmiotowe efekty kształcenia, z podziałem na </w:t>
      </w:r>
      <w:r w:rsidRPr="009B01B7">
        <w:rPr>
          <w:rFonts w:ascii="Times New Roman" w:eastAsia="Times New Roman" w:hAnsi="Times New Roman" w:cs="Times New Roman"/>
          <w:b/>
          <w:smallCaps/>
          <w:szCs w:val="20"/>
        </w:rPr>
        <w:t>wiedzę</w:t>
      </w:r>
      <w:r w:rsidRPr="009B01B7">
        <w:rPr>
          <w:rFonts w:ascii="Times New Roman" w:eastAsia="Times New Roman" w:hAnsi="Times New Roman" w:cs="Times New Roman"/>
          <w:b/>
          <w:szCs w:val="20"/>
        </w:rPr>
        <w:t xml:space="preserve">, </w:t>
      </w:r>
      <w:r w:rsidRPr="009B01B7">
        <w:rPr>
          <w:rFonts w:ascii="Times New Roman" w:eastAsia="Times New Roman" w:hAnsi="Times New Roman" w:cs="Times New Roman"/>
          <w:b/>
          <w:smallCaps/>
          <w:szCs w:val="20"/>
        </w:rPr>
        <w:t>umiejętności</w:t>
      </w:r>
      <w:r w:rsidRPr="009B01B7">
        <w:rPr>
          <w:rFonts w:ascii="Times New Roman" w:eastAsia="Times New Roman" w:hAnsi="Times New Roman" w:cs="Times New Roman"/>
          <w:b/>
          <w:szCs w:val="20"/>
        </w:rPr>
        <w:t xml:space="preserve"> i </w:t>
      </w:r>
      <w:r w:rsidRPr="009B01B7">
        <w:rPr>
          <w:rFonts w:ascii="Times New Roman" w:eastAsia="Times New Roman" w:hAnsi="Times New Roman" w:cs="Times New Roman"/>
          <w:b/>
          <w:smallCaps/>
          <w:szCs w:val="20"/>
        </w:rPr>
        <w:t>kompetencje</w:t>
      </w:r>
      <w:r w:rsidRPr="009B01B7">
        <w:rPr>
          <w:rFonts w:ascii="Times New Roman" w:eastAsia="Times New Roman" w:hAnsi="Times New Roman" w:cs="Times New Roman"/>
          <w:b/>
          <w:szCs w:val="20"/>
        </w:rPr>
        <w:t>, wraz z odniesieniem do kierunkowych efektów kształcenia</w:t>
      </w:r>
    </w:p>
    <w:tbl>
      <w:tblPr>
        <w:tblW w:w="105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26"/>
        <w:gridCol w:w="938"/>
        <w:gridCol w:w="937"/>
        <w:gridCol w:w="937"/>
        <w:gridCol w:w="937"/>
        <w:gridCol w:w="937"/>
        <w:gridCol w:w="821"/>
        <w:gridCol w:w="821"/>
      </w:tblGrid>
      <w:tr w:rsidR="009B01B7" w:rsidRPr="009B01B7" w:rsidTr="00EF6B27">
        <w:trPr>
          <w:gridAfter w:val="2"/>
          <w:wAfter w:w="1642" w:type="dxa"/>
          <w:cantSplit/>
          <w:trHeight w:val="5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Opis przedmiotowych efektów kształcenia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Odniesienie do kierunkowych efektów</w:t>
            </w:r>
          </w:p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after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Uczenia się</w:t>
            </w:r>
          </w:p>
        </w:tc>
        <w:tc>
          <w:tcPr>
            <w:tcW w:w="37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Sposób realizacji</w:t>
            </w:r>
          </w:p>
        </w:tc>
      </w:tr>
      <w:tr w:rsidR="009B01B7" w:rsidRPr="009B01B7" w:rsidTr="00EF6B27">
        <w:trPr>
          <w:gridAfter w:val="2"/>
          <w:wAfter w:w="1642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</w:t>
            </w:r>
          </w:p>
        </w:tc>
        <w:tc>
          <w:tcPr>
            <w:tcW w:w="1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NST</w:t>
            </w:r>
          </w:p>
        </w:tc>
      </w:tr>
      <w:tr w:rsidR="009B01B7" w:rsidRPr="009B01B7" w:rsidTr="00EF6B27">
        <w:trPr>
          <w:gridAfter w:val="2"/>
          <w:wAfter w:w="1642" w:type="dxa"/>
          <w:cantSplit/>
          <w:trHeight w:val="5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B0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B0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Obowiązkowe/dodatkowe* zajęcia na platformie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B0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Zajęcia na Uczelni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2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B01B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Obowiązkowe/dodatkowe* zajęcia na platformie</w:t>
            </w:r>
          </w:p>
        </w:tc>
      </w:tr>
      <w:tr w:rsidR="009B01B7" w:rsidRPr="009B01B7" w:rsidTr="00EF6B27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 zaliczeniu przedmiotu student w zakresie </w:t>
            </w:r>
            <w:r w:rsidRPr="009B01B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wiedzy</w:t>
            </w: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zna i rozumie</w:t>
            </w:r>
          </w:p>
        </w:tc>
      </w:tr>
      <w:tr w:rsidR="009B01B7" w:rsidRPr="009B01B7" w:rsidTr="00EF6B27">
        <w:trPr>
          <w:gridAfter w:val="2"/>
          <w:wAfter w:w="1642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W1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historyczne i współczesne teorie socjologiczne, odnoszące się do skali  mikro i makrospołecznej, tłumaczące przyczyny i przebieg różnorodnych  zjawisk, faktów i problemów społecznych oraz ich wzajemne związki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ind w:left="0"/>
              <w:jc w:val="center"/>
              <w:rPr>
                <w:rFonts w:ascii="Times New Roman" w:eastAsia="Century Gothic" w:hAnsi="Times New Roman" w:cs="Times New Roman"/>
                <w:lang w:eastAsia="pl-PL"/>
              </w:rPr>
            </w:pPr>
            <w:r w:rsidRPr="009B01B7">
              <w:rPr>
                <w:rFonts w:ascii="Times New Roman" w:eastAsia="Century Gothic" w:hAnsi="Times New Roman" w:cs="Times New Roman"/>
                <w:lang w:eastAsia="pl-PL"/>
              </w:rPr>
              <w:t>SOC1_W03</w:t>
            </w:r>
          </w:p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7" w:rsidRPr="009B01B7" w:rsidRDefault="009B01B7" w:rsidP="009B01B7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7" w:rsidRPr="009B01B7" w:rsidRDefault="009B01B7" w:rsidP="009B01B7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7" w:rsidRPr="009B01B7" w:rsidRDefault="009B01B7" w:rsidP="009B01B7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7" w:rsidRPr="009B01B7" w:rsidRDefault="009B01B7" w:rsidP="009B01B7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9B01B7" w:rsidRPr="009B01B7" w:rsidTr="00EF6B27">
        <w:trPr>
          <w:gridAfter w:val="2"/>
          <w:wAfter w:w="1642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W2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istotę, funkcje i znaczenie różnorodnych tworów i struktur społecznych (np. grup, instytucji, organizacji, zbiorowości) oraz wzajemne związki i odniesienia jednostki i zbiorowości społecznych.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ind w:left="0"/>
              <w:jc w:val="center"/>
              <w:rPr>
                <w:rFonts w:ascii="Times New Roman" w:eastAsia="Century Gothic" w:hAnsi="Times New Roman" w:cs="Times New Roman"/>
                <w:lang w:eastAsia="pl-PL"/>
              </w:rPr>
            </w:pPr>
            <w:r w:rsidRPr="009B01B7">
              <w:rPr>
                <w:rFonts w:ascii="Times New Roman" w:eastAsia="Century Gothic" w:hAnsi="Times New Roman" w:cs="Times New Roman"/>
                <w:lang w:eastAsia="pl-PL"/>
              </w:rPr>
              <w:t>SOC1_W04</w:t>
            </w:r>
          </w:p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7" w:rsidRPr="009B01B7" w:rsidRDefault="009B01B7" w:rsidP="009B01B7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7" w:rsidRPr="009B01B7" w:rsidRDefault="009B01B7" w:rsidP="009B01B7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7" w:rsidRPr="009B01B7" w:rsidRDefault="009B01B7" w:rsidP="009B01B7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7" w:rsidRPr="009B01B7" w:rsidRDefault="009B01B7" w:rsidP="009B01B7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9B01B7" w:rsidRPr="009B01B7" w:rsidTr="00EF6B27">
        <w:trPr>
          <w:gridAfter w:val="2"/>
          <w:wAfter w:w="1642" w:type="dxa"/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 zaliczeniu przedmiotu student w zakresie </w:t>
            </w:r>
            <w:r w:rsidRPr="009B01B7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</w:rPr>
              <w:t>umiejętności</w:t>
            </w: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potrafi</w:t>
            </w:r>
          </w:p>
        </w:tc>
      </w:tr>
      <w:tr w:rsidR="009B01B7" w:rsidRPr="009B01B7" w:rsidTr="00EF6B27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U1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Century Gothic" w:hAnsi="Times New Roman" w:cs="Times New Roman"/>
                <w:sz w:val="20"/>
                <w:szCs w:val="20"/>
              </w:rPr>
              <w:t>Rozpoznawać, właściwie określać i umiejscawiać w systemie życia społecznego typowe zjawiska, fakty i procesy społeczne natury demograficznej, ekonomicznej, organizacyjnej, kulturowej i gospodarczej.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ind w:left="0"/>
              <w:jc w:val="center"/>
              <w:rPr>
                <w:rFonts w:ascii="Times New Roman" w:eastAsia="Century Gothic" w:hAnsi="Times New Roman" w:cs="Times New Roman"/>
                <w:szCs w:val="18"/>
                <w:lang w:eastAsia="pl-PL"/>
              </w:rPr>
            </w:pPr>
            <w:r w:rsidRPr="009B01B7">
              <w:rPr>
                <w:rFonts w:ascii="Times New Roman" w:eastAsia="Century Gothic" w:hAnsi="Times New Roman" w:cs="Times New Roman"/>
                <w:szCs w:val="18"/>
                <w:lang w:eastAsia="pl-PL"/>
              </w:rPr>
              <w:t>SOC1_U01</w:t>
            </w:r>
          </w:p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7" w:rsidRPr="009B01B7" w:rsidRDefault="009B01B7" w:rsidP="009B01B7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7" w:rsidRPr="009B01B7" w:rsidRDefault="009B01B7" w:rsidP="009B01B7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7" w:rsidRPr="009B01B7" w:rsidRDefault="009B01B7" w:rsidP="009B01B7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7" w:rsidRPr="009B01B7" w:rsidRDefault="009B01B7" w:rsidP="009B01B7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9B01B7" w:rsidRPr="009B01B7" w:rsidTr="00EF6B27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U2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Century Gothic" w:hAnsi="Times New Roman" w:cs="Times New Roman"/>
                <w:sz w:val="20"/>
                <w:szCs w:val="20"/>
              </w:rPr>
              <w:t>Właściwie określić – rozpoznać czyli zdiagnozować i podać przyczynę oraz sposoby rozwiązania omawianego, przykładowego problemu społecznego, typowego dla czasów współczesnych i warunków lokalnych.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ind w:left="0"/>
              <w:jc w:val="center"/>
              <w:rPr>
                <w:rFonts w:ascii="Times New Roman" w:eastAsia="Century Gothic" w:hAnsi="Times New Roman" w:cs="Times New Roman"/>
                <w:szCs w:val="18"/>
                <w:lang w:eastAsia="pl-PL"/>
              </w:rPr>
            </w:pPr>
            <w:r w:rsidRPr="009B01B7">
              <w:rPr>
                <w:rFonts w:ascii="Times New Roman" w:eastAsia="Century Gothic" w:hAnsi="Times New Roman" w:cs="Times New Roman"/>
                <w:szCs w:val="18"/>
                <w:lang w:eastAsia="pl-PL"/>
              </w:rPr>
              <w:t>SOC1_U03</w:t>
            </w:r>
          </w:p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7" w:rsidRPr="009B01B7" w:rsidRDefault="009B01B7" w:rsidP="009B01B7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7" w:rsidRPr="009B01B7" w:rsidRDefault="009B01B7" w:rsidP="009B01B7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7" w:rsidRPr="009B01B7" w:rsidRDefault="009B01B7" w:rsidP="009B01B7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7" w:rsidRPr="009B01B7" w:rsidRDefault="009B01B7" w:rsidP="009B01B7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9B01B7" w:rsidRPr="009B01B7" w:rsidTr="00EF6B27">
        <w:trPr>
          <w:gridAfter w:val="2"/>
          <w:wAfter w:w="1642" w:type="dxa"/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U3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pacing w:after="160" w:line="259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Century Gothic" w:hAnsi="Times New Roman" w:cs="Times New Roman"/>
                <w:sz w:val="20"/>
                <w:szCs w:val="20"/>
              </w:rPr>
              <w:t xml:space="preserve">Elastycznie posługiwać się i skutecznie wykorzystywać odpowiednią literaturę socjologiczną, wyszukiwać dane statystyczne, dane zastane oraz wyniki badań empirycznych, dokonywać ich krytycznej analizy w celu konstruktywnego i kreatywnego rozwiązania postawionych na zajęciach zadań badawczych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ind w:left="0"/>
              <w:jc w:val="center"/>
              <w:rPr>
                <w:rFonts w:ascii="Times New Roman" w:eastAsia="Century Gothic" w:hAnsi="Times New Roman" w:cs="Times New Roman"/>
                <w:szCs w:val="18"/>
                <w:lang w:eastAsia="pl-PL"/>
              </w:rPr>
            </w:pPr>
            <w:r w:rsidRPr="009B01B7">
              <w:rPr>
                <w:rFonts w:ascii="Times New Roman" w:eastAsia="Century Gothic" w:hAnsi="Times New Roman" w:cs="Times New Roman"/>
                <w:szCs w:val="18"/>
                <w:lang w:eastAsia="pl-PL"/>
              </w:rPr>
              <w:t>SOC1_U06</w:t>
            </w:r>
          </w:p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7" w:rsidRPr="009B01B7" w:rsidRDefault="009B01B7" w:rsidP="009B01B7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7" w:rsidRPr="009B01B7" w:rsidRDefault="009B01B7" w:rsidP="009B01B7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7" w:rsidRPr="009B01B7" w:rsidRDefault="009B01B7" w:rsidP="009B01B7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7" w:rsidRPr="009B01B7" w:rsidRDefault="009B01B7" w:rsidP="009B01B7">
            <w:pPr>
              <w:autoSpaceDE w:val="0"/>
              <w:snapToGrid w:val="0"/>
              <w:spacing w:before="40" w:after="40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</w:tr>
      <w:tr w:rsidR="009B01B7" w:rsidRPr="009B01B7" w:rsidTr="00EF6B27">
        <w:trPr>
          <w:trHeight w:val="376"/>
        </w:trPr>
        <w:tc>
          <w:tcPr>
            <w:tcW w:w="89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ind w:left="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 zaliczeniu przedmiotu student w zakresie </w:t>
            </w:r>
            <w:r w:rsidRPr="009B01B7">
              <w:rPr>
                <w:rFonts w:ascii="Times New Roman" w:eastAsia="Calibri" w:hAnsi="Times New Roman" w:cs="Times New Roman"/>
                <w:b/>
                <w:smallCaps/>
                <w:sz w:val="20"/>
                <w:szCs w:val="20"/>
              </w:rPr>
              <w:t>kompetencji społecznych</w:t>
            </w:r>
            <w:r w:rsidRPr="009B01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jest gotów do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9B01B7" w:rsidRPr="009B01B7" w:rsidRDefault="009B01B7" w:rsidP="009B01B7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1" w:type="dxa"/>
          </w:tcPr>
          <w:p w:rsidR="009B01B7" w:rsidRPr="009B01B7" w:rsidRDefault="009B01B7" w:rsidP="009B01B7">
            <w:pPr>
              <w:ind w:left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9B01B7" w:rsidRPr="009B01B7" w:rsidTr="00EF6B27">
        <w:trPr>
          <w:gridAfter w:val="2"/>
          <w:wAfter w:w="1642" w:type="dxa"/>
          <w:trHeight w:val="37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35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Century Gothic" w:hAnsi="Times New Roman" w:cs="Times New Roman"/>
                <w:sz w:val="20"/>
                <w:szCs w:val="20"/>
                <w:lang w:eastAsia="pl-PL"/>
              </w:rPr>
              <w:t>Uświadomienia sobie wartości oraz istotności  znaczenia posiadanej wiedzy socjologicznej i interdyscyplinarnej w rozwiązywaniu teoretycznych i praktycznych problemów w pracy  oraz w życiu codziennym</w:t>
            </w:r>
          </w:p>
        </w:tc>
        <w:tc>
          <w:tcPr>
            <w:tcW w:w="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Century Gothic" w:hAnsi="Times New Roman" w:cs="Times New Roman"/>
                <w:szCs w:val="18"/>
              </w:rPr>
              <w:t>SOC1_K02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7" w:rsidRPr="009B01B7" w:rsidRDefault="009B01B7" w:rsidP="009B01B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7" w:rsidRPr="009B01B7" w:rsidRDefault="009B01B7" w:rsidP="009B01B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1B7" w:rsidRPr="009B01B7" w:rsidRDefault="009B01B7" w:rsidP="009B01B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B01B7" w:rsidRPr="009B01B7" w:rsidRDefault="009B01B7" w:rsidP="009B01B7">
            <w:pPr>
              <w:suppressAutoHyphens/>
              <w:autoSpaceDE w:val="0"/>
              <w:spacing w:line="276" w:lineRule="auto"/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B01B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:rsidR="009B01B7" w:rsidRPr="009B01B7" w:rsidRDefault="009B01B7" w:rsidP="009B01B7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9B01B7" w:rsidRPr="009B01B7" w:rsidRDefault="009B01B7" w:rsidP="009B01B7">
      <w:pPr>
        <w:tabs>
          <w:tab w:val="left" w:pos="-5814"/>
        </w:tabs>
        <w:overflowPunct w:val="0"/>
        <w:autoSpaceDE w:val="0"/>
        <w:spacing w:before="120" w:after="80"/>
        <w:ind w:left="360"/>
        <w:textAlignment w:val="baseline"/>
        <w:rPr>
          <w:rFonts w:ascii="Times New Roman" w:eastAsia="Times New Roman" w:hAnsi="Times New Roman" w:cs="Times New Roman"/>
          <w:b/>
        </w:rPr>
      </w:pPr>
      <w:r w:rsidRPr="009B01B7">
        <w:rPr>
          <w:rFonts w:ascii="Times New Roman" w:eastAsia="Times New Roman" w:hAnsi="Times New Roman" w:cs="Times New Roman"/>
          <w:b/>
          <w:szCs w:val="20"/>
        </w:rPr>
        <w:lastRenderedPageBreak/>
        <w:t xml:space="preserve">3.3. Formy zajęć dydaktycznych i ich wymiar godzinowy </w:t>
      </w:r>
      <w:r w:rsidRPr="009B01B7">
        <w:rPr>
          <w:rFonts w:ascii="Times New Roman" w:eastAsia="Times New Roman" w:hAnsi="Times New Roman" w:cs="Times New Roman"/>
          <w:b/>
        </w:rPr>
        <w:t>- Studia stacjonarne (ST),  Studia niestacjonarne (NST),</w:t>
      </w:r>
    </w:p>
    <w:p w:rsidR="009B01B7" w:rsidRPr="009B01B7" w:rsidRDefault="009B01B7" w:rsidP="009B01B7">
      <w:pPr>
        <w:tabs>
          <w:tab w:val="left" w:pos="-5814"/>
        </w:tabs>
        <w:overflowPunct w:val="0"/>
        <w:autoSpaceDE w:val="0"/>
        <w:spacing w:before="120" w:after="80"/>
        <w:ind w:left="360"/>
        <w:textAlignment w:val="baseline"/>
        <w:rPr>
          <w:rFonts w:ascii="Times New Roman" w:eastAsia="Times New Roman" w:hAnsi="Times New Roman" w:cs="Times New Roman"/>
          <w:b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B01B7" w:rsidRPr="009B01B7" w:rsidTr="00EF6B27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01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01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01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01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01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01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01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01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01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Obowiązkowe/dodatkowe</w:t>
            </w:r>
            <w:r w:rsidRPr="009B01B7"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</w:rPr>
              <w:footnoteReference w:id="1"/>
            </w:r>
            <w:r w:rsidRPr="009B01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01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B01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pacing w:after="160" w:line="256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B01B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Punkty ECTS</w:t>
            </w:r>
          </w:p>
        </w:tc>
      </w:tr>
      <w:tr w:rsidR="009B01B7" w:rsidRPr="009B01B7" w:rsidTr="00EF6B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9B01B7" w:rsidRPr="009B01B7" w:rsidTr="00EF6B2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snapToGrid w:val="0"/>
              <w:spacing w:after="160" w:line="256" w:lineRule="auto"/>
              <w:ind w:left="0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9B01B7">
              <w:rPr>
                <w:rFonts w:ascii="Times New Roman" w:eastAsia="Calibri" w:hAnsi="Times New Roman" w:cs="Times New Roman"/>
                <w:color w:val="FF0000"/>
              </w:rPr>
              <w:t>5</w:t>
            </w:r>
          </w:p>
        </w:tc>
      </w:tr>
    </w:tbl>
    <w:p w:rsidR="009B01B7" w:rsidRPr="009B01B7" w:rsidRDefault="009B01B7" w:rsidP="009B01B7">
      <w:pPr>
        <w:tabs>
          <w:tab w:val="left" w:pos="-5814"/>
        </w:tabs>
        <w:overflowPunct w:val="0"/>
        <w:autoSpaceDE w:val="0"/>
        <w:spacing w:before="120" w:after="80"/>
        <w:ind w:left="360"/>
        <w:textAlignment w:val="baseline"/>
        <w:rPr>
          <w:rFonts w:ascii="Times New Roman" w:eastAsia="Times New Roman" w:hAnsi="Times New Roman" w:cs="Times New Roman"/>
          <w:b/>
        </w:rPr>
      </w:pPr>
    </w:p>
    <w:p w:rsidR="009B01B7" w:rsidRPr="009B01B7" w:rsidRDefault="009B01B7" w:rsidP="009B01B7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9B01B7">
        <w:rPr>
          <w:rFonts w:ascii="Times New Roman" w:eastAsia="Times New Roman" w:hAnsi="Times New Roman" w:cs="Times New Roman"/>
          <w:b/>
          <w:szCs w:val="20"/>
        </w:rPr>
        <w:t xml:space="preserve">3.4. Treści kształcenia </w:t>
      </w:r>
      <w:r w:rsidRPr="009B01B7">
        <w:rPr>
          <w:rFonts w:ascii="Times New Roman" w:eastAsia="Times New Roman" w:hAnsi="Times New Roman" w:cs="Times New Roman"/>
          <w:szCs w:val="20"/>
        </w:rPr>
        <w:t>(oddzielnie dla każdej formy zajęć: (W, ĆW, PROJ, WAR, LAB, LEK, INNE). Należy zaznaczyć, w jaki sposób dane treści będą realizowane (zajęcia na uczelni lub obowiązkowe / dodatkowe zajęcia na platformie e-learningowej prowadzone z wykorzystaniem metod i technik kształcenia na odległość)</w:t>
      </w:r>
    </w:p>
    <w:p w:rsidR="009B01B7" w:rsidRPr="009B01B7" w:rsidRDefault="009B01B7" w:rsidP="009B01B7">
      <w:pPr>
        <w:suppressAutoHyphens/>
        <w:spacing w:before="40"/>
        <w:ind w:left="360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9B01B7" w:rsidRPr="009B01B7" w:rsidRDefault="009B01B7" w:rsidP="009B01B7">
      <w:pPr>
        <w:keepNext/>
        <w:tabs>
          <w:tab w:val="left" w:pos="720"/>
          <w:tab w:val="left" w:pos="2124"/>
          <w:tab w:val="left" w:pos="4260"/>
        </w:tabs>
        <w:spacing w:before="420" w:after="60" w:line="256" w:lineRule="auto"/>
        <w:ind w:left="0"/>
        <w:outlineLvl w:val="0"/>
        <w:rPr>
          <w:rFonts w:ascii="Times New Roman" w:eastAsia="Calibri" w:hAnsi="Times New Roman" w:cs="Times New Roman"/>
          <w:b/>
          <w:sz w:val="18"/>
        </w:rPr>
      </w:pPr>
      <w:r w:rsidRPr="009B01B7">
        <w:rPr>
          <w:rFonts w:ascii="Times New Roman" w:eastAsia="Calibri" w:hAnsi="Times New Roman" w:cs="Times New Roman"/>
          <w:b/>
          <w:sz w:val="18"/>
        </w:rPr>
        <w:t>RODZAJ ZAJĘĆ: wykład………………………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9B01B7" w:rsidRPr="009B01B7" w:rsidTr="00EF6B27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B01B7">
              <w:rPr>
                <w:rFonts w:ascii="Times New Roman" w:eastAsia="Calibri" w:hAnsi="Times New Roman" w:cs="Times New Roman"/>
                <w:b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B01B7">
              <w:rPr>
                <w:rFonts w:ascii="Times New Roman" w:eastAsia="Calibri" w:hAnsi="Times New Roman" w:cs="Times New Roman"/>
                <w:b/>
                <w:sz w:val="2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1B7" w:rsidRPr="009B01B7" w:rsidRDefault="009B01B7" w:rsidP="009B01B7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</w:rPr>
            </w:pPr>
            <w:r w:rsidRPr="009B01B7">
              <w:rPr>
                <w:rFonts w:ascii="Times New Roman" w:eastAsia="Calibri" w:hAnsi="Times New Roman" w:cs="Times New Roman"/>
                <w:b/>
                <w:sz w:val="20"/>
              </w:rPr>
              <w:t>Sposób realizacji</w:t>
            </w:r>
          </w:p>
        </w:tc>
      </w:tr>
      <w:tr w:rsidR="009B01B7" w:rsidRPr="009B01B7" w:rsidTr="00EF6B27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0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</w:pPr>
            <w:r w:rsidRPr="009B01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</w:pPr>
            <w:r w:rsidRPr="009B01B7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  <w:t>NST</w:t>
            </w:r>
          </w:p>
        </w:tc>
      </w:tr>
      <w:tr w:rsidR="009B01B7" w:rsidRPr="009B01B7" w:rsidTr="00EF6B27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5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60"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01B7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01B7">
              <w:rPr>
                <w:rFonts w:ascii="Times New Roman" w:eastAsia="Times New Roman" w:hAnsi="Times New Roman" w:cs="Times New Roman"/>
                <w:sz w:val="16"/>
                <w:szCs w:val="16"/>
              </w:rPr>
              <w:t>OBOWIĄZKOWE / DODATKOWE*</w:t>
            </w:r>
            <w:r w:rsidRPr="009B01B7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footnoteReference w:id="2"/>
            </w:r>
            <w:r w:rsidRPr="009B01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01B7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01B7">
              <w:rPr>
                <w:rFonts w:ascii="Times New Roman" w:eastAsia="Times New Roman" w:hAnsi="Times New Roman" w:cs="Times New Roman"/>
                <w:sz w:val="16"/>
                <w:szCs w:val="16"/>
              </w:rPr>
              <w:t>OBOWIĄZKOWE / DODATKOWE* ZAJĘCIA NA PLATFORMIE</w:t>
            </w:r>
          </w:p>
        </w:tc>
      </w:tr>
      <w:tr w:rsidR="009B01B7" w:rsidRPr="009B01B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5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9B01B7">
              <w:rPr>
                <w:rFonts w:ascii="Times New Roman" w:eastAsia="Calibri" w:hAnsi="Times New Roman" w:cs="Times New Roman"/>
                <w:smallCaps/>
                <w:sz w:val="20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6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Teoria naukowa i teoria socjologiczna oraz główne paradygmaty teorii socjologicznej</w:t>
            </w: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B01B7" w:rsidRPr="009B01B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5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9B01B7">
              <w:rPr>
                <w:rFonts w:ascii="Times New Roman" w:eastAsia="Calibri" w:hAnsi="Times New Roman" w:cs="Times New Roman"/>
                <w:smallCaps/>
                <w:sz w:val="20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6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Teorie funkcjonalna T. </w:t>
            </w:r>
            <w:proofErr w:type="spellStart"/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Parsonsa</w:t>
            </w:r>
            <w:proofErr w:type="spellEnd"/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jego krytyka</w:t>
            </w:r>
          </w:p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6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Teoria średniego zasięgu i </w:t>
            </w:r>
            <w:proofErr w:type="spellStart"/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neofunkcjonalizm</w:t>
            </w:r>
            <w:proofErr w:type="spellEnd"/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R. </w:t>
            </w:r>
            <w:proofErr w:type="spellStart"/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Mertona</w:t>
            </w:r>
            <w:proofErr w:type="spellEnd"/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B01B7" w:rsidRPr="009B01B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5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9B01B7">
              <w:rPr>
                <w:rFonts w:ascii="Times New Roman" w:eastAsia="Calibri" w:hAnsi="Times New Roman" w:cs="Times New Roman"/>
                <w:smallCaps/>
                <w:sz w:val="20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Podejście funkcjonalne N. </w:t>
            </w:r>
            <w:proofErr w:type="spellStart"/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Luhmanna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B01B7" w:rsidRPr="009B01B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5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9B01B7">
              <w:rPr>
                <w:rFonts w:ascii="Times New Roman" w:eastAsia="Calibri" w:hAnsi="Times New Roman" w:cs="Times New Roman"/>
                <w:smallCaps/>
                <w:sz w:val="2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6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Teoria konfliktu R. Dahrendorfa. </w:t>
            </w: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1</w:t>
            </w:r>
          </w:p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Funkcjonalna teoria konfliktu L. </w:t>
            </w:r>
            <w:proofErr w:type="spellStart"/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Cosera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B01B7" w:rsidRPr="009B01B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5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9B01B7">
              <w:rPr>
                <w:rFonts w:ascii="Times New Roman" w:eastAsia="Calibri" w:hAnsi="Times New Roman" w:cs="Times New Roman"/>
                <w:smallCaps/>
                <w:sz w:val="20"/>
              </w:rPr>
              <w:t>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6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Zaliczenie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9B01B7" w:rsidRPr="009B01B7" w:rsidRDefault="009B01B7" w:rsidP="009B01B7">
      <w:pPr>
        <w:tabs>
          <w:tab w:val="left" w:pos="-5814"/>
        </w:tabs>
        <w:overflowPunct w:val="0"/>
        <w:autoSpaceDE w:val="0"/>
        <w:ind w:left="360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:rsidR="009B01B7" w:rsidRPr="009B01B7" w:rsidRDefault="009B01B7" w:rsidP="009B01B7">
      <w:pPr>
        <w:keepNext/>
        <w:tabs>
          <w:tab w:val="left" w:pos="720"/>
          <w:tab w:val="left" w:pos="2124"/>
          <w:tab w:val="left" w:pos="4260"/>
        </w:tabs>
        <w:spacing w:before="420" w:after="60" w:line="256" w:lineRule="auto"/>
        <w:ind w:left="0"/>
        <w:outlineLvl w:val="0"/>
        <w:rPr>
          <w:rFonts w:ascii="Times New Roman" w:eastAsia="Calibri" w:hAnsi="Times New Roman" w:cs="Times New Roman"/>
          <w:b/>
          <w:sz w:val="18"/>
        </w:rPr>
      </w:pPr>
      <w:r w:rsidRPr="009B01B7">
        <w:rPr>
          <w:rFonts w:ascii="Times New Roman" w:eastAsia="Calibri" w:hAnsi="Times New Roman" w:cs="Times New Roman"/>
          <w:b/>
          <w:sz w:val="18"/>
        </w:rPr>
        <w:lastRenderedPageBreak/>
        <w:t>RODZAJ ZAJĘĆ: ćwiczenia………………………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1417"/>
        <w:gridCol w:w="1134"/>
        <w:gridCol w:w="1134"/>
        <w:gridCol w:w="1276"/>
      </w:tblGrid>
      <w:tr w:rsidR="009B01B7" w:rsidRPr="009B01B7" w:rsidTr="00EF6B27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B01B7">
              <w:rPr>
                <w:rFonts w:ascii="Times New Roman" w:eastAsia="Calibri" w:hAnsi="Times New Roman" w:cs="Times New Roman"/>
                <w:b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9B01B7">
              <w:rPr>
                <w:rFonts w:ascii="Times New Roman" w:eastAsia="Calibri" w:hAnsi="Times New Roman" w:cs="Times New Roman"/>
                <w:b/>
                <w:sz w:val="2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1B7" w:rsidRPr="009B01B7" w:rsidRDefault="009B01B7" w:rsidP="009B01B7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</w:rPr>
            </w:pPr>
            <w:r w:rsidRPr="009B01B7">
              <w:rPr>
                <w:rFonts w:ascii="Times New Roman" w:eastAsia="Calibri" w:hAnsi="Times New Roman" w:cs="Times New Roman"/>
                <w:b/>
                <w:sz w:val="20"/>
              </w:rPr>
              <w:t>Sposób realizacji</w:t>
            </w:r>
          </w:p>
        </w:tc>
      </w:tr>
      <w:tr w:rsidR="009B01B7" w:rsidRPr="009B01B7" w:rsidTr="00EF6B27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ind w:left="0"/>
              <w:outlineLvl w:val="0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</w:pPr>
            <w:r w:rsidRPr="009B01B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keepNext/>
              <w:tabs>
                <w:tab w:val="left" w:pos="720"/>
                <w:tab w:val="left" w:pos="2124"/>
                <w:tab w:val="left" w:pos="4260"/>
              </w:tabs>
              <w:ind w:left="0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</w:pPr>
            <w:r w:rsidRPr="009B01B7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</w:rPr>
              <w:t>NST</w:t>
            </w:r>
          </w:p>
        </w:tc>
      </w:tr>
      <w:tr w:rsidR="009B01B7" w:rsidRPr="009B01B7" w:rsidTr="00EF6B27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5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60"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01B7">
              <w:rPr>
                <w:rFonts w:ascii="Times New Roman" w:eastAsia="Times New Roman" w:hAnsi="Times New Roman" w:cs="Times New Roman"/>
                <w:sz w:val="16"/>
                <w:szCs w:val="16"/>
              </w:rPr>
              <w:t>ZAJĘCIA NA UCZELNI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01B7">
              <w:rPr>
                <w:rFonts w:ascii="Times New Roman" w:eastAsia="Times New Roman" w:hAnsi="Times New Roman" w:cs="Times New Roman"/>
                <w:sz w:val="16"/>
                <w:szCs w:val="16"/>
              </w:rPr>
              <w:t>OBOWIĄZKOWE / DODATKOWE*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01B7">
              <w:rPr>
                <w:rFonts w:ascii="Times New Roman" w:eastAsia="Times New Roman" w:hAnsi="Times New Roman" w:cs="Times New Roman"/>
                <w:sz w:val="16"/>
                <w:szCs w:val="16"/>
              </w:rPr>
              <w:t>ZAJĘCIA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01B7">
              <w:rPr>
                <w:rFonts w:ascii="Times New Roman" w:eastAsia="Times New Roman" w:hAnsi="Times New Roman" w:cs="Times New Roman"/>
                <w:sz w:val="16"/>
                <w:szCs w:val="16"/>
              </w:rPr>
              <w:t>OBOWIĄZKOWE / DODATKOWE* ZAJĘCIA NA PLATFORMIE</w:t>
            </w:r>
          </w:p>
        </w:tc>
      </w:tr>
      <w:tr w:rsidR="009B01B7" w:rsidRPr="009B01B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5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9B01B7">
              <w:rPr>
                <w:rFonts w:ascii="Times New Roman" w:eastAsia="Calibri" w:hAnsi="Times New Roman" w:cs="Times New Roman"/>
                <w:smallCaps/>
                <w:sz w:val="20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6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Podstawy i kształtowanie się teorii wymiany</w:t>
            </w: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6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Behawiorystyczna teoria wymiany G. </w:t>
            </w:r>
            <w:proofErr w:type="spellStart"/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Homansa</w:t>
            </w:r>
            <w:proofErr w:type="spellEnd"/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B01B7" w:rsidRPr="009B01B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5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9B01B7">
              <w:rPr>
                <w:rFonts w:ascii="Times New Roman" w:eastAsia="Calibri" w:hAnsi="Times New Roman" w:cs="Times New Roman"/>
                <w:smallCaps/>
                <w:sz w:val="20"/>
              </w:rPr>
              <w:t>2.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60"/>
              <w:ind w:left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Dialektyczna teoria wymiany P. </w:t>
            </w:r>
            <w:proofErr w:type="spellStart"/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Blau</w:t>
            </w:r>
            <w:proofErr w:type="spellEnd"/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. Sieciowa teoria wymiany R. Emersona i K. Cook</w:t>
            </w: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B01B7" w:rsidRPr="009B01B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5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9B01B7">
              <w:rPr>
                <w:rFonts w:ascii="Times New Roman" w:eastAsia="Calibri" w:hAnsi="Times New Roman" w:cs="Times New Roman"/>
                <w:smallCaps/>
                <w:sz w:val="20"/>
              </w:rPr>
              <w:t>3.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Symboliczny interakcjonizm M. </w:t>
            </w:r>
            <w:proofErr w:type="spellStart"/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Blumera</w:t>
            </w:r>
            <w:proofErr w:type="spellEnd"/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, G. Meada i M. Kuhna.</w:t>
            </w: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B01B7" w:rsidRPr="009B01B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5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9B01B7">
              <w:rPr>
                <w:rFonts w:ascii="Times New Roman" w:eastAsia="Calibri" w:hAnsi="Times New Roman" w:cs="Times New Roman"/>
                <w:smallCaps/>
                <w:sz w:val="2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Dramaturgiczne ujęcie interakcji E. </w:t>
            </w:r>
            <w:proofErr w:type="spellStart"/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Goffmana</w:t>
            </w:r>
            <w:proofErr w:type="spellEnd"/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9B01B7" w:rsidRPr="009B01B7" w:rsidTr="00EF6B27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line="256" w:lineRule="auto"/>
              <w:ind w:left="0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</w:rPr>
            </w:pPr>
            <w:r w:rsidRPr="009B01B7">
              <w:rPr>
                <w:rFonts w:ascii="Times New Roman" w:eastAsia="Calibri" w:hAnsi="Times New Roman" w:cs="Times New Roman"/>
                <w:smallCaps/>
                <w:sz w:val="20"/>
              </w:rPr>
              <w:t xml:space="preserve">5. 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after="6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Etnometodologia</w:t>
            </w:r>
            <w:proofErr w:type="spellEnd"/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H. </w:t>
            </w:r>
            <w:proofErr w:type="spellStart"/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Garfinkla</w:t>
            </w:r>
            <w:proofErr w:type="spellEnd"/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9B01B7" w:rsidRPr="009B01B7" w:rsidRDefault="009B01B7" w:rsidP="009B01B7">
      <w:pPr>
        <w:suppressAutoHyphens/>
        <w:spacing w:before="40"/>
        <w:ind w:left="0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9B01B7" w:rsidRPr="009B01B7" w:rsidRDefault="009B01B7" w:rsidP="009B01B7">
      <w:pPr>
        <w:suppressAutoHyphens/>
        <w:spacing w:before="40"/>
        <w:ind w:left="0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9B01B7" w:rsidRPr="009B01B7" w:rsidRDefault="009B01B7" w:rsidP="009B01B7">
      <w:pPr>
        <w:suppressAutoHyphens/>
        <w:spacing w:before="40"/>
        <w:ind w:left="360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</w:p>
    <w:p w:rsidR="009B01B7" w:rsidRPr="009B01B7" w:rsidRDefault="009B01B7" w:rsidP="009B01B7">
      <w:pPr>
        <w:tabs>
          <w:tab w:val="left" w:pos="-5814"/>
        </w:tabs>
        <w:overflowPunct w:val="0"/>
        <w:autoSpaceDE w:val="0"/>
        <w:spacing w:after="60"/>
        <w:ind w:left="0"/>
        <w:textAlignment w:val="baseline"/>
        <w:rPr>
          <w:rFonts w:ascii="Times New Roman" w:eastAsia="Times New Roman" w:hAnsi="Times New Roman" w:cs="Times New Roman"/>
          <w:szCs w:val="20"/>
        </w:rPr>
      </w:pPr>
      <w:r w:rsidRPr="009B01B7">
        <w:rPr>
          <w:rFonts w:ascii="Times New Roman" w:eastAsia="Times New Roman" w:hAnsi="Times New Roman" w:cs="Times New Roman"/>
          <w:b/>
          <w:szCs w:val="20"/>
        </w:rPr>
        <w:t xml:space="preserve">3.5. Metody weryfikacji efektów kształcenia </w:t>
      </w:r>
      <w:r w:rsidRPr="009B01B7">
        <w:rPr>
          <w:rFonts w:ascii="Times New Roman" w:eastAsia="Times New Roman" w:hAnsi="Times New Roman" w:cs="Times New Roman"/>
          <w:szCs w:val="20"/>
        </w:rPr>
        <w:t xml:space="preserve">(zaznaczyć „X” w odniesieniu do poszczególnych efektów): wykład konwersatoryjny, dyskusja, debata, referat, </w:t>
      </w:r>
      <w:proofErr w:type="spellStart"/>
      <w:r w:rsidRPr="009B01B7">
        <w:rPr>
          <w:rFonts w:ascii="Times New Roman" w:eastAsia="Times New Roman" w:hAnsi="Times New Roman" w:cs="Times New Roman"/>
          <w:szCs w:val="20"/>
        </w:rPr>
        <w:t>kolowium</w:t>
      </w:r>
      <w:proofErr w:type="spellEnd"/>
    </w:p>
    <w:p w:rsidR="009B01B7" w:rsidRPr="009B01B7" w:rsidRDefault="009B01B7" w:rsidP="009B01B7">
      <w:pPr>
        <w:tabs>
          <w:tab w:val="left" w:pos="-5814"/>
        </w:tabs>
        <w:overflowPunct w:val="0"/>
        <w:autoSpaceDE w:val="0"/>
        <w:spacing w:after="60"/>
        <w:textAlignment w:val="baseline"/>
        <w:rPr>
          <w:rFonts w:ascii="Times New Roman" w:eastAsia="Times New Roman" w:hAnsi="Times New Roman" w:cs="Times New Roman"/>
          <w:szCs w:val="20"/>
        </w:rPr>
      </w:pPr>
    </w:p>
    <w:p w:rsidR="009B01B7" w:rsidRPr="009B01B7" w:rsidRDefault="009B01B7" w:rsidP="009B01B7">
      <w:pPr>
        <w:tabs>
          <w:tab w:val="left" w:pos="-5814"/>
        </w:tabs>
        <w:overflowPunct w:val="0"/>
        <w:autoSpaceDE w:val="0"/>
        <w:spacing w:after="80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9B01B7">
        <w:rPr>
          <w:rFonts w:ascii="Times New Roman" w:eastAsia="Times New Roman" w:hAnsi="Times New Roman" w:cs="Times New Roman"/>
          <w:b/>
          <w:szCs w:val="20"/>
        </w:rPr>
        <w:t>3.6. Kryteria oceny osiągniętych efektów kształcenia</w:t>
      </w:r>
    </w:p>
    <w:p w:rsidR="009B01B7" w:rsidRPr="009B01B7" w:rsidRDefault="009B01B7" w:rsidP="009B01B7">
      <w:pPr>
        <w:tabs>
          <w:tab w:val="left" w:pos="-5814"/>
        </w:tabs>
        <w:overflowPunct w:val="0"/>
        <w:autoSpaceDE w:val="0"/>
        <w:spacing w:after="80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9B01B7" w:rsidRPr="009B01B7" w:rsidTr="00EF6B2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Efekt kształcenia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B01B7">
              <w:rPr>
                <w:rFonts w:ascii="Times New Roman" w:eastAsia="Times New Roman" w:hAnsi="Times New Roman" w:cs="Times New Roman"/>
                <w:b/>
              </w:rPr>
              <w:t>Na ocenę 3 lub „</w:t>
            </w:r>
            <w:proofErr w:type="spellStart"/>
            <w:r w:rsidRPr="009B01B7">
              <w:rPr>
                <w:rFonts w:ascii="Times New Roman" w:eastAsia="Times New Roman" w:hAnsi="Times New Roman" w:cs="Times New Roman"/>
                <w:b/>
              </w:rPr>
              <w:t>zal</w:t>
            </w:r>
            <w:proofErr w:type="spellEnd"/>
            <w:r w:rsidRPr="009B01B7">
              <w:rPr>
                <w:rFonts w:ascii="Times New Roman" w:eastAsia="Times New Roman" w:hAnsi="Times New Roman" w:cs="Times New Roman"/>
                <w:b/>
              </w:rPr>
              <w:t xml:space="preserve">.” </w:t>
            </w:r>
          </w:p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B01B7">
              <w:rPr>
                <w:rFonts w:ascii="Times New Roman" w:eastAsia="Times New Roman" w:hAnsi="Times New Roman" w:cs="Times New Roman"/>
                <w:b/>
              </w:rPr>
              <w:t>student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B01B7">
              <w:rPr>
                <w:rFonts w:ascii="Times New Roman" w:eastAsia="Times New Roman" w:hAnsi="Times New Roman" w:cs="Times New Roman"/>
                <w:b/>
              </w:rPr>
              <w:t>Na ocenę 4 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9B01B7">
              <w:rPr>
                <w:rFonts w:ascii="Times New Roman" w:eastAsia="Times New Roman" w:hAnsi="Times New Roman" w:cs="Times New Roman"/>
                <w:b/>
              </w:rPr>
              <w:t>Na ocenę 5 student zna i rozumie/potrafi/jest gotów do</w:t>
            </w:r>
          </w:p>
        </w:tc>
      </w:tr>
      <w:tr w:rsidR="009B01B7" w:rsidRPr="009B01B7" w:rsidTr="00EF6B2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01B7">
              <w:rPr>
                <w:rFonts w:ascii="Times New Roman" w:eastAsia="Century Gothic" w:hAnsi="Times New Roman" w:cs="Times New Roman"/>
                <w:sz w:val="16"/>
                <w:szCs w:val="16"/>
                <w:lang w:eastAsia="pl-PL"/>
              </w:rPr>
              <w:t>W stopniu dostatecznym historyczne i współczesne teorie socjologiczne, odnoszące się do skali  mikro i makrospołecznej, tłumaczące przyczyny i przebieg różnorodnych  zjawisk, faktów i problemów społecznych oraz ich wzajemne związki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01B7">
              <w:rPr>
                <w:rFonts w:ascii="Times New Roman" w:eastAsia="Century Gothic" w:hAnsi="Times New Roman" w:cs="Times New Roman"/>
                <w:sz w:val="16"/>
                <w:szCs w:val="16"/>
                <w:lang w:eastAsia="pl-PL"/>
              </w:rPr>
              <w:t>Dobrze ocenić historyczne i współczesne teorie socjologiczne, odnoszące się do skali  mikro i makrospołecznej, tłumaczące przyczyny i przebieg różnorodnych  zjawisk, faktów i problemów społecznych oraz ich wzajemne związki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01B7">
              <w:rPr>
                <w:rFonts w:ascii="Times New Roman" w:eastAsia="Century Gothic" w:hAnsi="Times New Roman" w:cs="Times New Roman"/>
                <w:sz w:val="16"/>
                <w:szCs w:val="16"/>
                <w:lang w:eastAsia="pl-PL"/>
              </w:rPr>
              <w:t>Bardzo dobrze wykorzystywać  historyczne i współczesne teorie socjologiczne, odnoszące się do skali  mikro i makrospołecznej, tłumaczące przyczyny i przebieg różnorodnych  zjawisk, faktów i problemów społecznych oraz ich wzajemne związki</w:t>
            </w:r>
          </w:p>
        </w:tc>
      </w:tr>
      <w:tr w:rsidR="009B01B7" w:rsidRPr="009B01B7" w:rsidTr="00EF6B2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W2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01B7">
              <w:rPr>
                <w:rFonts w:ascii="Times New Roman" w:eastAsia="Century Gothic" w:hAnsi="Times New Roman" w:cs="Times New Roman"/>
                <w:sz w:val="16"/>
                <w:szCs w:val="16"/>
                <w:lang w:eastAsia="pl-PL"/>
              </w:rPr>
              <w:t>W stopniu dostatecznym istotę, funkcje i znaczenie różnorodnych tworów i struktur społecznych (np. grup, instytucji, organizacji, zbiorowości) oraz wzajemne związki i odniesienia jednostki i zbiorowości społecznych.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01B7">
              <w:rPr>
                <w:rFonts w:ascii="Times New Roman" w:eastAsia="Century Gothic" w:hAnsi="Times New Roman" w:cs="Times New Roman"/>
                <w:sz w:val="16"/>
                <w:szCs w:val="16"/>
                <w:lang w:eastAsia="pl-PL"/>
              </w:rPr>
              <w:t>Dobrze ocenić istotę, funkcje i znaczenie różnorodnych tworów i struktur społecznych (np. grup, instytucji, organizacji, zbiorowości) oraz wzajemne związki i odniesienia jednostki i zbiorowości społecznych.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01B7">
              <w:rPr>
                <w:rFonts w:ascii="Times New Roman" w:eastAsia="Century Gothic" w:hAnsi="Times New Roman" w:cs="Times New Roman"/>
                <w:sz w:val="16"/>
                <w:szCs w:val="16"/>
                <w:lang w:eastAsia="pl-PL"/>
              </w:rPr>
              <w:t>Bardzo dobrze określać istotę, funkcje i znaczenie różnorodnych tworów i struktur społecznych (np. grup, instytucji, organizacji, zbiorowości) oraz wzajemne związki i odniesienia jednostki i zbiorowości społecznych.</w:t>
            </w:r>
          </w:p>
        </w:tc>
      </w:tr>
      <w:tr w:rsidR="009B01B7" w:rsidRPr="009B01B7" w:rsidTr="00EF6B2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01B7">
              <w:rPr>
                <w:rFonts w:ascii="Times New Roman" w:eastAsia="Century Gothic" w:hAnsi="Times New Roman" w:cs="Times New Roman"/>
                <w:sz w:val="16"/>
                <w:szCs w:val="16"/>
              </w:rPr>
              <w:t>W stopniu dostatecznym rozpoznawać, właściwie określać i umiejscawiać w systemie życia społecznego typowe zjawiska, fakty i procesy społeczne natury demograficznej, ekonomicznej, organizacyjnej, kulturowej i gospodarczej.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1B7">
              <w:rPr>
                <w:rFonts w:ascii="Times New Roman" w:eastAsia="Century Gothic" w:hAnsi="Times New Roman" w:cs="Times New Roman"/>
                <w:sz w:val="16"/>
                <w:szCs w:val="16"/>
                <w:lang w:eastAsia="pl-PL"/>
              </w:rPr>
              <w:t>Dobrze r</w:t>
            </w:r>
            <w:r w:rsidRPr="009B01B7">
              <w:rPr>
                <w:rFonts w:ascii="Times New Roman" w:eastAsia="Times New Roman" w:hAnsi="Times New Roman" w:cs="Times New Roman"/>
                <w:sz w:val="18"/>
                <w:szCs w:val="18"/>
              </w:rPr>
              <w:t>ozpoznawać, właściwie określać i umiejscawiać w systemie życia społecznego typowe zjawiska, fakty i procesy społeczne natury demograficznej, ekonomicznej, organizacyjnej, kulturowej i gospodarczej.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1B7">
              <w:rPr>
                <w:rFonts w:ascii="Times New Roman" w:eastAsia="Times New Roman" w:hAnsi="Times New Roman" w:cs="Times New Roman"/>
                <w:sz w:val="18"/>
                <w:szCs w:val="18"/>
              </w:rPr>
              <w:t>Bardzo dobrze rozpoznawać, właściwie określać i umiejscawiać w systemie życia społecznego typowe zjawiska, fakty i procesy społeczne natury demograficznej, ekonomicznej, organizacyjnej, kulturowej i gospodarczej.</w:t>
            </w:r>
          </w:p>
        </w:tc>
      </w:tr>
      <w:tr w:rsidR="009B01B7" w:rsidRPr="009B01B7" w:rsidTr="00EF6B2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U2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01B7">
              <w:rPr>
                <w:rFonts w:ascii="Times New Roman" w:eastAsia="Century Gothic" w:hAnsi="Times New Roman" w:cs="Times New Roman"/>
                <w:sz w:val="16"/>
                <w:szCs w:val="16"/>
              </w:rPr>
              <w:t xml:space="preserve">W stopniu dostatecznym właściwie określić – rozpoznać czyli zdiagnozować i podać przyczynę oraz sposoby rozwiązania omawianego, przykładowego problemu społecznego, </w:t>
            </w:r>
            <w:r w:rsidRPr="009B01B7">
              <w:rPr>
                <w:rFonts w:ascii="Times New Roman" w:eastAsia="Century Gothic" w:hAnsi="Times New Roman" w:cs="Times New Roman"/>
                <w:sz w:val="16"/>
                <w:szCs w:val="16"/>
              </w:rPr>
              <w:lastRenderedPageBreak/>
              <w:t>typowego dla czasów współczesnych i warunków lokalnych.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1B7">
              <w:rPr>
                <w:rFonts w:ascii="Times New Roman" w:eastAsia="Century Gothic" w:hAnsi="Times New Roman" w:cs="Times New Roman"/>
                <w:sz w:val="16"/>
                <w:szCs w:val="16"/>
              </w:rPr>
              <w:lastRenderedPageBreak/>
              <w:t xml:space="preserve">W stopniu dobrym właściwie określić – rozpoznać czyli zdiagnozować i podać przyczynę oraz sposoby rozwiązania omawianego, przykładowego problemu </w:t>
            </w:r>
            <w:r w:rsidRPr="009B01B7">
              <w:rPr>
                <w:rFonts w:ascii="Times New Roman" w:eastAsia="Century Gothic" w:hAnsi="Times New Roman" w:cs="Times New Roman"/>
                <w:sz w:val="16"/>
                <w:szCs w:val="16"/>
              </w:rPr>
              <w:lastRenderedPageBreak/>
              <w:t>społecznego, typowego dla czasów współczesnych i warunków lokalnych.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B01B7">
              <w:rPr>
                <w:rFonts w:ascii="Times New Roman" w:eastAsia="Century Gothic" w:hAnsi="Times New Roman" w:cs="Times New Roman"/>
                <w:sz w:val="16"/>
                <w:szCs w:val="16"/>
              </w:rPr>
              <w:lastRenderedPageBreak/>
              <w:t xml:space="preserve">Wyjątkowo dobrze i właściwie określić – rozpoznać czyli zdiagnozować i podać przyczynę oraz sposoby rozwiązania omawianego, przykładowego problemu </w:t>
            </w:r>
            <w:r w:rsidRPr="009B01B7">
              <w:rPr>
                <w:rFonts w:ascii="Times New Roman" w:eastAsia="Century Gothic" w:hAnsi="Times New Roman" w:cs="Times New Roman"/>
                <w:sz w:val="16"/>
                <w:szCs w:val="16"/>
              </w:rPr>
              <w:lastRenderedPageBreak/>
              <w:t>społecznego, typowego dla czasów współczesnych i warunków lokalnych.</w:t>
            </w:r>
          </w:p>
        </w:tc>
      </w:tr>
      <w:tr w:rsidR="009B01B7" w:rsidRPr="009B01B7" w:rsidTr="00EF6B2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U3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01B7">
              <w:rPr>
                <w:rFonts w:ascii="Times New Roman" w:eastAsia="Century Gothic" w:hAnsi="Times New Roman" w:cs="Times New Roman"/>
                <w:sz w:val="16"/>
                <w:szCs w:val="16"/>
              </w:rPr>
              <w:t xml:space="preserve">W stopniu dostatecznym elastycznie posługiwać się i skutecznie wykorzystywać odpowiednią literaturę socjologiczną, wyszukiwać dane statystyczne, dane zastane oraz wyniki badań empirycznych, dokonywać ich krytycznej analizy w celu konstruktywnego i kreatywnego rozwiązania postawionych na zajęciach zadań badawczych 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01B7">
              <w:rPr>
                <w:rFonts w:ascii="Times New Roman" w:eastAsia="Century Gothic" w:hAnsi="Times New Roman" w:cs="Times New Roman"/>
                <w:sz w:val="16"/>
                <w:szCs w:val="16"/>
              </w:rPr>
              <w:t xml:space="preserve">W stopniu dobrym elastycznie posługiwać się i skutecznie wykorzystywać odpowiednią literaturę socjologiczną, wyszukiwać dane statystyczne, dane zastane oraz wyniki badań empirycznych, dokonywać ich krytycznej analizy w celu konstruktywnego i kreatywnego rozwiązania postawionych na zajęciach zadań badawczych 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before="40"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01B7">
              <w:rPr>
                <w:rFonts w:ascii="Times New Roman" w:eastAsia="Century Gothic" w:hAnsi="Times New Roman" w:cs="Times New Roman"/>
                <w:sz w:val="16"/>
                <w:szCs w:val="16"/>
              </w:rPr>
              <w:t xml:space="preserve">W stopniu bardzo dobrym elastycznie posługiwać się i skutecznie wykorzystywać odpowiednią literaturę socjologiczną, wyszukiwać dane statystyczne, dane zastane oraz wyniki badań empirycznych, dokonywać ich krytycznej analizy w celu konstruktywnego i kreatywnego rozwiązania postawionych na zajęciach zadań badawczych </w:t>
            </w:r>
          </w:p>
        </w:tc>
      </w:tr>
      <w:tr w:rsidR="009B01B7" w:rsidRPr="009B01B7" w:rsidTr="00EF6B27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01B7">
              <w:rPr>
                <w:rFonts w:ascii="Times New Roman" w:eastAsia="Times New Roman" w:hAnsi="Times New Roman" w:cs="Times New Roman"/>
                <w:sz w:val="20"/>
                <w:szCs w:val="20"/>
              </w:rPr>
              <w:t>K1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01B7">
              <w:rPr>
                <w:rFonts w:ascii="Times New Roman" w:eastAsia="Century Gothic" w:hAnsi="Times New Roman" w:cs="Times New Roman"/>
                <w:sz w:val="16"/>
                <w:szCs w:val="16"/>
                <w:lang w:eastAsia="pl-PL"/>
              </w:rPr>
              <w:t>W stopniu dostatecznym uświadomienia sobie wartości oraz istotności  znaczenia posiadanej wiedzy socjologicznej i interdyscyplinarnej w rozwiązywaniu teoretycznych i praktycznych problemów w pracy  oraz w życiu codziennym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01B7">
              <w:rPr>
                <w:rFonts w:ascii="Times New Roman" w:eastAsia="Century Gothic" w:hAnsi="Times New Roman" w:cs="Times New Roman"/>
                <w:sz w:val="16"/>
                <w:szCs w:val="16"/>
                <w:lang w:eastAsia="pl-PL"/>
              </w:rPr>
              <w:t>Na dobrym poziomie Uświadomienia sobie wartości oraz istotności  znaczenia posiadanej wiedzy socjologicznej i interdyscyplinarnej w rozwiązywaniu teoretycznych i praktycznych problemów w pracy  oraz w życiu codziennym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01B7" w:rsidRPr="009B01B7" w:rsidRDefault="009B01B7" w:rsidP="009B01B7">
            <w:pPr>
              <w:tabs>
                <w:tab w:val="left" w:pos="-5814"/>
              </w:tabs>
              <w:overflowPunct w:val="0"/>
              <w:autoSpaceDE w:val="0"/>
              <w:spacing w:after="40"/>
              <w:ind w:left="0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01B7">
              <w:rPr>
                <w:rFonts w:ascii="Times New Roman" w:eastAsia="Century Gothic" w:hAnsi="Times New Roman" w:cs="Times New Roman"/>
                <w:sz w:val="16"/>
                <w:szCs w:val="16"/>
                <w:lang w:eastAsia="pl-PL"/>
              </w:rPr>
              <w:t>Bardzo dobrego uświadomienia sobie wartości oraz istotności  znaczenia posiadanej wiedzy socjologicznej i interdyscyplinarnej w rozwiązywaniu teoretycznych i praktycznych problemów w pracy  oraz w życiu codziennym</w:t>
            </w:r>
          </w:p>
        </w:tc>
      </w:tr>
    </w:tbl>
    <w:p w:rsidR="009B01B7" w:rsidRPr="009B01B7" w:rsidRDefault="009B01B7" w:rsidP="009B01B7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B01B7" w:rsidRPr="009B01B7" w:rsidRDefault="009B01B7" w:rsidP="009B01B7">
      <w:pPr>
        <w:tabs>
          <w:tab w:val="left" w:pos="-5814"/>
        </w:tabs>
        <w:overflowPunct w:val="0"/>
        <w:autoSpaceDE w:val="0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9B01B7" w:rsidRPr="009B01B7" w:rsidRDefault="009B01B7" w:rsidP="009B01B7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</w:rPr>
      </w:pPr>
      <w:r w:rsidRPr="009B01B7">
        <w:rPr>
          <w:rFonts w:ascii="Times New Roman" w:eastAsia="Times New Roman" w:hAnsi="Times New Roman" w:cs="Times New Roman"/>
          <w:b/>
          <w:szCs w:val="20"/>
        </w:rPr>
        <w:t>3.7. Zalecana literatura</w:t>
      </w:r>
    </w:p>
    <w:p w:rsidR="009B01B7" w:rsidRPr="009B01B7" w:rsidRDefault="009B01B7" w:rsidP="009B01B7">
      <w:pPr>
        <w:tabs>
          <w:tab w:val="left" w:pos="-5814"/>
        </w:tabs>
        <w:overflowPunct w:val="0"/>
        <w:autoSpaceDE w:val="0"/>
        <w:spacing w:before="120"/>
        <w:textAlignment w:val="baseline"/>
        <w:rPr>
          <w:rFonts w:ascii="Times New Roman" w:eastAsia="Times New Roman" w:hAnsi="Times New Roman" w:cs="Times New Roman"/>
          <w:b/>
          <w:szCs w:val="20"/>
        </w:rPr>
      </w:pPr>
    </w:p>
    <w:p w:rsidR="009B01B7" w:rsidRPr="009B01B7" w:rsidRDefault="009B01B7" w:rsidP="009B01B7">
      <w:pPr>
        <w:tabs>
          <w:tab w:val="left" w:pos="-5814"/>
        </w:tabs>
        <w:overflowPunct w:val="0"/>
        <w:autoSpaceDE w:val="0"/>
        <w:autoSpaceDN w:val="0"/>
        <w:adjustRightInd w:val="0"/>
        <w:ind w:left="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01B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Podstawowa </w:t>
      </w:r>
    </w:p>
    <w:p w:rsidR="009B01B7" w:rsidRPr="009B01B7" w:rsidRDefault="009B01B7" w:rsidP="009B01B7">
      <w:pPr>
        <w:ind w:left="0"/>
        <w:jc w:val="left"/>
        <w:rPr>
          <w:rFonts w:ascii="Times New Roman" w:eastAsia="SimSun" w:hAnsi="Times New Roman" w:cs="Times New Roman"/>
          <w:sz w:val="20"/>
          <w:szCs w:val="20"/>
        </w:rPr>
      </w:pPr>
      <w:r w:rsidRPr="009B01B7">
        <w:rPr>
          <w:rFonts w:ascii="Times New Roman" w:eastAsia="SimSun" w:hAnsi="Times New Roman" w:cs="Times New Roman"/>
          <w:sz w:val="20"/>
          <w:szCs w:val="20"/>
        </w:rPr>
        <w:t xml:space="preserve">1. J. Turner, Struktura teorii socjologicznej, Warszawa 2004. </w:t>
      </w:r>
    </w:p>
    <w:p w:rsidR="009B01B7" w:rsidRPr="009B01B7" w:rsidRDefault="009B01B7" w:rsidP="009B01B7">
      <w:pPr>
        <w:ind w:left="0"/>
        <w:jc w:val="left"/>
        <w:rPr>
          <w:rFonts w:ascii="Times New Roman" w:eastAsia="SimSun" w:hAnsi="Times New Roman" w:cs="Times New Roman"/>
          <w:sz w:val="20"/>
          <w:szCs w:val="20"/>
        </w:rPr>
      </w:pPr>
      <w:r w:rsidRPr="009B01B7">
        <w:rPr>
          <w:rFonts w:ascii="Times New Roman" w:eastAsia="SimSun" w:hAnsi="Times New Roman" w:cs="Times New Roman"/>
          <w:sz w:val="20"/>
          <w:szCs w:val="20"/>
        </w:rPr>
        <w:t xml:space="preserve">2. A. Jasińska-Kania, L. </w:t>
      </w:r>
      <w:proofErr w:type="spellStart"/>
      <w:r w:rsidRPr="009B01B7">
        <w:rPr>
          <w:rFonts w:ascii="Times New Roman" w:eastAsia="SimSun" w:hAnsi="Times New Roman" w:cs="Times New Roman"/>
          <w:sz w:val="20"/>
          <w:szCs w:val="20"/>
        </w:rPr>
        <w:t>Nijakowski</w:t>
      </w:r>
      <w:proofErr w:type="spellEnd"/>
      <w:r w:rsidRPr="009B01B7">
        <w:rPr>
          <w:rFonts w:ascii="Times New Roman" w:eastAsia="SimSun" w:hAnsi="Times New Roman" w:cs="Times New Roman"/>
          <w:sz w:val="20"/>
          <w:szCs w:val="20"/>
        </w:rPr>
        <w:t>, J. Szacki, M. Ziółkowski, Współczesne teorie socjologiczne, Warszawa 2006.</w:t>
      </w:r>
    </w:p>
    <w:p w:rsidR="009B01B7" w:rsidRPr="009B01B7" w:rsidRDefault="009B01B7" w:rsidP="009B01B7">
      <w:pPr>
        <w:ind w:left="0"/>
        <w:jc w:val="left"/>
        <w:rPr>
          <w:rFonts w:ascii="Times New Roman" w:eastAsia="SimSun" w:hAnsi="Times New Roman" w:cs="Times New Roman"/>
          <w:sz w:val="20"/>
          <w:szCs w:val="20"/>
        </w:rPr>
      </w:pPr>
      <w:r w:rsidRPr="009B01B7">
        <w:rPr>
          <w:rFonts w:ascii="Times New Roman" w:eastAsia="SimSun" w:hAnsi="Times New Roman" w:cs="Times New Roman"/>
          <w:sz w:val="20"/>
          <w:szCs w:val="20"/>
        </w:rPr>
        <w:t>3. P. Sztompka, M. Kucia (red.), Socjologia. Lektury, Kraków 2005.</w:t>
      </w:r>
    </w:p>
    <w:p w:rsidR="009B01B7" w:rsidRPr="009B01B7" w:rsidRDefault="009B01B7" w:rsidP="009B01B7">
      <w:pPr>
        <w:ind w:left="0"/>
        <w:jc w:val="left"/>
        <w:rPr>
          <w:rFonts w:ascii="Times New Roman" w:eastAsia="SimSun" w:hAnsi="Times New Roman" w:cs="Times New Roman"/>
          <w:sz w:val="20"/>
          <w:szCs w:val="20"/>
        </w:rPr>
      </w:pPr>
      <w:r w:rsidRPr="009B01B7">
        <w:rPr>
          <w:rFonts w:ascii="Times New Roman" w:eastAsia="SimSun" w:hAnsi="Times New Roman" w:cs="Times New Roman"/>
          <w:sz w:val="20"/>
          <w:szCs w:val="20"/>
        </w:rPr>
        <w:t xml:space="preserve">4.  N. </w:t>
      </w:r>
      <w:proofErr w:type="spellStart"/>
      <w:r w:rsidRPr="009B01B7">
        <w:rPr>
          <w:rFonts w:ascii="Times New Roman" w:eastAsia="SimSun" w:hAnsi="Times New Roman" w:cs="Times New Roman"/>
          <w:sz w:val="20"/>
          <w:szCs w:val="20"/>
        </w:rPr>
        <w:t>Luhmann</w:t>
      </w:r>
      <w:proofErr w:type="spellEnd"/>
      <w:r w:rsidRPr="009B01B7">
        <w:rPr>
          <w:rFonts w:ascii="Times New Roman" w:eastAsia="SimSun" w:hAnsi="Times New Roman" w:cs="Times New Roman"/>
          <w:sz w:val="20"/>
          <w:szCs w:val="20"/>
        </w:rPr>
        <w:t>, Systemy społeczne, Kraków 2007.</w:t>
      </w:r>
    </w:p>
    <w:p w:rsidR="009B01B7" w:rsidRPr="009B01B7" w:rsidRDefault="009B01B7" w:rsidP="009B01B7">
      <w:pPr>
        <w:ind w:left="0"/>
        <w:jc w:val="left"/>
        <w:rPr>
          <w:rFonts w:ascii="Times New Roman" w:eastAsia="SimSun" w:hAnsi="Times New Roman" w:cs="Times New Roman"/>
          <w:sz w:val="20"/>
          <w:szCs w:val="20"/>
        </w:rPr>
      </w:pPr>
      <w:r w:rsidRPr="009B01B7">
        <w:rPr>
          <w:rFonts w:ascii="Times New Roman" w:eastAsia="SimSun" w:hAnsi="Times New Roman" w:cs="Times New Roman"/>
          <w:sz w:val="20"/>
          <w:szCs w:val="20"/>
        </w:rPr>
        <w:t xml:space="preserve">5. P. Sztompka, Socjologia: analiza społeczeństwa, Kraków 2002. </w:t>
      </w:r>
    </w:p>
    <w:p w:rsidR="009B01B7" w:rsidRPr="009B01B7" w:rsidRDefault="009B01B7" w:rsidP="009B01B7">
      <w:pPr>
        <w:ind w:left="0"/>
        <w:jc w:val="left"/>
        <w:rPr>
          <w:rFonts w:ascii="Times New Roman" w:eastAsia="SimSun" w:hAnsi="Times New Roman" w:cs="Times New Roman"/>
          <w:sz w:val="20"/>
          <w:szCs w:val="20"/>
        </w:rPr>
      </w:pPr>
      <w:r w:rsidRPr="009B01B7">
        <w:rPr>
          <w:rFonts w:ascii="Times New Roman" w:eastAsia="SimSun" w:hAnsi="Times New Roman" w:cs="Times New Roman"/>
          <w:sz w:val="20"/>
          <w:szCs w:val="20"/>
        </w:rPr>
        <w:t xml:space="preserve">6. J. Szacki, Historia myśli socjologicznej, Warszawa 2002. </w:t>
      </w:r>
    </w:p>
    <w:p w:rsidR="009B01B7" w:rsidRPr="009B01B7" w:rsidRDefault="009B01B7" w:rsidP="009B01B7">
      <w:pPr>
        <w:ind w:left="0"/>
        <w:jc w:val="lef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9B01B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7. I. Borowik, J. Mucha, Współczesne teorie socjologiczne, t. 1 i 2, Kraków 2015. </w:t>
      </w:r>
    </w:p>
    <w:p w:rsidR="009B01B7" w:rsidRPr="009B01B7" w:rsidRDefault="009B01B7" w:rsidP="009B01B7">
      <w:pPr>
        <w:ind w:left="0"/>
        <w:jc w:val="lef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B01B7" w:rsidRPr="009B01B7" w:rsidRDefault="009B01B7" w:rsidP="009B01B7">
      <w:pPr>
        <w:ind w:left="0"/>
        <w:jc w:val="left"/>
        <w:rPr>
          <w:rFonts w:ascii="Times New Roman" w:eastAsia="SimSun" w:hAnsi="Times New Roman" w:cs="Times New Roman"/>
          <w:b/>
          <w:sz w:val="20"/>
        </w:rPr>
      </w:pPr>
      <w:r w:rsidRPr="009B01B7">
        <w:rPr>
          <w:rFonts w:ascii="Times New Roman" w:eastAsia="SimSun" w:hAnsi="Times New Roman" w:cs="Times New Roman"/>
          <w:b/>
          <w:caps/>
          <w:sz w:val="20"/>
        </w:rPr>
        <w:t>U</w:t>
      </w:r>
      <w:r w:rsidRPr="009B01B7">
        <w:rPr>
          <w:rFonts w:ascii="Times New Roman" w:eastAsia="SimSun" w:hAnsi="Times New Roman" w:cs="Times New Roman"/>
          <w:b/>
          <w:sz w:val="20"/>
        </w:rPr>
        <w:t>zupełniająca</w:t>
      </w:r>
    </w:p>
    <w:p w:rsidR="009B01B7" w:rsidRPr="009B01B7" w:rsidRDefault="009B01B7" w:rsidP="009B01B7">
      <w:pPr>
        <w:ind w:left="0"/>
        <w:jc w:val="left"/>
        <w:rPr>
          <w:rFonts w:ascii="Times New Roman" w:eastAsia="SimSun" w:hAnsi="Times New Roman" w:cs="Times New Roman"/>
          <w:sz w:val="20"/>
          <w:szCs w:val="20"/>
        </w:rPr>
      </w:pPr>
      <w:r w:rsidRPr="009B01B7">
        <w:rPr>
          <w:rFonts w:ascii="Times New Roman" w:eastAsia="SimSun" w:hAnsi="Times New Roman" w:cs="Times New Roman"/>
          <w:sz w:val="20"/>
          <w:szCs w:val="20"/>
        </w:rPr>
        <w:t xml:space="preserve">1. P. Berger, </w:t>
      </w:r>
      <w:proofErr w:type="spellStart"/>
      <w:r w:rsidRPr="009B01B7">
        <w:rPr>
          <w:rFonts w:ascii="Times New Roman" w:eastAsia="SimSun" w:hAnsi="Times New Roman" w:cs="Times New Roman"/>
          <w:sz w:val="20"/>
          <w:szCs w:val="20"/>
        </w:rPr>
        <w:t>Luckman</w:t>
      </w:r>
      <w:proofErr w:type="spellEnd"/>
      <w:r w:rsidRPr="009B01B7">
        <w:rPr>
          <w:rFonts w:ascii="Times New Roman" w:eastAsia="SimSun" w:hAnsi="Times New Roman" w:cs="Times New Roman"/>
          <w:sz w:val="20"/>
          <w:szCs w:val="20"/>
        </w:rPr>
        <w:t>, Społeczne tworzenie rzeczywistości, Warszawa 1983.</w:t>
      </w:r>
    </w:p>
    <w:p w:rsidR="009B01B7" w:rsidRPr="009B01B7" w:rsidRDefault="009B01B7" w:rsidP="009B01B7">
      <w:pPr>
        <w:ind w:left="0"/>
        <w:jc w:val="left"/>
        <w:rPr>
          <w:rFonts w:ascii="Times New Roman" w:eastAsia="SimSun" w:hAnsi="Times New Roman" w:cs="Times New Roman"/>
          <w:sz w:val="20"/>
          <w:szCs w:val="20"/>
        </w:rPr>
      </w:pPr>
      <w:r w:rsidRPr="009B01B7">
        <w:rPr>
          <w:rFonts w:ascii="Times New Roman" w:eastAsia="SimSun" w:hAnsi="Times New Roman" w:cs="Times New Roman"/>
          <w:sz w:val="20"/>
          <w:szCs w:val="20"/>
        </w:rPr>
        <w:t xml:space="preserve">2. E. </w:t>
      </w:r>
      <w:proofErr w:type="spellStart"/>
      <w:r w:rsidRPr="009B01B7">
        <w:rPr>
          <w:rFonts w:ascii="Times New Roman" w:eastAsia="SimSun" w:hAnsi="Times New Roman" w:cs="Times New Roman"/>
          <w:sz w:val="20"/>
          <w:szCs w:val="20"/>
        </w:rPr>
        <w:t>Goffman</w:t>
      </w:r>
      <w:proofErr w:type="spellEnd"/>
      <w:r w:rsidRPr="009B01B7">
        <w:rPr>
          <w:rFonts w:ascii="Times New Roman" w:eastAsia="SimSun" w:hAnsi="Times New Roman" w:cs="Times New Roman"/>
          <w:sz w:val="20"/>
          <w:szCs w:val="20"/>
        </w:rPr>
        <w:t>, Człowiek w teatrze życia społecznego, Warszawa 1981.</w:t>
      </w:r>
    </w:p>
    <w:p w:rsidR="009B01B7" w:rsidRPr="009B01B7" w:rsidRDefault="009B01B7" w:rsidP="009B01B7">
      <w:pPr>
        <w:ind w:left="0"/>
        <w:jc w:val="left"/>
        <w:rPr>
          <w:rFonts w:ascii="Times New Roman" w:eastAsia="SimSun" w:hAnsi="Times New Roman" w:cs="Times New Roman"/>
          <w:sz w:val="20"/>
          <w:szCs w:val="20"/>
        </w:rPr>
      </w:pPr>
      <w:r w:rsidRPr="009B01B7">
        <w:rPr>
          <w:rFonts w:ascii="Times New Roman" w:eastAsia="SimSun" w:hAnsi="Times New Roman" w:cs="Times New Roman"/>
          <w:sz w:val="20"/>
          <w:szCs w:val="20"/>
        </w:rPr>
        <w:t>3. E. Mokrzycki, Kryzys i schizma, t. 1 i 2, Warszawa 1984.</w:t>
      </w:r>
    </w:p>
    <w:p w:rsidR="009B01B7" w:rsidRPr="009B01B7" w:rsidRDefault="009B01B7" w:rsidP="009B01B7">
      <w:pPr>
        <w:ind w:left="0"/>
        <w:jc w:val="left"/>
        <w:rPr>
          <w:rFonts w:ascii="Times New Roman" w:eastAsia="SimSun" w:hAnsi="Times New Roman" w:cs="Times New Roman"/>
          <w:sz w:val="20"/>
          <w:szCs w:val="20"/>
        </w:rPr>
      </w:pPr>
      <w:r w:rsidRPr="009B01B7">
        <w:rPr>
          <w:rFonts w:ascii="Times New Roman" w:eastAsia="SimSun" w:hAnsi="Times New Roman" w:cs="Times New Roman"/>
          <w:sz w:val="20"/>
          <w:szCs w:val="20"/>
        </w:rPr>
        <w:t xml:space="preserve">4. </w:t>
      </w:r>
      <w:proofErr w:type="spellStart"/>
      <w:r w:rsidRPr="009B01B7">
        <w:rPr>
          <w:rFonts w:ascii="Times New Roman" w:eastAsia="SimSun" w:hAnsi="Times New Roman" w:cs="Times New Roman"/>
          <w:sz w:val="20"/>
          <w:szCs w:val="20"/>
        </w:rPr>
        <w:t>J.Habermas</w:t>
      </w:r>
      <w:proofErr w:type="spellEnd"/>
      <w:r w:rsidRPr="009B01B7">
        <w:rPr>
          <w:rFonts w:ascii="Times New Roman" w:eastAsia="SimSun" w:hAnsi="Times New Roman" w:cs="Times New Roman"/>
          <w:sz w:val="20"/>
          <w:szCs w:val="20"/>
        </w:rPr>
        <w:t>, Teoria i praktyka, Warszawa 1983.</w:t>
      </w:r>
    </w:p>
    <w:p w:rsidR="009B01B7" w:rsidRPr="009B01B7" w:rsidRDefault="009B01B7" w:rsidP="009B01B7">
      <w:pPr>
        <w:ind w:left="0"/>
        <w:jc w:val="left"/>
        <w:rPr>
          <w:rFonts w:ascii="Times New Roman" w:eastAsia="SimSun" w:hAnsi="Times New Roman" w:cs="Times New Roman"/>
          <w:sz w:val="20"/>
          <w:szCs w:val="20"/>
        </w:rPr>
      </w:pPr>
      <w:r w:rsidRPr="009B01B7">
        <w:rPr>
          <w:rFonts w:ascii="Times New Roman" w:eastAsia="SimSun" w:hAnsi="Times New Roman" w:cs="Times New Roman"/>
          <w:sz w:val="20"/>
          <w:szCs w:val="20"/>
        </w:rPr>
        <w:t>5. B. Szacka, Człowiek - zwierzę społeczne, Warszawa 1991.</w:t>
      </w:r>
    </w:p>
    <w:p w:rsidR="009B01B7" w:rsidRPr="009B01B7" w:rsidRDefault="009B01B7" w:rsidP="009B01B7">
      <w:pPr>
        <w:ind w:left="0"/>
        <w:jc w:val="left"/>
        <w:rPr>
          <w:rFonts w:ascii="Times New Roman" w:eastAsia="SimSun" w:hAnsi="Times New Roman" w:cs="Times New Roman"/>
          <w:sz w:val="20"/>
          <w:szCs w:val="20"/>
        </w:rPr>
      </w:pPr>
      <w:r w:rsidRPr="009B01B7">
        <w:rPr>
          <w:rFonts w:ascii="Times New Roman" w:eastAsia="SimSun" w:hAnsi="Times New Roman" w:cs="Times New Roman"/>
          <w:sz w:val="20"/>
          <w:szCs w:val="20"/>
        </w:rPr>
        <w:t xml:space="preserve">6. M. </w:t>
      </w:r>
      <w:proofErr w:type="spellStart"/>
      <w:r w:rsidRPr="009B01B7">
        <w:rPr>
          <w:rFonts w:ascii="Times New Roman" w:eastAsia="SimSun" w:hAnsi="Times New Roman" w:cs="Times New Roman"/>
          <w:sz w:val="20"/>
          <w:szCs w:val="20"/>
        </w:rPr>
        <w:t>Lovaglia</w:t>
      </w:r>
      <w:proofErr w:type="spellEnd"/>
      <w:r w:rsidRPr="009B01B7">
        <w:rPr>
          <w:rFonts w:ascii="Times New Roman" w:eastAsia="SimSun" w:hAnsi="Times New Roman" w:cs="Times New Roman"/>
          <w:sz w:val="20"/>
          <w:szCs w:val="20"/>
        </w:rPr>
        <w:t>, Sieciowa teoria wymiany (w:) WTS, Wybór tekstów, 2006.</w:t>
      </w:r>
    </w:p>
    <w:p w:rsidR="009B01B7" w:rsidRPr="009B01B7" w:rsidRDefault="009B01B7" w:rsidP="009B01B7">
      <w:pPr>
        <w:ind w:left="0"/>
        <w:jc w:val="left"/>
        <w:rPr>
          <w:rFonts w:ascii="Times New Roman" w:eastAsia="SimSun" w:hAnsi="Times New Roman" w:cs="Times New Roman"/>
          <w:sz w:val="20"/>
          <w:szCs w:val="20"/>
        </w:rPr>
      </w:pPr>
      <w:r w:rsidRPr="009B01B7">
        <w:rPr>
          <w:rFonts w:ascii="Times New Roman" w:eastAsia="SimSun" w:hAnsi="Times New Roman" w:cs="Times New Roman"/>
          <w:sz w:val="20"/>
          <w:szCs w:val="20"/>
        </w:rPr>
        <w:t xml:space="preserve">7. N. </w:t>
      </w:r>
      <w:proofErr w:type="spellStart"/>
      <w:r w:rsidRPr="009B01B7">
        <w:rPr>
          <w:rFonts w:ascii="Times New Roman" w:eastAsia="SimSun" w:hAnsi="Times New Roman" w:cs="Times New Roman"/>
          <w:sz w:val="20"/>
          <w:szCs w:val="20"/>
        </w:rPr>
        <w:t>Luhmann</w:t>
      </w:r>
      <w:proofErr w:type="spellEnd"/>
      <w:r w:rsidRPr="009B01B7">
        <w:rPr>
          <w:rFonts w:ascii="Times New Roman" w:eastAsia="SimSun" w:hAnsi="Times New Roman" w:cs="Times New Roman"/>
          <w:sz w:val="20"/>
          <w:szCs w:val="20"/>
        </w:rPr>
        <w:t>, Systemy społeczne, Kraków 2007.</w:t>
      </w:r>
    </w:p>
    <w:p w:rsidR="009B01B7" w:rsidRPr="009B01B7" w:rsidRDefault="009B01B7" w:rsidP="009B01B7">
      <w:pPr>
        <w:ind w:left="0"/>
        <w:jc w:val="left"/>
        <w:rPr>
          <w:rFonts w:ascii="Times New Roman" w:eastAsia="SimSun" w:hAnsi="Times New Roman" w:cs="Times New Roman"/>
          <w:sz w:val="20"/>
          <w:szCs w:val="20"/>
        </w:rPr>
      </w:pPr>
      <w:r w:rsidRPr="009B01B7">
        <w:rPr>
          <w:rFonts w:ascii="Times New Roman" w:eastAsia="SimSun" w:hAnsi="Times New Roman" w:cs="Times New Roman"/>
          <w:sz w:val="20"/>
          <w:szCs w:val="20"/>
        </w:rPr>
        <w:t xml:space="preserve">8. J. Coleman, Podstawy decyzji zbiorowych (w:) M. </w:t>
      </w:r>
      <w:proofErr w:type="spellStart"/>
      <w:r w:rsidRPr="009B01B7">
        <w:rPr>
          <w:rFonts w:ascii="Times New Roman" w:eastAsia="SimSun" w:hAnsi="Times New Roman" w:cs="Times New Roman"/>
          <w:sz w:val="20"/>
          <w:szCs w:val="20"/>
        </w:rPr>
        <w:t>Kempny</w:t>
      </w:r>
      <w:proofErr w:type="spellEnd"/>
      <w:r w:rsidRPr="009B01B7">
        <w:rPr>
          <w:rFonts w:ascii="Times New Roman" w:eastAsia="SimSun" w:hAnsi="Times New Roman" w:cs="Times New Roman"/>
          <w:sz w:val="20"/>
          <w:szCs w:val="20"/>
        </w:rPr>
        <w:t>, J. Szmatka (red.), Współczesne teorie społeczne . Zbiór tekstów, Warszawa 1993.</w:t>
      </w:r>
    </w:p>
    <w:p w:rsidR="009B01B7" w:rsidRPr="009B01B7" w:rsidRDefault="009B01B7" w:rsidP="009B01B7">
      <w:pPr>
        <w:ind w:left="0"/>
        <w:jc w:val="left"/>
        <w:rPr>
          <w:rFonts w:ascii="Times New Roman" w:eastAsia="SimSun" w:hAnsi="Times New Roman" w:cs="Times New Roman"/>
          <w:sz w:val="20"/>
          <w:szCs w:val="20"/>
        </w:rPr>
      </w:pPr>
      <w:r w:rsidRPr="009B01B7">
        <w:rPr>
          <w:rFonts w:ascii="Times New Roman" w:eastAsia="SimSun" w:hAnsi="Times New Roman" w:cs="Times New Roman"/>
          <w:sz w:val="20"/>
          <w:szCs w:val="20"/>
        </w:rPr>
        <w:t xml:space="preserve">9. E. </w:t>
      </w:r>
      <w:proofErr w:type="spellStart"/>
      <w:r w:rsidRPr="009B01B7">
        <w:rPr>
          <w:rFonts w:ascii="Times New Roman" w:eastAsia="SimSun" w:hAnsi="Times New Roman" w:cs="Times New Roman"/>
          <w:sz w:val="20"/>
          <w:szCs w:val="20"/>
        </w:rPr>
        <w:t>Hankiss</w:t>
      </w:r>
      <w:proofErr w:type="spellEnd"/>
      <w:r w:rsidRPr="009B01B7">
        <w:rPr>
          <w:rFonts w:ascii="Times New Roman" w:eastAsia="SimSun" w:hAnsi="Times New Roman" w:cs="Times New Roman"/>
          <w:sz w:val="20"/>
          <w:szCs w:val="20"/>
        </w:rPr>
        <w:t>, Pułapki społeczne, Warszawa 1986.</w:t>
      </w:r>
    </w:p>
    <w:p w:rsidR="009B01B7" w:rsidRPr="009B01B7" w:rsidRDefault="009B01B7" w:rsidP="009B01B7">
      <w:pPr>
        <w:ind w:left="0"/>
        <w:jc w:val="left"/>
        <w:rPr>
          <w:rFonts w:ascii="Times New Roman" w:eastAsia="SimSun" w:hAnsi="Times New Roman" w:cs="Times New Roman"/>
          <w:sz w:val="20"/>
          <w:szCs w:val="20"/>
        </w:rPr>
      </w:pPr>
      <w:r w:rsidRPr="009B01B7">
        <w:rPr>
          <w:rFonts w:ascii="Times New Roman" w:eastAsia="SimSun" w:hAnsi="Times New Roman" w:cs="Times New Roman"/>
          <w:sz w:val="20"/>
          <w:szCs w:val="20"/>
        </w:rPr>
        <w:t>10. P. Chmielewski, Nowa analiza instytucjonalna. Logika i podstawowe zasady, Studia Socjologiczne 1994 nr 3-4</w:t>
      </w:r>
    </w:p>
    <w:p w:rsidR="009B01B7" w:rsidRPr="009B01B7" w:rsidRDefault="009B01B7" w:rsidP="009B01B7">
      <w:pPr>
        <w:ind w:left="0"/>
        <w:jc w:val="left"/>
        <w:rPr>
          <w:rFonts w:ascii="Times New Roman" w:eastAsia="SimSun" w:hAnsi="Times New Roman" w:cs="Times New Roman"/>
          <w:sz w:val="20"/>
          <w:szCs w:val="20"/>
        </w:rPr>
      </w:pPr>
      <w:r w:rsidRPr="009B01B7">
        <w:rPr>
          <w:rFonts w:ascii="Times New Roman" w:eastAsia="SimSun" w:hAnsi="Times New Roman" w:cs="Times New Roman"/>
          <w:sz w:val="20"/>
          <w:szCs w:val="20"/>
        </w:rPr>
        <w:t xml:space="preserve">11. A. Kolasa-Nowak, Socjolog w badaniu przeszłości: koncepcja socjologii historycznej Ch. </w:t>
      </w:r>
      <w:proofErr w:type="spellStart"/>
      <w:r w:rsidRPr="009B01B7">
        <w:rPr>
          <w:rFonts w:ascii="Times New Roman" w:eastAsia="SimSun" w:hAnsi="Times New Roman" w:cs="Times New Roman"/>
          <w:sz w:val="20"/>
          <w:szCs w:val="20"/>
        </w:rPr>
        <w:t>Tilly`ego</w:t>
      </w:r>
      <w:proofErr w:type="spellEnd"/>
      <w:r w:rsidRPr="009B01B7">
        <w:rPr>
          <w:rFonts w:ascii="Times New Roman" w:eastAsia="SimSun" w:hAnsi="Times New Roman" w:cs="Times New Roman"/>
          <w:sz w:val="20"/>
          <w:szCs w:val="20"/>
        </w:rPr>
        <w:t>, Lublin 2001.</w:t>
      </w:r>
    </w:p>
    <w:p w:rsidR="009B01B7" w:rsidRPr="009B01B7" w:rsidRDefault="009B01B7" w:rsidP="009B01B7">
      <w:pPr>
        <w:ind w:left="0"/>
        <w:jc w:val="left"/>
        <w:rPr>
          <w:rFonts w:ascii="Times New Roman" w:eastAsia="SimSun" w:hAnsi="Times New Roman" w:cs="Times New Roman"/>
          <w:sz w:val="20"/>
          <w:szCs w:val="20"/>
        </w:rPr>
      </w:pPr>
    </w:p>
    <w:p w:rsidR="009B01B7" w:rsidRPr="009B01B7" w:rsidRDefault="009B01B7" w:rsidP="009B01B7">
      <w:pPr>
        <w:ind w:left="0"/>
        <w:jc w:val="left"/>
        <w:rPr>
          <w:rFonts w:ascii="Times New Roman" w:eastAsia="SimSun" w:hAnsi="Times New Roman" w:cs="Times New Roman"/>
          <w:b/>
        </w:rPr>
      </w:pPr>
    </w:p>
    <w:p w:rsidR="009B01B7" w:rsidRPr="009B01B7" w:rsidRDefault="009B01B7" w:rsidP="009B01B7">
      <w:pPr>
        <w:spacing w:before="240" w:after="60"/>
        <w:ind w:left="0"/>
        <w:jc w:val="left"/>
        <w:rPr>
          <w:rFonts w:ascii="Times New Roman" w:eastAsia="Calibri" w:hAnsi="Times New Roman" w:cs="Times New Roman"/>
          <w:b/>
          <w:smallCaps/>
          <w:color w:val="000000"/>
          <w:sz w:val="20"/>
        </w:rPr>
      </w:pPr>
      <w:r w:rsidRPr="009B01B7">
        <w:rPr>
          <w:rFonts w:ascii="Times New Roman" w:eastAsia="Calibri" w:hAnsi="Times New Roman" w:cs="Times New Roman"/>
          <w:b/>
          <w:smallCaps/>
        </w:rPr>
        <w:t>4. Nakład pracy studenta - bilans punktów ECTS</w:t>
      </w:r>
    </w:p>
    <w:p w:rsidR="009B01B7" w:rsidRPr="009B01B7" w:rsidRDefault="009B01B7" w:rsidP="009B01B7">
      <w:pPr>
        <w:tabs>
          <w:tab w:val="left" w:pos="1907"/>
        </w:tabs>
        <w:ind w:left="720"/>
        <w:contextualSpacing/>
        <w:jc w:val="left"/>
        <w:rPr>
          <w:rFonts w:ascii="Times New Roman" w:eastAsia="Calibri" w:hAnsi="Times New Roman" w:cs="Times New Roman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B01B7" w:rsidRPr="009B01B7" w:rsidTr="00EF6B27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9B01B7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9B01B7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Obciążenie studenta</w:t>
            </w:r>
          </w:p>
        </w:tc>
      </w:tr>
      <w:tr w:rsidR="009B01B7" w:rsidRPr="009B01B7" w:rsidTr="00EF6B27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autoSpaceDE w:val="0"/>
              <w:snapToGri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</w:pPr>
            <w:r w:rsidRPr="009B01B7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autoSpaceDE w:val="0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B01B7"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studia NST</w:t>
            </w:r>
          </w:p>
        </w:tc>
      </w:tr>
      <w:tr w:rsidR="009B01B7" w:rsidRPr="009B01B7" w:rsidTr="00EF6B27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B01B7" w:rsidRPr="009B01B7" w:rsidRDefault="009B01B7" w:rsidP="009B01B7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9B01B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B01B7" w:rsidRPr="009B01B7" w:rsidRDefault="009B01B7" w:rsidP="009B01B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B01B7" w:rsidRPr="009B01B7" w:rsidRDefault="009B01B7" w:rsidP="009B01B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9B01B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25</w:t>
            </w:r>
          </w:p>
        </w:tc>
      </w:tr>
      <w:tr w:rsidR="009B01B7" w:rsidRPr="009B01B7" w:rsidTr="00EF6B27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9B01B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B01B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</w:tr>
      <w:tr w:rsidR="009B01B7" w:rsidRPr="009B01B7" w:rsidTr="00EF6B27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9B01B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lastRenderedPageBreak/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B01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9B01B7" w:rsidRPr="009B01B7" w:rsidTr="00EF6B27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B01B7" w:rsidRPr="009B01B7" w:rsidRDefault="009B01B7" w:rsidP="009B01B7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9B01B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B01B7" w:rsidRPr="009B01B7" w:rsidRDefault="009B01B7" w:rsidP="009B01B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B01B7" w:rsidRPr="009B01B7" w:rsidRDefault="009B01B7" w:rsidP="009B01B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B01B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100</w:t>
            </w:r>
          </w:p>
        </w:tc>
      </w:tr>
      <w:tr w:rsidR="009B01B7" w:rsidRPr="009B01B7" w:rsidTr="00EF6B27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9B01B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B01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</w:tr>
      <w:tr w:rsidR="009B01B7" w:rsidRPr="009B01B7" w:rsidTr="00EF6B27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9B01B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B01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9B01B7" w:rsidRPr="009B01B7" w:rsidTr="00EF6B27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9B01B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B01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20</w:t>
            </w:r>
          </w:p>
        </w:tc>
      </w:tr>
      <w:tr w:rsidR="009B01B7" w:rsidRPr="009B01B7" w:rsidTr="00EF6B27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uppressAutoHyphens/>
              <w:autoSpaceDE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9B01B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całego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01B7" w:rsidRPr="009B01B7" w:rsidRDefault="009B01B7" w:rsidP="009B01B7">
            <w:pPr>
              <w:suppressAutoHyphens/>
              <w:autoSpaceDE w:val="0"/>
              <w:snapToGrid w:val="0"/>
              <w:spacing w:before="20" w:after="20"/>
              <w:ind w:left="0"/>
              <w:jc w:val="lef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9B01B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 xml:space="preserve">              45</w:t>
            </w:r>
          </w:p>
        </w:tc>
      </w:tr>
      <w:tr w:rsidR="009B01B7" w:rsidRPr="009B01B7" w:rsidTr="00EF6B27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B01B7" w:rsidRPr="009B01B7" w:rsidRDefault="009B01B7" w:rsidP="009B01B7">
            <w:pPr>
              <w:suppressAutoHyphens/>
              <w:autoSpaceDE w:val="0"/>
              <w:spacing w:before="20" w:after="20"/>
              <w:ind w:left="0"/>
              <w:jc w:val="lef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9B01B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B01B7" w:rsidRPr="009B01B7" w:rsidRDefault="009B01B7" w:rsidP="009B01B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B01B7" w:rsidRPr="009B01B7" w:rsidRDefault="009B01B7" w:rsidP="009B01B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B01B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125</w:t>
            </w:r>
          </w:p>
        </w:tc>
      </w:tr>
      <w:tr w:rsidR="009B01B7" w:rsidRPr="009B01B7" w:rsidTr="00EF6B27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B01B7" w:rsidRPr="009B01B7" w:rsidRDefault="009B01B7" w:rsidP="009B01B7">
            <w:pPr>
              <w:suppressAutoHyphens/>
              <w:autoSpaceDE w:val="0"/>
              <w:spacing w:before="20" w:after="20"/>
              <w:ind w:left="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9B01B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B01B7" w:rsidRPr="009B01B7" w:rsidRDefault="009B01B7" w:rsidP="009B01B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B01B7" w:rsidRPr="009B01B7" w:rsidRDefault="009B01B7" w:rsidP="009B01B7">
            <w:pPr>
              <w:suppressAutoHyphens/>
              <w:autoSpaceDE w:val="0"/>
              <w:snapToGrid w:val="0"/>
              <w:spacing w:before="20" w:after="20"/>
              <w:ind w:left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9B01B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</w:tbl>
    <w:p w:rsidR="009B01B7" w:rsidRPr="009B01B7" w:rsidRDefault="009B01B7" w:rsidP="009B01B7">
      <w:pPr>
        <w:tabs>
          <w:tab w:val="left" w:pos="1907"/>
        </w:tabs>
        <w:ind w:left="720"/>
        <w:contextualSpacing/>
        <w:jc w:val="left"/>
        <w:rPr>
          <w:rFonts w:ascii="Times New Roman" w:eastAsia="Calibri" w:hAnsi="Times New Roman" w:cs="Times New Roman"/>
        </w:rPr>
      </w:pPr>
    </w:p>
    <w:p w:rsidR="009B01B7" w:rsidRPr="009B01B7" w:rsidRDefault="009B01B7" w:rsidP="009B01B7">
      <w:pPr>
        <w:tabs>
          <w:tab w:val="left" w:pos="1907"/>
        </w:tabs>
        <w:ind w:left="720"/>
        <w:contextualSpacing/>
        <w:jc w:val="left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9B01B7" w:rsidRPr="009B01B7" w:rsidTr="00EF6B27">
        <w:tc>
          <w:tcPr>
            <w:tcW w:w="2600" w:type="dxa"/>
            <w:shd w:val="clear" w:color="auto" w:fill="auto"/>
          </w:tcPr>
          <w:p w:rsidR="009B01B7" w:rsidRPr="009B01B7" w:rsidRDefault="009B01B7" w:rsidP="009B01B7">
            <w:pPr>
              <w:spacing w:after="160" w:line="25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9B01B7">
              <w:rPr>
                <w:rFonts w:ascii="Times New Roman" w:eastAsia="Calibri" w:hAnsi="Times New Roman" w:cs="Times New Roman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9B01B7" w:rsidRPr="009B01B7" w:rsidRDefault="009B01B7" w:rsidP="009B01B7">
            <w:pPr>
              <w:spacing w:after="160" w:line="25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9B01B7" w:rsidRPr="009B01B7" w:rsidTr="00EF6B27">
        <w:tc>
          <w:tcPr>
            <w:tcW w:w="2600" w:type="dxa"/>
            <w:shd w:val="clear" w:color="auto" w:fill="auto"/>
          </w:tcPr>
          <w:p w:rsidR="009B01B7" w:rsidRPr="009B01B7" w:rsidRDefault="009B01B7" w:rsidP="009B01B7">
            <w:pPr>
              <w:spacing w:after="160" w:line="25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9B01B7">
              <w:rPr>
                <w:rFonts w:ascii="Times New Roman" w:eastAsia="Calibri" w:hAnsi="Times New Roman" w:cs="Times New Roman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9B01B7" w:rsidRPr="009B01B7" w:rsidRDefault="009B01B7" w:rsidP="009B01B7">
            <w:pPr>
              <w:spacing w:after="160" w:line="25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  <w:tr w:rsidR="009B01B7" w:rsidRPr="009B01B7" w:rsidTr="00EF6B27">
        <w:tc>
          <w:tcPr>
            <w:tcW w:w="2600" w:type="dxa"/>
            <w:shd w:val="clear" w:color="auto" w:fill="auto"/>
          </w:tcPr>
          <w:p w:rsidR="009B01B7" w:rsidRPr="009B01B7" w:rsidRDefault="009B01B7" w:rsidP="009B01B7">
            <w:pPr>
              <w:spacing w:after="160" w:line="25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  <w:r w:rsidRPr="009B01B7">
              <w:rPr>
                <w:rFonts w:ascii="Times New Roman" w:eastAsia="Calibri" w:hAnsi="Times New Roman" w:cs="Times New Roman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9B01B7" w:rsidRPr="009B01B7" w:rsidRDefault="009B01B7" w:rsidP="009B01B7">
            <w:pPr>
              <w:spacing w:after="160" w:line="256" w:lineRule="auto"/>
              <w:ind w:left="0"/>
              <w:jc w:val="left"/>
              <w:rPr>
                <w:rFonts w:ascii="Times New Roman" w:eastAsia="Calibri" w:hAnsi="Times New Roman" w:cs="Times New Roman"/>
              </w:rPr>
            </w:pPr>
          </w:p>
        </w:tc>
      </w:tr>
    </w:tbl>
    <w:p w:rsidR="00AB0298" w:rsidRPr="009B01B7" w:rsidRDefault="00AB0298">
      <w:pPr>
        <w:rPr>
          <w:rFonts w:ascii="Times New Roman" w:hAnsi="Times New Roman" w:cs="Times New Roman"/>
        </w:rPr>
      </w:pPr>
    </w:p>
    <w:sectPr w:rsidR="00AB0298" w:rsidRPr="009B01B7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1B7" w:rsidRDefault="009B01B7" w:rsidP="009B01B7">
      <w:r>
        <w:separator/>
      </w:r>
    </w:p>
  </w:endnote>
  <w:endnote w:type="continuationSeparator" w:id="0">
    <w:p w:rsidR="009B01B7" w:rsidRDefault="009B01B7" w:rsidP="009B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B7" w:rsidRDefault="009B01B7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635" r="1905" b="762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01B7" w:rsidRDefault="009B01B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670C3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" stroked="f">
              <v:fill opacity="0"/>
              <v:textbox inset="0,0,0,0">
                <w:txbxContent>
                  <w:p w:rsidR="009B01B7" w:rsidRDefault="009B01B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670C3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1B7" w:rsidRDefault="009B01B7" w:rsidP="009B01B7">
      <w:r>
        <w:separator/>
      </w:r>
    </w:p>
  </w:footnote>
  <w:footnote w:type="continuationSeparator" w:id="0">
    <w:p w:rsidR="009B01B7" w:rsidRDefault="009B01B7" w:rsidP="009B01B7">
      <w:r>
        <w:continuationSeparator/>
      </w:r>
    </w:p>
  </w:footnote>
  <w:footnote w:id="1">
    <w:p w:rsidR="009B01B7" w:rsidRPr="0001570F" w:rsidRDefault="009B01B7" w:rsidP="009B01B7">
      <w:pPr>
        <w:pStyle w:val="Tekstprzypisudolnego"/>
        <w:rPr>
          <w:sz w:val="16"/>
          <w:szCs w:val="16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Niepotrzebne </w:t>
      </w:r>
      <w:r w:rsidRPr="0001570F">
        <w:rPr>
          <w:sz w:val="16"/>
          <w:szCs w:val="16"/>
          <w:u w:val="single"/>
        </w:rPr>
        <w:t>usunąć</w:t>
      </w:r>
    </w:p>
  </w:footnote>
  <w:footnote w:id="2">
    <w:p w:rsidR="009B01B7" w:rsidRPr="00967AA0" w:rsidRDefault="009B01B7" w:rsidP="009B01B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B7" w:rsidRDefault="009B01B7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1B7" w:rsidRPr="00D669F9" w:rsidRDefault="009B01B7" w:rsidP="00FA47E8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9B01B7" w:rsidRDefault="009B01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B7"/>
    <w:rsid w:val="009B01B7"/>
    <w:rsid w:val="00AB0298"/>
    <w:rsid w:val="00B7038E"/>
    <w:rsid w:val="00C6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54642"/>
  <w15:chartTrackingRefBased/>
  <w15:docId w15:val="{268711B6-8867-4A55-BAAA-EC9F6386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B01B7"/>
    <w:pPr>
      <w:keepNext/>
      <w:numPr>
        <w:numId w:val="1"/>
      </w:numPr>
      <w:tabs>
        <w:tab w:val="left" w:pos="720"/>
        <w:tab w:val="left" w:pos="2124"/>
        <w:tab w:val="left" w:pos="4260"/>
      </w:tabs>
      <w:spacing w:before="120" w:line="276" w:lineRule="auto"/>
      <w:ind w:left="0" w:firstLine="357"/>
      <w:outlineLvl w:val="0"/>
    </w:pPr>
    <w:rPr>
      <w:rFonts w:ascii="Times New Roman" w:eastAsia="Calibri" w:hAnsi="Times New Roman" w:cs="Times New Roman"/>
      <w:b/>
      <w:sz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9B01B7"/>
    <w:pPr>
      <w:keepNext/>
      <w:numPr>
        <w:ilvl w:val="1"/>
        <w:numId w:val="1"/>
      </w:numPr>
      <w:tabs>
        <w:tab w:val="left" w:pos="720"/>
        <w:tab w:val="left" w:pos="2124"/>
        <w:tab w:val="left" w:pos="4260"/>
      </w:tabs>
      <w:spacing w:after="200" w:line="276" w:lineRule="auto"/>
      <w:ind w:left="360" w:firstLine="0"/>
      <w:outlineLvl w:val="1"/>
    </w:pPr>
    <w:rPr>
      <w:rFonts w:ascii="Times New Roman" w:eastAsia="Calibri" w:hAnsi="Times New Roman" w:cs="Times New Roman"/>
      <w:b/>
      <w:sz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9B01B7"/>
    <w:pPr>
      <w:keepNext/>
      <w:numPr>
        <w:ilvl w:val="2"/>
        <w:numId w:val="1"/>
      </w:numPr>
      <w:tabs>
        <w:tab w:val="left" w:pos="-2280"/>
        <w:tab w:val="left" w:pos="240"/>
      </w:tabs>
      <w:spacing w:before="120" w:line="276" w:lineRule="auto"/>
      <w:ind w:left="357" w:firstLine="0"/>
      <w:outlineLvl w:val="2"/>
    </w:pPr>
    <w:rPr>
      <w:rFonts w:ascii="Times New Roman" w:eastAsia="Calibri" w:hAnsi="Times New Roman" w:cs="Times New Roman"/>
      <w:b/>
      <w:caps/>
      <w:sz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9B01B7"/>
    <w:pPr>
      <w:keepNext/>
      <w:numPr>
        <w:ilvl w:val="3"/>
        <w:numId w:val="1"/>
      </w:numPr>
      <w:spacing w:before="120" w:after="120"/>
      <w:jc w:val="left"/>
      <w:outlineLvl w:val="3"/>
    </w:pPr>
    <w:rPr>
      <w:rFonts w:ascii="Times New Roman" w:eastAsia="Calibri" w:hAnsi="Times New Roman" w:cs="Times New Roman"/>
      <w:b/>
      <w:sz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9B01B7"/>
    <w:pPr>
      <w:keepNext/>
      <w:numPr>
        <w:ilvl w:val="4"/>
        <w:numId w:val="1"/>
      </w:numPr>
      <w:autoSpaceDE w:val="0"/>
      <w:spacing w:before="40" w:line="276" w:lineRule="auto"/>
      <w:outlineLvl w:val="4"/>
    </w:pPr>
    <w:rPr>
      <w:rFonts w:ascii="Times New Roman" w:eastAsia="Calibri" w:hAnsi="Times New Roman" w:cs="Times New Roman"/>
      <w:b/>
      <w:color w:val="000000"/>
      <w:sz w:val="20"/>
      <w:lang w:val="en-US" w:eastAsia="zh-CN"/>
    </w:rPr>
  </w:style>
  <w:style w:type="paragraph" w:styleId="Nagwek6">
    <w:name w:val="heading 6"/>
    <w:basedOn w:val="Normalny"/>
    <w:next w:val="Normalny"/>
    <w:link w:val="Nagwek6Znak"/>
    <w:qFormat/>
    <w:rsid w:val="009B01B7"/>
    <w:pPr>
      <w:keepNext/>
      <w:numPr>
        <w:ilvl w:val="5"/>
        <w:numId w:val="1"/>
      </w:numPr>
      <w:autoSpaceDE w:val="0"/>
      <w:jc w:val="left"/>
      <w:outlineLvl w:val="5"/>
    </w:pPr>
    <w:rPr>
      <w:rFonts w:ascii="Times New Roman" w:eastAsia="Calibri" w:hAnsi="Times New Roman" w:cs="Times New Roman"/>
      <w:b/>
      <w:color w:val="000000"/>
      <w:sz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9B01B7"/>
    <w:pPr>
      <w:keepNext/>
      <w:numPr>
        <w:ilvl w:val="6"/>
        <w:numId w:val="1"/>
      </w:numPr>
      <w:autoSpaceDE w:val="0"/>
      <w:spacing w:after="60" w:line="276" w:lineRule="auto"/>
      <w:ind w:left="-108" w:right="-108" w:firstLine="0"/>
      <w:jc w:val="center"/>
      <w:outlineLvl w:val="6"/>
    </w:pPr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9B01B7"/>
    <w:pPr>
      <w:keepNext/>
      <w:numPr>
        <w:ilvl w:val="7"/>
        <w:numId w:val="1"/>
      </w:numPr>
      <w:autoSpaceDE w:val="0"/>
      <w:spacing w:after="60" w:line="276" w:lineRule="auto"/>
      <w:jc w:val="left"/>
      <w:outlineLvl w:val="7"/>
    </w:pPr>
    <w:rPr>
      <w:rFonts w:ascii="Times New Roman" w:eastAsia="Calibri" w:hAnsi="Times New Roman" w:cs="Times New Roman"/>
      <w:b/>
      <w:sz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B01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1B7"/>
  </w:style>
  <w:style w:type="paragraph" w:styleId="Nagwek">
    <w:name w:val="header"/>
    <w:basedOn w:val="Normalny"/>
    <w:link w:val="NagwekZnak"/>
    <w:uiPriority w:val="99"/>
    <w:semiHidden/>
    <w:unhideWhenUsed/>
    <w:rsid w:val="009B01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1B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01B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01B7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9B01B7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B01B7"/>
    <w:rPr>
      <w:rFonts w:ascii="Times New Roman" w:eastAsia="Calibri" w:hAnsi="Times New Roman" w:cs="Times New Roman"/>
      <w:b/>
      <w:sz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B01B7"/>
    <w:rPr>
      <w:rFonts w:ascii="Times New Roman" w:eastAsia="Calibri" w:hAnsi="Times New Roman" w:cs="Times New Roman"/>
      <w:b/>
      <w:caps/>
      <w:sz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9B01B7"/>
    <w:rPr>
      <w:rFonts w:ascii="Times New Roman" w:eastAsia="Calibri" w:hAnsi="Times New Roman" w:cs="Times New Roman"/>
      <w:b/>
      <w:sz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B01B7"/>
    <w:rPr>
      <w:rFonts w:ascii="Times New Roman" w:eastAsia="Calibri" w:hAnsi="Times New Roman" w:cs="Times New Roman"/>
      <w:b/>
      <w:color w:val="000000"/>
      <w:sz w:val="20"/>
      <w:lang w:val="en-US" w:eastAsia="zh-CN"/>
    </w:rPr>
  </w:style>
  <w:style w:type="character" w:customStyle="1" w:styleId="Nagwek6Znak">
    <w:name w:val="Nagłówek 6 Znak"/>
    <w:basedOn w:val="Domylnaczcionkaakapitu"/>
    <w:link w:val="Nagwek6"/>
    <w:rsid w:val="009B01B7"/>
    <w:rPr>
      <w:rFonts w:ascii="Times New Roman" w:eastAsia="Calibri" w:hAnsi="Times New Roman" w:cs="Times New Roman"/>
      <w:b/>
      <w:color w:val="000000"/>
      <w:sz w:val="24"/>
      <w:lang w:eastAsia="zh-CN"/>
    </w:rPr>
  </w:style>
  <w:style w:type="character" w:customStyle="1" w:styleId="Nagwek7Znak">
    <w:name w:val="Nagłówek 7 Znak"/>
    <w:basedOn w:val="Domylnaczcionkaakapitu"/>
    <w:link w:val="Nagwek7"/>
    <w:rsid w:val="009B01B7"/>
    <w:rPr>
      <w:rFonts w:ascii="Times New Roman" w:eastAsia="Calibri" w:hAnsi="Times New Roman" w:cs="Times New Roman"/>
      <w:b/>
      <w:i/>
      <w:color w:val="FF0000"/>
      <w:sz w:val="16"/>
      <w:lang w:eastAsia="zh-CN"/>
    </w:rPr>
  </w:style>
  <w:style w:type="character" w:customStyle="1" w:styleId="Nagwek8Znak">
    <w:name w:val="Nagłówek 8 Znak"/>
    <w:basedOn w:val="Domylnaczcionkaakapitu"/>
    <w:link w:val="Nagwek8"/>
    <w:rsid w:val="009B01B7"/>
    <w:rPr>
      <w:rFonts w:ascii="Times New Roman" w:eastAsia="Calibri" w:hAnsi="Times New Roman" w:cs="Times New Roman"/>
      <w:b/>
      <w:sz w:val="20"/>
      <w:lang w:eastAsia="zh-CN"/>
    </w:rPr>
  </w:style>
  <w:style w:type="character" w:styleId="Numerstrony">
    <w:name w:val="page number"/>
    <w:basedOn w:val="Domylnaczcionkaakapitu"/>
    <w:rsid w:val="009B01B7"/>
  </w:style>
  <w:style w:type="character" w:styleId="Odwoanieprzypisudolnego">
    <w:name w:val="footnote reference"/>
    <w:uiPriority w:val="99"/>
    <w:unhideWhenUsed/>
    <w:rsid w:val="009B01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1788</Words>
  <Characters>10733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Apolonia Walczyna</dc:creator>
  <cp:keywords/>
  <dc:description/>
  <cp:lastModifiedBy>Apolonia Walczyna</cp:lastModifiedBy>
  <cp:revision>2</cp:revision>
  <dcterms:created xsi:type="dcterms:W3CDTF">2020-11-05T08:49:00Z</dcterms:created>
  <dcterms:modified xsi:type="dcterms:W3CDTF">2020-11-05T08:49:00Z</dcterms:modified>
</cp:coreProperties>
</file>