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B1" w:rsidRDefault="003466B1" w:rsidP="003466B1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</w:p>
    <w:p w:rsidR="003466B1" w:rsidRDefault="003466B1" w:rsidP="003466B1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</w:p>
    <w:p w:rsidR="003466B1" w:rsidRDefault="003466B1" w:rsidP="003466B1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</w:p>
    <w:p w:rsidR="003466B1" w:rsidRDefault="003466B1" w:rsidP="003466B1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  <w:r w:rsidRPr="00E83576"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Regulamin uczestnictwa w Projekcie </w:t>
      </w:r>
      <w:r w:rsidR="00510D12" w:rsidRPr="00510D12">
        <w:rPr>
          <w:rFonts w:ascii="Trebuchet MS" w:hAnsi="Trebuchet MS" w:cs="TimesNewRomanPS-BoldMT"/>
          <w:b/>
          <w:bCs/>
          <w:color w:val="000000"/>
          <w:sz w:val="24"/>
          <w:szCs w:val="24"/>
        </w:rPr>
        <w:t>"</w:t>
      </w:r>
      <w:proofErr w:type="spellStart"/>
      <w:r w:rsidR="00510D12" w:rsidRPr="00510D12">
        <w:rPr>
          <w:rFonts w:ascii="Trebuchet MS" w:hAnsi="Trebuchet MS" w:cs="TimesNewRomanPS-BoldMT"/>
          <w:b/>
          <w:bCs/>
          <w:color w:val="000000"/>
          <w:sz w:val="24"/>
          <w:szCs w:val="24"/>
        </w:rPr>
        <w:t>WySPA</w:t>
      </w:r>
      <w:proofErr w:type="spellEnd"/>
      <w:r w:rsidR="00510D12" w:rsidRPr="00510D12"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 kwalifikacji i umiejętności - zintegrowany program rozwoju uczelni"</w:t>
      </w:r>
    </w:p>
    <w:p w:rsidR="00710289" w:rsidRDefault="00710289" w:rsidP="003466B1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</w:p>
    <w:p w:rsidR="00710289" w:rsidRPr="00E83576" w:rsidRDefault="00710289" w:rsidP="00710289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rebuchet MS" w:hAnsi="Trebuchet MS" w:cs="TimesNewRomanPS-BoldMT"/>
          <w:b/>
          <w:bCs/>
          <w:color w:val="000000"/>
          <w:sz w:val="24"/>
          <w:szCs w:val="24"/>
        </w:rPr>
        <w:t>WySPA</w:t>
      </w:r>
      <w:proofErr w:type="spellEnd"/>
      <w:r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 możliwości </w:t>
      </w:r>
      <w:r>
        <w:rPr>
          <w:rFonts w:ascii="Trebuchet MS" w:hAnsi="Trebuchet MS" w:cs="TimesNewRomanPS-BoldMT"/>
          <w:b/>
          <w:bCs/>
          <w:color w:val="000000"/>
          <w:sz w:val="24"/>
          <w:szCs w:val="24"/>
        </w:rPr>
        <w:sym w:font="Symbol" w:char="F02D"/>
      </w:r>
      <w:r>
        <w:rPr>
          <w:rFonts w:ascii="Trebuchet MS" w:hAnsi="Trebuchet MS" w:cs="TimesNewRomanPS-BoldMT"/>
          <w:b/>
          <w:bCs/>
          <w:color w:val="000000"/>
          <w:sz w:val="24"/>
          <w:szCs w:val="24"/>
        </w:rPr>
        <w:t xml:space="preserve"> MODUŁ II </w:t>
      </w:r>
      <w:r w:rsidRPr="00710289">
        <w:rPr>
          <w:rFonts w:ascii="Trebuchet MS" w:hAnsi="Trebuchet MS" w:cs="TimesNewRomanPS-BoldMT"/>
          <w:b/>
          <w:bCs/>
          <w:color w:val="000000"/>
          <w:sz w:val="24"/>
          <w:szCs w:val="24"/>
        </w:rPr>
        <w:t>podnoszenia kompetencji</w:t>
      </w:r>
    </w:p>
    <w:p w:rsidR="003466B1" w:rsidRPr="00E12321" w:rsidRDefault="003466B1" w:rsidP="003466B1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</w:p>
    <w:p w:rsidR="003466B1" w:rsidRPr="003466B1" w:rsidRDefault="003466B1" w:rsidP="003466B1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NewRomanPS-BoldMT"/>
          <w:b/>
          <w:bCs/>
          <w:color w:val="000000"/>
          <w:sz w:val="20"/>
          <w:szCs w:val="24"/>
        </w:rPr>
      </w:pPr>
      <w:r w:rsidRPr="003466B1">
        <w:rPr>
          <w:rFonts w:ascii="Trebuchet MS" w:hAnsi="Trebuchet MS" w:cs="TimesNewRomanPS-BoldMT"/>
          <w:b/>
          <w:bCs/>
          <w:color w:val="000000"/>
          <w:sz w:val="20"/>
          <w:szCs w:val="24"/>
        </w:rPr>
        <w:t>Nr wniosku POWR.03.05.00-00-</w:t>
      </w:r>
      <w:r w:rsidR="006D2498">
        <w:rPr>
          <w:rFonts w:ascii="Trebuchet MS" w:hAnsi="Trebuchet MS" w:cs="TimesNewRomanPS-BoldMT"/>
          <w:b/>
          <w:bCs/>
          <w:color w:val="000000"/>
          <w:sz w:val="20"/>
          <w:szCs w:val="24"/>
        </w:rPr>
        <w:t>Z</w:t>
      </w:r>
      <w:r w:rsidRPr="003466B1">
        <w:rPr>
          <w:rFonts w:ascii="Trebuchet MS" w:hAnsi="Trebuchet MS" w:cs="TimesNewRomanPS-BoldMT"/>
          <w:b/>
          <w:bCs/>
          <w:color w:val="000000"/>
          <w:sz w:val="20"/>
          <w:szCs w:val="24"/>
        </w:rPr>
        <w:t>081/17</w:t>
      </w:r>
    </w:p>
    <w:p w:rsidR="003466B1" w:rsidRPr="003466B1" w:rsidRDefault="003466B1" w:rsidP="003466B1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imesNewRomanPS-BoldMT"/>
          <w:b/>
          <w:bCs/>
          <w:color w:val="000000"/>
          <w:sz w:val="20"/>
          <w:szCs w:val="24"/>
        </w:rPr>
      </w:pPr>
      <w:r w:rsidRPr="003466B1">
        <w:rPr>
          <w:rFonts w:ascii="Trebuchet MS" w:hAnsi="Trebuchet MS" w:cs="TimesNewRomanPS-BoldMT"/>
          <w:b/>
          <w:bCs/>
          <w:color w:val="000000"/>
          <w:sz w:val="20"/>
          <w:szCs w:val="24"/>
        </w:rPr>
        <w:t>Nr Umowy POWR.03.0</w:t>
      </w:r>
      <w:r w:rsidR="003B6731">
        <w:rPr>
          <w:rFonts w:ascii="Trebuchet MS" w:hAnsi="Trebuchet MS" w:cs="TimesNewRomanPS-BoldMT"/>
          <w:b/>
          <w:bCs/>
          <w:color w:val="000000"/>
          <w:sz w:val="20"/>
          <w:szCs w:val="24"/>
        </w:rPr>
        <w:t>5</w:t>
      </w:r>
      <w:bookmarkStart w:id="0" w:name="_GoBack"/>
      <w:bookmarkEnd w:id="0"/>
      <w:r w:rsidRPr="003466B1">
        <w:rPr>
          <w:rFonts w:ascii="Trebuchet MS" w:hAnsi="Trebuchet MS" w:cs="TimesNewRomanPS-BoldMT"/>
          <w:b/>
          <w:bCs/>
          <w:color w:val="000000"/>
          <w:sz w:val="20"/>
          <w:szCs w:val="24"/>
        </w:rPr>
        <w:t>.00-00-Z081/17-00</w:t>
      </w:r>
    </w:p>
    <w:p w:rsidR="003466B1" w:rsidRPr="00E12321" w:rsidRDefault="003466B1" w:rsidP="003466B1">
      <w:pPr>
        <w:autoSpaceDE w:val="0"/>
        <w:autoSpaceDN w:val="0"/>
        <w:adjustRightInd w:val="0"/>
        <w:spacing w:line="240" w:lineRule="auto"/>
        <w:rPr>
          <w:rFonts w:ascii="Trebuchet MS" w:hAnsi="Trebuchet MS" w:cs="TimesNewRomanPS-BoldMT"/>
          <w:b/>
          <w:bCs/>
          <w:color w:val="000000"/>
          <w:sz w:val="24"/>
          <w:szCs w:val="24"/>
        </w:rPr>
      </w:pPr>
    </w:p>
    <w:p w:rsidR="003466B1" w:rsidRPr="00E12321" w:rsidRDefault="003466B1" w:rsidP="003466B1">
      <w:pPr>
        <w:autoSpaceDE w:val="0"/>
        <w:autoSpaceDN w:val="0"/>
        <w:adjustRightInd w:val="0"/>
        <w:spacing w:line="240" w:lineRule="auto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:rsidR="003466B1" w:rsidRPr="00E12321" w:rsidRDefault="003466B1" w:rsidP="003466B1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  <w:r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t>I. Informacje o Projekcie</w:t>
      </w:r>
    </w:p>
    <w:p w:rsidR="00764987" w:rsidRDefault="00764987" w:rsidP="00764987">
      <w:pPr>
        <w:autoSpaceDE w:val="0"/>
        <w:autoSpaceDN w:val="0"/>
        <w:adjustRightInd w:val="0"/>
        <w:jc w:val="both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:rsidR="003466B1" w:rsidRPr="00764987" w:rsidRDefault="003466B1" w:rsidP="00845B2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764987">
        <w:rPr>
          <w:rFonts w:ascii="Trebuchet MS" w:hAnsi="Trebuchet MS" w:cs="TimesNewRomanPSMT"/>
          <w:color w:val="000000"/>
          <w:sz w:val="20"/>
          <w:szCs w:val="20"/>
        </w:rPr>
        <w:t xml:space="preserve">Projekt realizowany jest przez Wyższą Szkołę Przedsiębiorczości i Administracji w Lublinie, zwaną dalej Organizatorem, zgodnie z wnioskiem nr </w:t>
      </w:r>
      <w:r w:rsidRPr="00764987">
        <w:rPr>
          <w:rFonts w:ascii="Trebuchet MS" w:hAnsi="Trebuchet MS" w:cs="TimesNewRomanPS-BoldMT"/>
          <w:b/>
          <w:bCs/>
          <w:color w:val="000000"/>
          <w:sz w:val="20"/>
          <w:szCs w:val="20"/>
        </w:rPr>
        <w:t>POWR.03.05.00-00-z081/17</w:t>
      </w:r>
      <w:r w:rsidR="00845B2F" w:rsidRPr="00845B2F">
        <w:t xml:space="preserve"> </w:t>
      </w:r>
      <w:r w:rsidR="00845B2F" w:rsidRPr="00845B2F">
        <w:rPr>
          <w:rFonts w:ascii="Trebuchet MS" w:hAnsi="Trebuchet MS" w:cs="TimesNewRomanPSMT"/>
          <w:color w:val="000000"/>
          <w:sz w:val="20"/>
          <w:szCs w:val="20"/>
        </w:rPr>
        <w:t>w ramach: Osi Priorytetowej: III Szkolnictwo wy</w:t>
      </w:r>
      <w:r w:rsidR="00845B2F">
        <w:rPr>
          <w:rFonts w:ascii="Trebuchet MS" w:hAnsi="Trebuchet MS" w:cs="TimesNewRomanPSMT"/>
          <w:color w:val="000000"/>
          <w:sz w:val="20"/>
          <w:szCs w:val="20"/>
        </w:rPr>
        <w:t xml:space="preserve">ższe dla gospodarki i rozwoju, </w:t>
      </w:r>
      <w:r w:rsidR="00845B2F" w:rsidRPr="00845B2F">
        <w:rPr>
          <w:rFonts w:ascii="Trebuchet MS" w:hAnsi="Trebuchet MS" w:cs="TimesNewRomanPSMT"/>
          <w:color w:val="000000"/>
          <w:sz w:val="20"/>
          <w:szCs w:val="20"/>
        </w:rPr>
        <w:t>Działania 3.5 Kompleksowe programy szkół wyższych, Programu Operacyjnego Wiedza Edukacja Rozwój (POWER).</w:t>
      </w:r>
    </w:p>
    <w:p w:rsidR="003466B1" w:rsidRPr="00E83576" w:rsidRDefault="003466B1" w:rsidP="003466B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Biuro Projektu znajduje się w siedzibie WSPA Lublin, ul. </w:t>
      </w:r>
      <w:proofErr w:type="spellStart"/>
      <w:r w:rsidRPr="00E83576">
        <w:rPr>
          <w:rFonts w:ascii="Trebuchet MS" w:hAnsi="Trebuchet MS" w:cs="TimesNewRomanPSMT"/>
          <w:color w:val="000000"/>
          <w:sz w:val="20"/>
          <w:szCs w:val="20"/>
        </w:rPr>
        <w:t>Bursaki</w:t>
      </w:r>
      <w:proofErr w:type="spellEnd"/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12, pok. 309; tel. 81 45 29 415, czynne</w:t>
      </w:r>
      <w:r w:rsidR="00764987"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w dni robocze w godzinach 7.30-15.30.</w:t>
      </w:r>
    </w:p>
    <w:p w:rsidR="003466B1" w:rsidRPr="00510D12" w:rsidRDefault="003466B1" w:rsidP="003466B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sz w:val="20"/>
          <w:szCs w:val="20"/>
        </w:rPr>
      </w:pPr>
      <w:r w:rsidRPr="00510D12">
        <w:rPr>
          <w:rFonts w:ascii="Trebuchet MS" w:hAnsi="Trebuchet MS" w:cs="TimesNewRomanPSMT"/>
          <w:sz w:val="20"/>
          <w:szCs w:val="20"/>
        </w:rPr>
        <w:t>Projekt swoim zasięgiem obejmuje całą Polskę.</w:t>
      </w:r>
    </w:p>
    <w:p w:rsidR="00764987" w:rsidRPr="00510D12" w:rsidRDefault="003466B1" w:rsidP="00510D1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sz w:val="20"/>
          <w:szCs w:val="20"/>
        </w:rPr>
      </w:pPr>
      <w:r w:rsidRPr="00510D12">
        <w:rPr>
          <w:rFonts w:ascii="Trebuchet MS" w:hAnsi="Trebuchet MS" w:cs="TimesNewRomanPSMT"/>
          <w:sz w:val="20"/>
          <w:szCs w:val="20"/>
        </w:rPr>
        <w:t xml:space="preserve">Celem ogólnym Projektu </w:t>
      </w:r>
      <w:r w:rsidR="00712255" w:rsidRPr="00510D12">
        <w:rPr>
          <w:rFonts w:ascii="Trebuchet MS" w:hAnsi="Trebuchet MS" w:cs="TimesNewRomanPSMT"/>
          <w:b/>
          <w:sz w:val="20"/>
          <w:szCs w:val="20"/>
        </w:rPr>
        <w:t>"</w:t>
      </w:r>
      <w:proofErr w:type="spellStart"/>
      <w:r w:rsidR="00712255" w:rsidRPr="00510D12">
        <w:rPr>
          <w:rFonts w:ascii="Trebuchet MS" w:hAnsi="Trebuchet MS" w:cs="TimesNewRomanPSMT"/>
          <w:b/>
          <w:sz w:val="20"/>
          <w:szCs w:val="20"/>
        </w:rPr>
        <w:t>WySPA</w:t>
      </w:r>
      <w:proofErr w:type="spellEnd"/>
      <w:r w:rsidR="00712255" w:rsidRPr="00510D12">
        <w:rPr>
          <w:rFonts w:ascii="Trebuchet MS" w:hAnsi="Trebuchet MS" w:cs="TimesNewRomanPSMT"/>
          <w:b/>
          <w:sz w:val="20"/>
          <w:szCs w:val="20"/>
        </w:rPr>
        <w:t xml:space="preserve"> kwalifikacji i umiejętności </w:t>
      </w:r>
      <w:r w:rsidR="00510D12">
        <w:rPr>
          <w:rFonts w:ascii="Trebuchet MS" w:hAnsi="Trebuchet MS" w:cs="TimesNewRomanPSMT"/>
          <w:b/>
          <w:sz w:val="20"/>
          <w:szCs w:val="20"/>
        </w:rPr>
        <w:sym w:font="Symbol" w:char="F02D"/>
      </w:r>
      <w:r w:rsidR="00712255" w:rsidRPr="00510D12">
        <w:rPr>
          <w:rFonts w:ascii="Trebuchet MS" w:hAnsi="Trebuchet MS" w:cs="TimesNewRomanPSMT"/>
          <w:b/>
          <w:sz w:val="20"/>
          <w:szCs w:val="20"/>
        </w:rPr>
        <w:t xml:space="preserve"> zintegrowany program rozwoju uczelni"</w:t>
      </w:r>
      <w:r w:rsidR="00712255" w:rsidRPr="00510D12">
        <w:rPr>
          <w:rFonts w:ascii="Trebuchet MS" w:hAnsi="Trebuchet MS" w:cs="TimesNewRomanPSMT"/>
          <w:sz w:val="20"/>
          <w:szCs w:val="20"/>
        </w:rPr>
        <w:t xml:space="preserve"> 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jest wzrost jakości kształcenia w WSPA i</w:t>
      </w:r>
      <w:r w:rsidR="00510D12" w:rsidRPr="00510D12">
        <w:rPr>
          <w:rFonts w:ascii="Trebuchet MS" w:hAnsi="Trebuchet MS" w:cs="TimesNewRomanPSMT"/>
          <w:i/>
          <w:sz w:val="20"/>
          <w:szCs w:val="20"/>
        </w:rPr>
        <w:t xml:space="preserve"> 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dopasowanie go do potrzeb społecznych i gospodarczych prowadzących do zwię</w:t>
      </w:r>
      <w:r w:rsidR="005E4CCA">
        <w:rPr>
          <w:rFonts w:ascii="Trebuchet MS" w:hAnsi="Trebuchet MS" w:cs="TimesNewRomanPSMT"/>
          <w:i/>
          <w:sz w:val="20"/>
          <w:szCs w:val="20"/>
        </w:rPr>
        <w:t>kszenia interdyscyplinarności i 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elastyczności konstruowania ścieżek</w:t>
      </w:r>
      <w:r w:rsidR="00510D12" w:rsidRPr="00510D12">
        <w:rPr>
          <w:rFonts w:ascii="Trebuchet MS" w:hAnsi="Trebuchet MS" w:cs="TimesNewRomanPSMT"/>
          <w:i/>
          <w:sz w:val="20"/>
          <w:szCs w:val="20"/>
        </w:rPr>
        <w:t xml:space="preserve"> 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kształcenia, do p</w:t>
      </w:r>
      <w:r w:rsidR="005E4CCA">
        <w:rPr>
          <w:rFonts w:ascii="Trebuchet MS" w:hAnsi="Trebuchet MS" w:cs="TimesNewRomanPSMT"/>
          <w:i/>
          <w:sz w:val="20"/>
          <w:szCs w:val="20"/>
        </w:rPr>
        <w:t xml:space="preserve">rzełamywania wzajemnej izolacji 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wydziałów oraz optymalnego wykorzystania zasobów uczelni poprzez realizację zintegrowanego programu</w:t>
      </w:r>
      <w:r w:rsidR="00510D12" w:rsidRPr="00510D12">
        <w:rPr>
          <w:rFonts w:ascii="Trebuchet MS" w:hAnsi="Trebuchet MS" w:cs="TimesNewRomanPSMT"/>
          <w:i/>
          <w:sz w:val="20"/>
          <w:szCs w:val="20"/>
        </w:rPr>
        <w:t xml:space="preserve"> 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rozwoju WSPA obejmującego realizację programów kształcenia ukierunkowanych na wyposażenie studentów w praktyc</w:t>
      </w:r>
      <w:r w:rsidR="005E4CCA">
        <w:rPr>
          <w:rFonts w:ascii="Trebuchet MS" w:hAnsi="Trebuchet MS" w:cs="TimesNewRomanPSMT"/>
          <w:i/>
          <w:sz w:val="20"/>
          <w:szCs w:val="20"/>
        </w:rPr>
        <w:t>zne umiejętności, kształcenia w 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języku</w:t>
      </w:r>
      <w:r w:rsidR="00510D12" w:rsidRPr="00510D12">
        <w:rPr>
          <w:rFonts w:ascii="Trebuchet MS" w:hAnsi="Trebuchet MS" w:cs="TimesNewRomanPSMT"/>
          <w:i/>
          <w:sz w:val="20"/>
          <w:szCs w:val="20"/>
        </w:rPr>
        <w:t xml:space="preserve"> 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obcym, podniesienie kompetencji językowych, zawodowych, komunikacyjnych, informatycznych i analitycznych 175 studentów w zakresie certyfikowanych</w:t>
      </w:r>
      <w:r w:rsidR="00510D12" w:rsidRPr="00510D12">
        <w:rPr>
          <w:rFonts w:ascii="Trebuchet MS" w:hAnsi="Trebuchet MS" w:cs="TimesNewRomanPSMT"/>
          <w:i/>
          <w:sz w:val="20"/>
          <w:szCs w:val="20"/>
        </w:rPr>
        <w:t xml:space="preserve"> 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szkoleń i zajęć praktycznych, wsparcie świadczenia wysokiej jakości usług ABK oraz podniesienie kompetencji dydaktycznych kadr W (55 os.) i kompetencji</w:t>
      </w:r>
      <w:r w:rsidR="00510D12" w:rsidRPr="00510D12">
        <w:rPr>
          <w:rFonts w:ascii="Trebuchet MS" w:hAnsi="Trebuchet MS" w:cs="TimesNewRomanPSMT"/>
          <w:i/>
          <w:sz w:val="20"/>
          <w:szCs w:val="20"/>
        </w:rPr>
        <w:t xml:space="preserve"> </w:t>
      </w:r>
      <w:r w:rsidR="00712255" w:rsidRPr="00510D12">
        <w:rPr>
          <w:rFonts w:ascii="Trebuchet MS" w:hAnsi="Trebuchet MS" w:cs="TimesNewRomanPSMT"/>
          <w:i/>
          <w:sz w:val="20"/>
          <w:szCs w:val="20"/>
        </w:rPr>
        <w:t>zarządczych 35 os. (29k) kadr kierowniczych i administracyjnych WSPA.</w:t>
      </w:r>
    </w:p>
    <w:p w:rsidR="003466B1" w:rsidRPr="00764987" w:rsidRDefault="003466B1" w:rsidP="00495A9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764987">
        <w:rPr>
          <w:rFonts w:ascii="Trebuchet MS" w:hAnsi="Trebuchet MS" w:cs="TimesNewRomanPSMT"/>
          <w:color w:val="000000"/>
          <w:sz w:val="20"/>
          <w:szCs w:val="20"/>
        </w:rPr>
        <w:t>Okres realizacji działań w Projekcie od 01.04.201</w:t>
      </w:r>
      <w:r w:rsidR="00712255">
        <w:rPr>
          <w:rFonts w:ascii="Trebuchet MS" w:hAnsi="Trebuchet MS" w:cs="TimesNewRomanPSMT"/>
          <w:color w:val="000000"/>
          <w:sz w:val="20"/>
          <w:szCs w:val="20"/>
        </w:rPr>
        <w:t>8</w:t>
      </w:r>
      <w:r w:rsidRPr="00764987">
        <w:rPr>
          <w:rFonts w:ascii="Trebuchet MS" w:hAnsi="Trebuchet MS" w:cs="TimesNewRomanPSMT"/>
          <w:color w:val="000000"/>
          <w:sz w:val="20"/>
          <w:szCs w:val="20"/>
        </w:rPr>
        <w:t xml:space="preserve"> r. do </w:t>
      </w:r>
      <w:r w:rsidR="00510D12">
        <w:rPr>
          <w:rFonts w:ascii="Trebuchet MS" w:hAnsi="Trebuchet MS" w:cs="TimesNewRomanPSMT"/>
          <w:color w:val="000000"/>
          <w:sz w:val="20"/>
          <w:szCs w:val="20"/>
        </w:rPr>
        <w:t>28</w:t>
      </w:r>
      <w:r w:rsidRPr="00764987">
        <w:rPr>
          <w:rFonts w:ascii="Trebuchet MS" w:hAnsi="Trebuchet MS" w:cs="TimesNewRomanPSMT"/>
          <w:color w:val="000000"/>
          <w:sz w:val="20"/>
          <w:szCs w:val="20"/>
        </w:rPr>
        <w:t>.0</w:t>
      </w:r>
      <w:r w:rsidR="00510D12">
        <w:rPr>
          <w:rFonts w:ascii="Trebuchet MS" w:hAnsi="Trebuchet MS" w:cs="TimesNewRomanPSMT"/>
          <w:color w:val="000000"/>
          <w:sz w:val="20"/>
          <w:szCs w:val="20"/>
        </w:rPr>
        <w:t>2</w:t>
      </w:r>
      <w:r w:rsidRPr="00764987">
        <w:rPr>
          <w:rFonts w:ascii="Trebuchet MS" w:hAnsi="Trebuchet MS" w:cs="TimesNewRomanPSMT"/>
          <w:color w:val="000000"/>
          <w:sz w:val="20"/>
          <w:szCs w:val="20"/>
        </w:rPr>
        <w:t>.20</w:t>
      </w:r>
      <w:r w:rsidR="00510D12">
        <w:rPr>
          <w:rFonts w:ascii="Trebuchet MS" w:hAnsi="Trebuchet MS" w:cs="TimesNewRomanPSMT"/>
          <w:color w:val="000000"/>
          <w:sz w:val="20"/>
          <w:szCs w:val="20"/>
        </w:rPr>
        <w:t>22</w:t>
      </w:r>
      <w:r w:rsidRPr="00764987">
        <w:rPr>
          <w:rFonts w:ascii="Trebuchet MS" w:hAnsi="Trebuchet MS" w:cs="TimesNewRomanPSMT"/>
          <w:color w:val="000000"/>
          <w:sz w:val="20"/>
          <w:szCs w:val="20"/>
        </w:rPr>
        <w:t xml:space="preserve"> r.</w:t>
      </w:r>
    </w:p>
    <w:p w:rsidR="003466B1" w:rsidRDefault="003466B1" w:rsidP="003466B1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Projekt jest współfinansowany ze środków Unii Europejskiej w ramach Programu Operacyjnego Wiedza Edukacja Rozwój.</w:t>
      </w:r>
    </w:p>
    <w:p w:rsidR="003466B1" w:rsidRPr="008554DF" w:rsidRDefault="003466B1" w:rsidP="003466B1">
      <w:pPr>
        <w:autoSpaceDE w:val="0"/>
        <w:autoSpaceDN w:val="0"/>
        <w:adjustRightInd w:val="0"/>
        <w:ind w:left="360"/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  <w:r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t>II. Przepisy ogólne</w:t>
      </w:r>
    </w:p>
    <w:p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:rsidR="003466B1" w:rsidRPr="00E83576" w:rsidRDefault="003466B1" w:rsidP="003466B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Niniejszy regulamin określa warunki uczestnictwa w Projekcie, zasady rekrutacji Uczestników, organizację wsparcia oraz obowiązki Uczestników Projektu.</w:t>
      </w:r>
    </w:p>
    <w:p w:rsidR="003466B1" w:rsidRPr="00E83576" w:rsidRDefault="003466B1" w:rsidP="003466B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Koszty realizacji Projektu pokrywane są ze środków Europ</w:t>
      </w:r>
      <w:r w:rsidR="005E4CCA">
        <w:rPr>
          <w:rFonts w:ascii="Trebuchet MS" w:hAnsi="Trebuchet MS" w:cs="TimesNewRomanPSMT"/>
          <w:color w:val="000000"/>
          <w:sz w:val="20"/>
          <w:szCs w:val="20"/>
        </w:rPr>
        <w:t>ejskiego Funduszu Społecznego i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budżetu państwa.</w:t>
      </w:r>
    </w:p>
    <w:p w:rsidR="003466B1" w:rsidRPr="00E21908" w:rsidRDefault="003466B1" w:rsidP="00E21908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Ogólny nadzór należy do komp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etencji Pełnomocnika Kanclerza </w:t>
      </w:r>
      <w:r w:rsidR="00E21908">
        <w:rPr>
          <w:rFonts w:ascii="Trebuchet MS" w:hAnsi="Trebuchet MS" w:cs="TimesNewRomanPSMT"/>
          <w:color w:val="000000"/>
          <w:sz w:val="20"/>
          <w:szCs w:val="20"/>
        </w:rPr>
        <w:t>ds</w:t>
      </w:r>
      <w:r w:rsidRPr="00E21908">
        <w:rPr>
          <w:rFonts w:ascii="Trebuchet MS" w:hAnsi="Trebuchet MS" w:cs="TimesNewRomanPSMT"/>
          <w:color w:val="000000"/>
          <w:sz w:val="20"/>
          <w:szCs w:val="20"/>
        </w:rPr>
        <w:t>. Projektów.</w:t>
      </w:r>
    </w:p>
    <w:p w:rsidR="003466B1" w:rsidRPr="00E83576" w:rsidRDefault="003466B1" w:rsidP="003466B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Rozstrzyganie sporów i spraw nie uregulowanych niniejszym Regulaminem należy do kompetencji Kanclerza WSPA.</w:t>
      </w:r>
    </w:p>
    <w:p w:rsidR="004142D6" w:rsidRDefault="004142D6" w:rsidP="003466B1">
      <w:p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  <w:sectPr w:rsidR="004142D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  <w:r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lastRenderedPageBreak/>
        <w:t>III. Słownik pojęć</w:t>
      </w:r>
    </w:p>
    <w:p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:rsidR="003466B1" w:rsidRPr="00E12321" w:rsidRDefault="003466B1" w:rsidP="003466B1">
      <w:p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12321">
        <w:rPr>
          <w:rFonts w:ascii="Trebuchet MS" w:hAnsi="Trebuchet MS" w:cs="TimesNewRomanPSMT"/>
          <w:color w:val="000000"/>
          <w:sz w:val="20"/>
          <w:szCs w:val="20"/>
        </w:rPr>
        <w:t>Ilekroć w regulaminie jest mowa o:</w:t>
      </w:r>
    </w:p>
    <w:p w:rsidR="003466B1" w:rsidRPr="004E512D" w:rsidRDefault="003466B1" w:rsidP="006D249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Projekcie </w:t>
      </w:r>
      <w:r>
        <w:rPr>
          <w:rFonts w:cs="TimesNewRomanPSMT"/>
        </w:rPr>
        <w:sym w:font="Symbol" w:char="F02D"/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 oznacza to Projekt </w:t>
      </w:r>
      <w:r w:rsidR="006D2498" w:rsidRPr="00510D12">
        <w:rPr>
          <w:rFonts w:ascii="Trebuchet MS" w:hAnsi="Trebuchet MS" w:cs="TimesNewRomanPSMT"/>
          <w:b/>
          <w:sz w:val="20"/>
          <w:szCs w:val="20"/>
        </w:rPr>
        <w:t>"</w:t>
      </w:r>
      <w:proofErr w:type="spellStart"/>
      <w:r w:rsidR="006D2498" w:rsidRPr="00510D12">
        <w:rPr>
          <w:rFonts w:ascii="Trebuchet MS" w:hAnsi="Trebuchet MS" w:cs="TimesNewRomanPSMT"/>
          <w:b/>
          <w:sz w:val="20"/>
          <w:szCs w:val="20"/>
        </w:rPr>
        <w:t>WySPA</w:t>
      </w:r>
      <w:proofErr w:type="spellEnd"/>
      <w:r w:rsidR="006D2498" w:rsidRPr="00510D12">
        <w:rPr>
          <w:rFonts w:ascii="Trebuchet MS" w:hAnsi="Trebuchet MS" w:cs="TimesNewRomanPSMT"/>
          <w:b/>
          <w:sz w:val="20"/>
          <w:szCs w:val="20"/>
        </w:rPr>
        <w:t xml:space="preserve"> kwalifikacji i umiejętności </w:t>
      </w:r>
      <w:r w:rsidR="006D2498">
        <w:rPr>
          <w:rFonts w:ascii="Trebuchet MS" w:hAnsi="Trebuchet MS" w:cs="TimesNewRomanPSMT"/>
          <w:b/>
          <w:sz w:val="20"/>
          <w:szCs w:val="20"/>
        </w:rPr>
        <w:sym w:font="Symbol" w:char="F02D"/>
      </w:r>
      <w:r w:rsidR="006D2498" w:rsidRPr="00510D12">
        <w:rPr>
          <w:rFonts w:ascii="Trebuchet MS" w:hAnsi="Trebuchet MS" w:cs="TimesNewRomanPSMT"/>
          <w:b/>
          <w:sz w:val="20"/>
          <w:szCs w:val="20"/>
        </w:rPr>
        <w:t xml:space="preserve"> zintegrowany program rozwoju uczelni"</w:t>
      </w:r>
      <w:r w:rsidRPr="004E512D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r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ealizowany zgodnie z wnioskiem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nr </w:t>
      </w:r>
      <w:r w:rsidR="006D2498" w:rsidRPr="006D2498">
        <w:rPr>
          <w:rFonts w:ascii="Trebuchet MS" w:hAnsi="Trebuchet MS" w:cs="TimesNewRomanPS-BoldMT"/>
          <w:b/>
          <w:bCs/>
          <w:color w:val="000000"/>
          <w:sz w:val="20"/>
          <w:szCs w:val="20"/>
        </w:rPr>
        <w:t>POWR.03.05.00-00-Z081/17</w:t>
      </w:r>
      <w:r w:rsidRPr="004E512D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, </w:t>
      </w:r>
      <w:r w:rsidR="005E4CCA">
        <w:rPr>
          <w:rFonts w:ascii="Trebuchet MS" w:hAnsi="Trebuchet MS" w:cs="TimesNewRomanPS-BoldMT"/>
          <w:bCs/>
          <w:color w:val="000000"/>
          <w:sz w:val="20"/>
          <w:szCs w:val="20"/>
        </w:rPr>
        <w:t>wraz z </w:t>
      </w:r>
      <w:r w:rsidRPr="004E512D">
        <w:rPr>
          <w:rFonts w:ascii="Trebuchet MS" w:hAnsi="Trebuchet MS" w:cs="TimesNewRomanPS-BoldMT"/>
          <w:bCs/>
          <w:color w:val="000000"/>
          <w:sz w:val="20"/>
          <w:szCs w:val="20"/>
        </w:rPr>
        <w:t>ewentualnymi p</w:t>
      </w:r>
      <w:r w:rsidR="00711101">
        <w:rPr>
          <w:rFonts w:ascii="Trebuchet MS" w:hAnsi="Trebuchet MS" w:cs="TimesNewRomanPS-BoldMT"/>
          <w:bCs/>
          <w:color w:val="000000"/>
          <w:sz w:val="20"/>
          <w:szCs w:val="20"/>
        </w:rPr>
        <w:t>óźniejszymi zmianami do wniosku.</w:t>
      </w:r>
    </w:p>
    <w:p w:rsidR="003466B1" w:rsidRDefault="003466B1" w:rsidP="003466B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Uczelni </w:t>
      </w:r>
      <w:r>
        <w:rPr>
          <w:rFonts w:ascii="Trebuchet MS" w:hAnsi="Trebuchet MS" w:cs="TimesNewRomanPSMT"/>
          <w:color w:val="000000"/>
          <w:sz w:val="20"/>
          <w:szCs w:val="20"/>
        </w:rPr>
        <w:sym w:font="Symbol" w:char="F02D"/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 należy przez to rozumieć Wyższą Szkołę Przed</w:t>
      </w:r>
      <w:r w:rsidR="005E4CCA">
        <w:rPr>
          <w:rFonts w:ascii="Trebuchet MS" w:hAnsi="Trebuchet MS" w:cs="TimesNewRomanPSMT"/>
          <w:color w:val="000000"/>
          <w:sz w:val="20"/>
          <w:szCs w:val="20"/>
        </w:rPr>
        <w:t>siębiorczości i Administracji w 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Lublinie (WSPA).</w:t>
      </w:r>
    </w:p>
    <w:p w:rsidR="003466B1" w:rsidRDefault="003466B1" w:rsidP="003466B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Studencie </w:t>
      </w:r>
      <w:r>
        <w:rPr>
          <w:rFonts w:ascii="Trebuchet MS" w:hAnsi="Trebuchet MS" w:cs="TimesNewRomanPSMT"/>
          <w:color w:val="000000"/>
          <w:sz w:val="20"/>
          <w:szCs w:val="20"/>
        </w:rPr>
        <w:sym w:font="Symbol" w:char="F02D"/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 należy przez to rozumieć studenta Wyżs</w:t>
      </w:r>
      <w:r w:rsidR="005E4CCA">
        <w:rPr>
          <w:rFonts w:ascii="Trebuchet MS" w:hAnsi="Trebuchet MS" w:cs="TimesNewRomanPSMT"/>
          <w:color w:val="000000"/>
          <w:sz w:val="20"/>
          <w:szCs w:val="20"/>
        </w:rPr>
        <w:t>zej Szkoły Przedsiębiorczości i 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Administracji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w 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Lublinie</w:t>
      </w:r>
      <w:r w:rsidR="003D1F1A">
        <w:rPr>
          <w:rFonts w:ascii="Trebuchet MS" w:hAnsi="Trebuchet MS" w:cs="TimesNewRomanPSMT"/>
          <w:color w:val="000000"/>
          <w:sz w:val="20"/>
          <w:szCs w:val="20"/>
        </w:rPr>
        <w:t xml:space="preserve"> (WSPA)</w:t>
      </w:r>
      <w:r w:rsidR="006D2498">
        <w:rPr>
          <w:rFonts w:ascii="Trebuchet MS" w:hAnsi="Trebuchet MS" w:cs="TimesNewRomanPSMT"/>
          <w:color w:val="000000"/>
          <w:sz w:val="20"/>
          <w:szCs w:val="20"/>
        </w:rPr>
        <w:t>.</w:t>
      </w:r>
    </w:p>
    <w:p w:rsidR="003466B1" w:rsidRDefault="003466B1" w:rsidP="003466B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Uczestniku projektu </w:t>
      </w:r>
      <w:r>
        <w:rPr>
          <w:rFonts w:ascii="Trebuchet MS" w:hAnsi="Trebuchet MS" w:cs="TimesNewRomanPSMT"/>
          <w:color w:val="000000"/>
          <w:sz w:val="20"/>
          <w:szCs w:val="20"/>
        </w:rPr>
        <w:sym w:font="Symbol" w:char="F02D"/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 należy przez to rozumieć studenta Wyż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szej Szkoły Przedsiębiorczości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i Administracji w Lublinie zakwalifikowanego do udziału w Projekcie.</w:t>
      </w:r>
    </w:p>
    <w:p w:rsidR="003466B1" w:rsidRPr="004E512D" w:rsidRDefault="003466B1" w:rsidP="003466B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Biurze obsługi studenta </w:t>
      </w:r>
      <w:r>
        <w:rPr>
          <w:rFonts w:ascii="Trebuchet MS" w:hAnsi="Trebuchet MS" w:cs="TimesNewRomanPS-BoldMT"/>
          <w:b/>
          <w:bCs/>
          <w:color w:val="000000"/>
          <w:sz w:val="20"/>
          <w:szCs w:val="20"/>
        </w:rPr>
        <w:sym w:font="Symbol" w:char="F02D"/>
      </w:r>
      <w:r w:rsidRPr="004E512D"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należy przez to rozumieć komórk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ę organizacyjną odpowiedzialną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za obsługę Uczestników Projektu </w:t>
      </w:r>
      <w:r>
        <w:rPr>
          <w:rFonts w:ascii="Trebuchet MS" w:hAnsi="Trebuchet MS" w:cs="TimesNewRomanPSMT"/>
          <w:color w:val="000000"/>
          <w:sz w:val="20"/>
          <w:szCs w:val="20"/>
        </w:rPr>
        <w:sym w:font="Symbol" w:char="F02D"/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 pok.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309</w:t>
      </w:r>
      <w:r w:rsidR="006D2498">
        <w:rPr>
          <w:rFonts w:ascii="Trebuchet MS" w:hAnsi="Trebuchet MS" w:cs="TimesNewRomanPSMT"/>
          <w:color w:val="000000"/>
          <w:sz w:val="20"/>
          <w:szCs w:val="20"/>
        </w:rPr>
        <w:t xml:space="preserve"> i 313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 w Wyższej Szkoły Prze</w:t>
      </w:r>
      <w:r w:rsidR="005E4CCA">
        <w:rPr>
          <w:rFonts w:ascii="Trebuchet MS" w:hAnsi="Trebuchet MS" w:cs="TimesNewRomanPSMT"/>
          <w:color w:val="000000"/>
          <w:sz w:val="20"/>
          <w:szCs w:val="20"/>
        </w:rPr>
        <w:t>dsiębiorczości i 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Administracji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w Lublinie.</w:t>
      </w:r>
    </w:p>
    <w:p w:rsidR="003466B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  <w:r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t>IV. Warunki uczestnictwa w Projekcie</w:t>
      </w:r>
    </w:p>
    <w:p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:rsidR="003466B1" w:rsidRDefault="003466B1" w:rsidP="003466B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MT"/>
          <w:color w:val="000000"/>
          <w:sz w:val="20"/>
          <w:szCs w:val="20"/>
        </w:rPr>
        <w:t>Podstawowym kryterium kwalifikowalności do udziału w Projekcie j</w:t>
      </w:r>
      <w:r w:rsidR="006D2498">
        <w:rPr>
          <w:rFonts w:ascii="Trebuchet MS" w:hAnsi="Trebuchet MS" w:cs="TimesNewRomanPSMT"/>
          <w:color w:val="000000"/>
          <w:sz w:val="20"/>
          <w:szCs w:val="20"/>
        </w:rPr>
        <w:t xml:space="preserve">est posiadanie statusu studenta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Wyższej Szkoły Przedsiębiorczości i Administracji w Lublinie,</w:t>
      </w:r>
      <w:r w:rsidR="006D2498">
        <w:rPr>
          <w:rFonts w:ascii="Trebuchet MS" w:hAnsi="Trebuchet MS" w:cs="TimesNewRomanPSMT"/>
          <w:color w:val="000000"/>
          <w:sz w:val="20"/>
          <w:szCs w:val="20"/>
        </w:rPr>
        <w:t xml:space="preserve"> któremu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="006D2498">
        <w:rPr>
          <w:rFonts w:ascii="Trebuchet MS" w:hAnsi="Trebuchet MS" w:cs="TimesNewRomanPSMT"/>
          <w:color w:val="000000"/>
          <w:sz w:val="20"/>
          <w:szCs w:val="20"/>
        </w:rPr>
        <w:t xml:space="preserve">w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momencie zgłoszenia udziału w Projekcie</w:t>
      </w:r>
      <w:r w:rsidR="006D2498">
        <w:rPr>
          <w:rFonts w:ascii="Trebuchet MS" w:hAnsi="Trebuchet MS" w:cs="TimesNewRomanPSMT"/>
          <w:color w:val="000000"/>
          <w:sz w:val="20"/>
          <w:szCs w:val="20"/>
        </w:rPr>
        <w:t>, do zakończenia kszt</w:t>
      </w:r>
      <w:r w:rsidR="005E4CCA">
        <w:rPr>
          <w:rFonts w:ascii="Trebuchet MS" w:hAnsi="Trebuchet MS" w:cs="TimesNewRomanPSMT"/>
          <w:color w:val="000000"/>
          <w:sz w:val="20"/>
          <w:szCs w:val="20"/>
        </w:rPr>
        <w:t>ałcenia pozostały maksymalnie 4 </w:t>
      </w:r>
      <w:r w:rsidR="006D2498">
        <w:rPr>
          <w:rFonts w:ascii="Trebuchet MS" w:hAnsi="Trebuchet MS" w:cs="TimesNewRomanPSMT"/>
          <w:color w:val="000000"/>
          <w:sz w:val="20"/>
          <w:szCs w:val="20"/>
        </w:rPr>
        <w:t>semestry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.</w:t>
      </w:r>
    </w:p>
    <w:p w:rsidR="003466B1" w:rsidRDefault="003466B1" w:rsidP="003466B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MT"/>
          <w:color w:val="000000"/>
          <w:sz w:val="20"/>
          <w:szCs w:val="20"/>
        </w:rPr>
        <w:t>Warunkiem uczestn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ictwa w procesie rekrutacji do Projektu jest złożenie w Biurze Projektu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Kwestionariusza 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R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ekrutacyjnego.</w:t>
      </w:r>
    </w:p>
    <w:p w:rsidR="003466B1" w:rsidRDefault="003466B1" w:rsidP="003466B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MT"/>
          <w:color w:val="000000"/>
          <w:sz w:val="20"/>
          <w:szCs w:val="20"/>
        </w:rPr>
        <w:t>Studenci studiów niestacjonarnych mają takie same prawa do udziału w procesie rekrutacj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i,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jak studenci studiów stacjonarnych.</w:t>
      </w:r>
    </w:p>
    <w:p w:rsidR="003466B1" w:rsidRDefault="003466B1" w:rsidP="003466B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MT"/>
          <w:color w:val="000000"/>
          <w:sz w:val="20"/>
          <w:szCs w:val="20"/>
        </w:rPr>
        <w:t>Zgodnie z zasadami równości szans, kobietom i mężczyznom zagwarantowany zostanie równy dostęp do informacji na temat organizowanych w ramach Projektu zadań oraz do form wsparcia.</w:t>
      </w:r>
    </w:p>
    <w:p w:rsidR="003466B1" w:rsidRPr="004E512D" w:rsidRDefault="003466B1" w:rsidP="003466B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MT"/>
          <w:color w:val="000000"/>
          <w:sz w:val="20"/>
          <w:szCs w:val="20"/>
        </w:rPr>
        <w:t>Informacje o realizowanych w ramach Projektu działaniach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dostępne są w siedzibie Biura P</w:t>
      </w:r>
      <w:r w:rsidR="006D2498">
        <w:rPr>
          <w:rFonts w:ascii="Trebuchet MS" w:hAnsi="Trebuchet MS" w:cs="TimesNewRomanPSMT"/>
          <w:color w:val="000000"/>
          <w:sz w:val="20"/>
          <w:szCs w:val="20"/>
        </w:rPr>
        <w:t xml:space="preserve">rojektu, </w:t>
      </w:r>
      <w:r>
        <w:rPr>
          <w:rFonts w:ascii="Trebuchet MS" w:hAnsi="Trebuchet MS" w:cs="TimesNewRomanPSMT"/>
          <w:color w:val="000000"/>
          <w:sz w:val="20"/>
          <w:szCs w:val="20"/>
        </w:rPr>
        <w:t>na stronie I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nternetowej www.wspa.pl oraz na tablicach ogłoszeń.</w:t>
      </w:r>
    </w:p>
    <w:p w:rsidR="003466B1" w:rsidRPr="00E12321" w:rsidRDefault="003466B1" w:rsidP="003466B1">
      <w:p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  <w:r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t>V. Zasady rekrutacji uczestników</w:t>
      </w:r>
    </w:p>
    <w:p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:rsidR="003466B1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MT"/>
          <w:color w:val="000000"/>
          <w:sz w:val="20"/>
          <w:szCs w:val="20"/>
        </w:rPr>
        <w:t>Rekrutacja do Projektu prowadzona będzie przez wolny nabór w następujących terminach:</w:t>
      </w:r>
    </w:p>
    <w:p w:rsidR="003466B1" w:rsidRDefault="003466B1" w:rsidP="003466B1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1 edycja od </w:t>
      </w:r>
      <w:r w:rsidR="00642EF0">
        <w:rPr>
          <w:rFonts w:ascii="Trebuchet MS" w:hAnsi="Trebuchet MS" w:cs="TimesNewRomanPSMT"/>
          <w:color w:val="000000"/>
          <w:sz w:val="20"/>
          <w:szCs w:val="20"/>
        </w:rPr>
        <w:t>21</w:t>
      </w:r>
      <w:r w:rsidR="00027452">
        <w:rPr>
          <w:rFonts w:ascii="Trebuchet MS" w:hAnsi="Trebuchet MS" w:cs="TimesNewRomanPSMT"/>
          <w:color w:val="000000"/>
          <w:sz w:val="20"/>
          <w:szCs w:val="20"/>
        </w:rPr>
        <w:t xml:space="preserve"> maja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201</w:t>
      </w:r>
      <w:r w:rsidR="00027452">
        <w:rPr>
          <w:rFonts w:ascii="Trebuchet MS" w:hAnsi="Trebuchet MS" w:cs="TimesNewRomanPSMT"/>
          <w:color w:val="000000"/>
          <w:sz w:val="20"/>
          <w:szCs w:val="20"/>
        </w:rPr>
        <w:t>8</w:t>
      </w:r>
      <w:r w:rsidR="00887D9D">
        <w:rPr>
          <w:rFonts w:ascii="Trebuchet MS" w:hAnsi="Trebuchet MS" w:cs="TimesNewRomanPSMT"/>
          <w:color w:val="000000"/>
          <w:sz w:val="20"/>
          <w:szCs w:val="20"/>
        </w:rPr>
        <w:t xml:space="preserve"> r.</w:t>
      </w:r>
      <w:r w:rsidR="00027452">
        <w:rPr>
          <w:rFonts w:ascii="Trebuchet MS" w:hAnsi="Trebuchet MS" w:cs="TimesNewRomanPSMT"/>
          <w:color w:val="000000"/>
          <w:sz w:val="20"/>
          <w:szCs w:val="20"/>
        </w:rPr>
        <w:t xml:space="preserve"> do 30 września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201</w:t>
      </w:r>
      <w:r w:rsidR="00027452">
        <w:rPr>
          <w:rFonts w:ascii="Trebuchet MS" w:hAnsi="Trebuchet MS" w:cs="TimesNewRomanPSMT"/>
          <w:color w:val="000000"/>
          <w:sz w:val="20"/>
          <w:szCs w:val="20"/>
        </w:rPr>
        <w:t>8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r.</w:t>
      </w:r>
      <w:r w:rsidR="00A949E9">
        <w:rPr>
          <w:rFonts w:ascii="Trebuchet MS" w:hAnsi="Trebuchet MS" w:cs="TimesNewRomanPSMT"/>
          <w:color w:val="000000"/>
          <w:sz w:val="20"/>
          <w:szCs w:val="20"/>
        </w:rPr>
        <w:t xml:space="preserve"> – 60 osób</w:t>
      </w:r>
    </w:p>
    <w:p w:rsidR="003466B1" w:rsidRDefault="003466B1" w:rsidP="00A949E9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2 edycja od </w:t>
      </w:r>
      <w:r w:rsidR="00A409B2">
        <w:rPr>
          <w:rFonts w:ascii="Trebuchet MS" w:hAnsi="Trebuchet MS" w:cs="TimesNewRomanPSMT"/>
          <w:color w:val="000000"/>
          <w:sz w:val="20"/>
          <w:szCs w:val="20"/>
        </w:rPr>
        <w:t xml:space="preserve">1 </w:t>
      </w:r>
      <w:r w:rsidR="005E4CCA">
        <w:rPr>
          <w:rFonts w:ascii="Trebuchet MS" w:hAnsi="Trebuchet MS" w:cs="TimesNewRomanPSMT"/>
          <w:color w:val="000000"/>
          <w:sz w:val="20"/>
          <w:szCs w:val="20"/>
        </w:rPr>
        <w:t>marca</w:t>
      </w:r>
      <w:r w:rsidR="00A409B2"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="00027452">
        <w:rPr>
          <w:rFonts w:ascii="Trebuchet MS" w:hAnsi="Trebuchet MS" w:cs="TimesNewRomanPSMT"/>
          <w:color w:val="000000"/>
          <w:sz w:val="20"/>
          <w:szCs w:val="20"/>
        </w:rPr>
        <w:t>2019</w:t>
      </w:r>
      <w:r w:rsidR="00887D9D">
        <w:rPr>
          <w:rFonts w:ascii="Trebuchet MS" w:hAnsi="Trebuchet MS" w:cs="TimesNewRomanPSMT"/>
          <w:color w:val="000000"/>
          <w:sz w:val="20"/>
          <w:szCs w:val="20"/>
        </w:rPr>
        <w:t xml:space="preserve"> r.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 do </w:t>
      </w:r>
      <w:r w:rsidR="00A409B2">
        <w:rPr>
          <w:rFonts w:ascii="Trebuchet MS" w:hAnsi="Trebuchet MS" w:cs="TimesNewRomanPSMT"/>
          <w:color w:val="000000"/>
          <w:sz w:val="20"/>
          <w:szCs w:val="20"/>
        </w:rPr>
        <w:t xml:space="preserve">30 </w:t>
      </w:r>
      <w:r w:rsidR="005E4CCA">
        <w:rPr>
          <w:rFonts w:ascii="Trebuchet MS" w:hAnsi="Trebuchet MS" w:cs="TimesNewRomanPSMT"/>
          <w:color w:val="000000"/>
          <w:sz w:val="20"/>
          <w:szCs w:val="20"/>
        </w:rPr>
        <w:t>czerwca</w:t>
      </w:r>
      <w:r w:rsidR="00A409B2">
        <w:rPr>
          <w:rFonts w:ascii="Trebuchet MS" w:hAnsi="Trebuchet MS" w:cs="TimesNewRomanPSMT"/>
          <w:color w:val="000000"/>
          <w:sz w:val="20"/>
          <w:szCs w:val="20"/>
        </w:rPr>
        <w:t xml:space="preserve"> 2019 r.</w:t>
      </w:r>
      <w:r w:rsidR="00A949E9" w:rsidRPr="00A949E9">
        <w:rPr>
          <w:rFonts w:ascii="Trebuchet MS" w:hAnsi="Trebuchet MS" w:cs="TimesNewRomanPSMT"/>
          <w:color w:val="000000"/>
          <w:sz w:val="20"/>
          <w:szCs w:val="20"/>
        </w:rPr>
        <w:t xml:space="preserve"> – 60 osób</w:t>
      </w:r>
    </w:p>
    <w:p w:rsidR="003466B1" w:rsidRDefault="003466B1" w:rsidP="00A949E9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3 edycja od </w:t>
      </w:r>
      <w:r w:rsidR="00A409B2">
        <w:rPr>
          <w:rFonts w:ascii="Trebuchet MS" w:hAnsi="Trebuchet MS" w:cs="TimesNewRomanPSMT"/>
          <w:color w:val="000000"/>
          <w:sz w:val="20"/>
          <w:szCs w:val="20"/>
        </w:rPr>
        <w:t xml:space="preserve">1 </w:t>
      </w:r>
      <w:r w:rsidR="005E4CCA">
        <w:rPr>
          <w:rFonts w:ascii="Trebuchet MS" w:hAnsi="Trebuchet MS" w:cs="TimesNewRomanPSMT"/>
          <w:color w:val="000000"/>
          <w:sz w:val="20"/>
          <w:szCs w:val="20"/>
        </w:rPr>
        <w:t>marca</w:t>
      </w:r>
      <w:r w:rsidR="00A409B2">
        <w:rPr>
          <w:rFonts w:ascii="Trebuchet MS" w:hAnsi="Trebuchet MS" w:cs="TimesNewRomanPSMT"/>
          <w:color w:val="000000"/>
          <w:sz w:val="20"/>
          <w:szCs w:val="20"/>
        </w:rPr>
        <w:t xml:space="preserve"> 2020</w:t>
      </w:r>
      <w:r w:rsidR="00887D9D">
        <w:rPr>
          <w:rFonts w:ascii="Trebuchet MS" w:hAnsi="Trebuchet MS" w:cs="TimesNewRomanPSMT"/>
          <w:color w:val="000000"/>
          <w:sz w:val="20"/>
          <w:szCs w:val="20"/>
        </w:rPr>
        <w:t xml:space="preserve"> r.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 do </w:t>
      </w:r>
      <w:r w:rsidR="00A409B2">
        <w:rPr>
          <w:rFonts w:ascii="Trebuchet MS" w:hAnsi="Trebuchet MS" w:cs="TimesNewRomanPSMT"/>
          <w:color w:val="000000"/>
          <w:sz w:val="20"/>
          <w:szCs w:val="20"/>
        </w:rPr>
        <w:t xml:space="preserve">30 </w:t>
      </w:r>
      <w:r w:rsidR="005E4CCA">
        <w:rPr>
          <w:rFonts w:ascii="Trebuchet MS" w:hAnsi="Trebuchet MS" w:cs="TimesNewRomanPSMT"/>
          <w:color w:val="000000"/>
          <w:sz w:val="20"/>
          <w:szCs w:val="20"/>
        </w:rPr>
        <w:t>czerwca</w:t>
      </w:r>
      <w:r w:rsidR="00A409B2">
        <w:rPr>
          <w:rFonts w:ascii="Trebuchet MS" w:hAnsi="Trebuchet MS" w:cs="TimesNewRomanPSMT"/>
          <w:color w:val="000000"/>
          <w:sz w:val="20"/>
          <w:szCs w:val="20"/>
        </w:rPr>
        <w:t xml:space="preserve"> 2020 r.</w:t>
      </w:r>
      <w:r w:rsidR="00A949E9" w:rsidRPr="00A949E9">
        <w:rPr>
          <w:rFonts w:ascii="Trebuchet MS" w:hAnsi="Trebuchet MS" w:cs="TimesNewRomanPSMT"/>
          <w:color w:val="000000"/>
          <w:sz w:val="20"/>
          <w:szCs w:val="20"/>
        </w:rPr>
        <w:t xml:space="preserve"> – </w:t>
      </w:r>
      <w:r w:rsidR="00A949E9">
        <w:rPr>
          <w:rFonts w:ascii="Trebuchet MS" w:hAnsi="Trebuchet MS" w:cs="TimesNewRomanPSMT"/>
          <w:color w:val="000000"/>
          <w:sz w:val="20"/>
          <w:szCs w:val="20"/>
        </w:rPr>
        <w:t>55</w:t>
      </w:r>
      <w:r w:rsidR="00A949E9" w:rsidRPr="00A949E9">
        <w:rPr>
          <w:rFonts w:ascii="Trebuchet MS" w:hAnsi="Trebuchet MS" w:cs="TimesNewRomanPSMT"/>
          <w:color w:val="000000"/>
          <w:sz w:val="20"/>
          <w:szCs w:val="20"/>
        </w:rPr>
        <w:t xml:space="preserve"> osób</w:t>
      </w:r>
    </w:p>
    <w:p w:rsidR="003466B1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>Dokumentacja P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rojektu w tym Kwestionariusz 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R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>ek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rutacyjny dostępne są w Biurze Projektu oraz </w:t>
      </w:r>
      <w:r w:rsidRPr="004E512D">
        <w:rPr>
          <w:rFonts w:ascii="Trebuchet MS" w:hAnsi="Trebuchet MS" w:cs="TimesNewRomanPSMT"/>
          <w:color w:val="000000"/>
          <w:sz w:val="20"/>
          <w:szCs w:val="20"/>
        </w:rPr>
        <w:t xml:space="preserve">na stronie internetowej </w:t>
      </w:r>
      <w:hyperlink r:id="rId9" w:history="1">
        <w:r w:rsidR="00A409B2" w:rsidRPr="007515DB">
          <w:rPr>
            <w:rStyle w:val="Hipercze"/>
            <w:rFonts w:ascii="Trebuchet MS" w:hAnsi="Trebuchet MS" w:cs="TimesNewRomanPSMT"/>
            <w:sz w:val="20"/>
            <w:szCs w:val="20"/>
          </w:rPr>
          <w:t>www.wspa.pl</w:t>
        </w:r>
      </w:hyperlink>
      <w:r w:rsidR="00A41530">
        <w:rPr>
          <w:rFonts w:ascii="Trebuchet MS" w:hAnsi="Trebuchet MS" w:cs="TimesNewRomanPSMT"/>
          <w:color w:val="000000"/>
          <w:sz w:val="20"/>
          <w:szCs w:val="20"/>
        </w:rPr>
        <w:t xml:space="preserve"> w zakładce: Uczelnia/Projekty UE</w:t>
      </w:r>
    </w:p>
    <w:p w:rsidR="00C03F1B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MT"/>
          <w:color w:val="000000"/>
          <w:sz w:val="20"/>
          <w:szCs w:val="20"/>
        </w:rPr>
        <w:t>Strategia i</w:t>
      </w:r>
      <w:r w:rsidR="00C03F1B">
        <w:rPr>
          <w:rFonts w:ascii="Trebuchet MS" w:hAnsi="Trebuchet MS" w:cs="TimesNewRomanPSMT"/>
          <w:color w:val="000000"/>
          <w:sz w:val="20"/>
          <w:szCs w:val="20"/>
        </w:rPr>
        <w:t>nformacyjno-promocyjna obejmie:</w:t>
      </w:r>
    </w:p>
    <w:p w:rsidR="00C03F1B" w:rsidRDefault="00C03F1B" w:rsidP="00C03F1B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C03F1B">
        <w:rPr>
          <w:rFonts w:ascii="Trebuchet MS" w:hAnsi="Trebuchet MS" w:cs="TimesNewRomanPSMT"/>
          <w:color w:val="000000"/>
          <w:sz w:val="20"/>
          <w:szCs w:val="20"/>
        </w:rPr>
        <w:t>inf</w:t>
      </w:r>
      <w:r>
        <w:rPr>
          <w:rFonts w:ascii="Trebuchet MS" w:hAnsi="Trebuchet MS" w:cs="TimesNewRomanPSMT"/>
          <w:color w:val="000000"/>
          <w:sz w:val="20"/>
          <w:szCs w:val="20"/>
        </w:rPr>
        <w:t>ormację</w:t>
      </w:r>
      <w:r w:rsidRPr="00C03F1B">
        <w:rPr>
          <w:rFonts w:ascii="Trebuchet MS" w:hAnsi="Trebuchet MS" w:cs="TimesNewRomanPSMT"/>
          <w:color w:val="000000"/>
          <w:sz w:val="20"/>
          <w:szCs w:val="20"/>
        </w:rPr>
        <w:t xml:space="preserve"> bezpośrednią (plakaty, spotkania otwarte, bieżące informowanie przez kadrę administracyjną/naukową)</w:t>
      </w:r>
      <w:r>
        <w:rPr>
          <w:rFonts w:ascii="Trebuchet MS" w:hAnsi="Trebuchet MS" w:cs="TimesNewRomanPSMT"/>
          <w:color w:val="000000"/>
          <w:sz w:val="20"/>
          <w:szCs w:val="20"/>
        </w:rPr>
        <w:t>;</w:t>
      </w:r>
    </w:p>
    <w:p w:rsidR="00C03F1B" w:rsidRDefault="00C03F1B" w:rsidP="00C03F1B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C03F1B">
        <w:rPr>
          <w:rFonts w:ascii="Trebuchet MS" w:hAnsi="Trebuchet MS" w:cs="TimesNewRomanPSMT"/>
          <w:color w:val="000000"/>
          <w:sz w:val="20"/>
          <w:szCs w:val="20"/>
        </w:rPr>
        <w:t>marketing internetowy (www, portale społecznościowe, e-mailing)</w:t>
      </w:r>
      <w:r>
        <w:rPr>
          <w:rFonts w:ascii="Trebuchet MS" w:hAnsi="Trebuchet MS" w:cs="TimesNewRomanPSMT"/>
          <w:color w:val="000000"/>
          <w:sz w:val="20"/>
          <w:szCs w:val="20"/>
        </w:rPr>
        <w:t>;</w:t>
      </w:r>
    </w:p>
    <w:p w:rsidR="003466B1" w:rsidRPr="00C03F1B" w:rsidRDefault="00C03F1B" w:rsidP="00097B2A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proofErr w:type="spellStart"/>
      <w:r w:rsidRPr="00C03F1B">
        <w:rPr>
          <w:rFonts w:ascii="Trebuchet MS" w:hAnsi="Trebuchet MS" w:cs="TimesNewRomanPSMT"/>
          <w:color w:val="000000"/>
          <w:sz w:val="20"/>
          <w:szCs w:val="20"/>
        </w:rPr>
        <w:t>empowerment</w:t>
      </w:r>
      <w:proofErr w:type="spellEnd"/>
      <w:r w:rsidRPr="00C03F1B">
        <w:rPr>
          <w:rFonts w:ascii="Trebuchet MS" w:hAnsi="Trebuchet MS" w:cs="TimesNewRomanPSMT"/>
          <w:color w:val="000000"/>
          <w:sz w:val="20"/>
          <w:szCs w:val="20"/>
        </w:rPr>
        <w:t xml:space="preserve"> środowiska studenckiego i pracowniczego: Samorządu Studenckiego, kół naukowych, Dziekanatu, Biura Karier, Biura Projektu.</w:t>
      </w:r>
    </w:p>
    <w:p w:rsidR="003466B1" w:rsidRPr="004E512D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Kryteria rekrutacji:</w:t>
      </w:r>
    </w:p>
    <w:p w:rsidR="003466B1" w:rsidRPr="004E512D" w:rsidRDefault="003466B1" w:rsidP="00A41530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formalne </w:t>
      </w:r>
      <w:r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sym w:font="Symbol" w:char="F02D"/>
      </w: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 posiadanie statusu studenta/ki WSPA</w:t>
      </w:r>
      <w:r w:rsidR="00A41530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,</w:t>
      </w: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 </w:t>
      </w:r>
      <w:r w:rsidR="00A41530" w:rsidRPr="00A41530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któremu w momencie zgłoszenia udziału w Projekcie, do zakończenia kształcenia pozostały maksymalnie 4 semestry</w:t>
      </w: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;</w:t>
      </w:r>
    </w:p>
    <w:p w:rsidR="003466B1" w:rsidRPr="004E512D" w:rsidRDefault="003466B1" w:rsidP="003466B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premiujące:</w:t>
      </w:r>
    </w:p>
    <w:p w:rsidR="003466B1" w:rsidRPr="004E512D" w:rsidRDefault="003466B1" w:rsidP="003466B1">
      <w:pPr>
        <w:pStyle w:val="Akapitzlist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poziom m</w:t>
      </w:r>
      <w:r w:rsidR="005E4CCA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otywacji do udziału w projekcie</w:t>
      </w: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 </w:t>
      </w:r>
      <w:r w:rsidR="005E4CCA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+ </w:t>
      </w: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0-5 pkt.;</w:t>
      </w:r>
    </w:p>
    <w:p w:rsidR="003466B1" w:rsidRPr="004E512D" w:rsidRDefault="003466B1" w:rsidP="003466B1">
      <w:pPr>
        <w:pStyle w:val="Akapitzlist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lastRenderedPageBreak/>
        <w:t xml:space="preserve">indywidualne wyniki narzędzia samooceny kompetencji standardowych </w:t>
      </w:r>
      <w:r w:rsidR="005E4CCA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+ </w:t>
      </w: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0-5 pkt.; </w:t>
      </w:r>
    </w:p>
    <w:p w:rsidR="003466B1" w:rsidRPr="005E4CCA" w:rsidRDefault="003466B1" w:rsidP="003466B1">
      <w:pPr>
        <w:pStyle w:val="Akapitzlist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osoby niepełnosprawne</w:t>
      </w:r>
      <w:r w:rsidR="005E4CCA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 (zaświadczenie) </w:t>
      </w:r>
      <w:r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+</w:t>
      </w:r>
      <w:r w:rsidR="005E4CCA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 </w:t>
      </w: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2 pkt.;</w:t>
      </w:r>
    </w:p>
    <w:p w:rsidR="003466B1" w:rsidRPr="00E83576" w:rsidRDefault="003466B1" w:rsidP="003466B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pomocnicze </w:t>
      </w:r>
      <w:r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sym w:font="Symbol" w:char="F02D"/>
      </w:r>
      <w:r w:rsidRPr="004E512D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 kolejność zgłoszeń.</w:t>
      </w:r>
    </w:p>
    <w:p w:rsidR="003466B1" w:rsidRPr="005E4CCA" w:rsidRDefault="005E4CCA" w:rsidP="005E4CC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-BoldItalicMT"/>
          <w:bCs/>
          <w:iCs/>
          <w:color w:val="000000"/>
          <w:sz w:val="20"/>
          <w:szCs w:val="20"/>
        </w:rPr>
      </w:pPr>
      <w:r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W </w:t>
      </w:r>
      <w:r w:rsidRPr="005E4CCA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przypadku</w:t>
      </w:r>
      <w:r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 </w:t>
      </w:r>
      <w:r w:rsidRPr="005E4CCA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problemów z rekrutacją</w:t>
      </w:r>
      <w:r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 nastąpi weryfikacja Strategii Informacyjno-promocyjnej  i </w:t>
      </w:r>
      <w:r w:rsidRPr="005E4CCA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intensyfikacja działań</w:t>
      </w:r>
      <w:r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 xml:space="preserve">, a </w:t>
      </w:r>
      <w:r w:rsidR="003466B1" w:rsidRPr="005E4CCA">
        <w:rPr>
          <w:rFonts w:ascii="Trebuchet MS" w:hAnsi="Trebuchet MS" w:cs="TimesNewRomanPS-BoldItalicMT"/>
          <w:bCs/>
          <w:iCs/>
          <w:color w:val="000000"/>
          <w:sz w:val="20"/>
          <w:szCs w:val="20"/>
        </w:rPr>
        <w:t>rekrutacja zostanie przedłużona.</w:t>
      </w:r>
    </w:p>
    <w:p w:rsidR="003466B1" w:rsidRDefault="00A949E9" w:rsidP="00A949E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>Za nabór odpowiedzialny jest Dział</w:t>
      </w:r>
      <w:r w:rsidR="003466B1"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Projektów, pok. 309, t</w:t>
      </w:r>
      <w:r>
        <w:rPr>
          <w:rFonts w:ascii="Trebuchet MS" w:hAnsi="Trebuchet MS" w:cs="TimesNewRomanPSMT"/>
          <w:color w:val="000000"/>
          <w:sz w:val="20"/>
          <w:szCs w:val="20"/>
        </w:rPr>
        <w:t>el. 81 45 29 415</w:t>
      </w:r>
      <w:r>
        <w:t xml:space="preserve">, </w:t>
      </w:r>
      <w:r w:rsidRPr="00A949E9">
        <w:rPr>
          <w:rFonts w:ascii="Trebuchet MS" w:hAnsi="Trebuchet MS" w:cs="TimesNewRomanPSMT"/>
          <w:color w:val="000000"/>
          <w:sz w:val="20"/>
          <w:szCs w:val="20"/>
        </w:rPr>
        <w:t>biuro czynne od poniedziałku do piątku w godzinach 7.30-15.30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oraz Dziekanat pok. 112, tel. </w:t>
      </w:r>
      <w:r w:rsidRPr="00A949E9">
        <w:rPr>
          <w:rFonts w:ascii="Trebuchet MS" w:hAnsi="Trebuchet MS" w:cs="TimesNewRomanPSMT"/>
          <w:color w:val="000000"/>
          <w:sz w:val="20"/>
          <w:szCs w:val="20"/>
        </w:rPr>
        <w:t>81 452 94 95</w:t>
      </w:r>
      <w:r>
        <w:rPr>
          <w:rFonts w:ascii="Trebuchet MS" w:hAnsi="Trebuchet MS" w:cs="TimesNewRomanPSMT"/>
          <w:color w:val="000000"/>
          <w:sz w:val="20"/>
          <w:szCs w:val="20"/>
        </w:rPr>
        <w:t>.</w:t>
      </w:r>
    </w:p>
    <w:p w:rsidR="003466B1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Za zakwalifikowanie Kandydatów do udziału w Projekcie odpowiedzi</w:t>
      </w:r>
      <w:r w:rsidR="00A41530">
        <w:rPr>
          <w:rFonts w:ascii="Trebuchet MS" w:hAnsi="Trebuchet MS" w:cs="TimesNewRomanPSMT"/>
          <w:color w:val="000000"/>
          <w:sz w:val="20"/>
          <w:szCs w:val="20"/>
        </w:rPr>
        <w:t xml:space="preserve">alna jest </w:t>
      </w:r>
      <w:r w:rsidR="00C03F1B">
        <w:rPr>
          <w:rFonts w:ascii="Trebuchet MS" w:hAnsi="Trebuchet MS" w:cs="TimesNewRomanPSMT"/>
          <w:color w:val="000000"/>
          <w:sz w:val="20"/>
          <w:szCs w:val="20"/>
        </w:rPr>
        <w:t xml:space="preserve">3-osobowa </w:t>
      </w:r>
      <w:r w:rsidR="00A41530">
        <w:rPr>
          <w:rFonts w:ascii="Trebuchet MS" w:hAnsi="Trebuchet MS" w:cs="TimesNewRomanPSMT"/>
          <w:color w:val="000000"/>
          <w:sz w:val="20"/>
          <w:szCs w:val="20"/>
        </w:rPr>
        <w:t xml:space="preserve">Komisja Rekrutacyjna </w:t>
      </w:r>
      <w:r w:rsidR="00C03F1B">
        <w:rPr>
          <w:rFonts w:ascii="Trebuchet MS" w:hAnsi="Trebuchet MS" w:cs="TimesNewRomanPSMT"/>
          <w:color w:val="000000"/>
          <w:sz w:val="20"/>
          <w:szCs w:val="20"/>
        </w:rPr>
        <w:t>składająca się z personelu zarządzającego.</w:t>
      </w:r>
    </w:p>
    <w:p w:rsidR="003466B1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Weryfikacji dokumentów dokonuje na bieżąco osoba na stanowis</w:t>
      </w:r>
      <w:r w:rsidR="00A41530">
        <w:rPr>
          <w:rFonts w:ascii="Trebuchet MS" w:hAnsi="Trebuchet MS" w:cs="TimesNewRomanPSMT"/>
          <w:color w:val="000000"/>
          <w:sz w:val="20"/>
          <w:szCs w:val="20"/>
        </w:rPr>
        <w:t xml:space="preserve">ku: Pracownik Biura Projektów,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a </w:t>
      </w:r>
      <w:r>
        <w:rPr>
          <w:rFonts w:ascii="Trebuchet MS" w:hAnsi="Trebuchet MS" w:cs="TimesNewRomanPSMT"/>
          <w:color w:val="000000"/>
          <w:sz w:val="20"/>
          <w:szCs w:val="20"/>
        </w:rPr>
        <w:t>zatwierdza Kierownik P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rojektu.</w:t>
      </w:r>
    </w:p>
    <w:p w:rsidR="003466B1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Procedura rekrutacji obejmuje następujące etapy:</w:t>
      </w:r>
    </w:p>
    <w:p w:rsidR="003466B1" w:rsidRDefault="003466B1" w:rsidP="003466B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wypełnienie przez Kandydata </w:t>
      </w:r>
      <w:r w:rsidRPr="00E83576">
        <w:rPr>
          <w:rFonts w:ascii="Trebuchet MS" w:hAnsi="Trebuchet MS" w:cs="TimesNewRomanPSMT"/>
          <w:i/>
          <w:color w:val="000000"/>
          <w:sz w:val="20"/>
          <w:szCs w:val="20"/>
        </w:rPr>
        <w:t>Kwestionariusza rekrutacji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oraz pozostałych dokumentów rekrutacyjnych (</w:t>
      </w:r>
      <w:r w:rsidRPr="00E83576">
        <w:rPr>
          <w:rFonts w:ascii="Trebuchet MS" w:hAnsi="Trebuchet MS" w:cs="TimesNewRomanPSMT"/>
          <w:i/>
          <w:color w:val="000000"/>
          <w:sz w:val="20"/>
          <w:szCs w:val="20"/>
        </w:rPr>
        <w:t xml:space="preserve">kwestionariusz samooceny kompetencji standardowych, oświadczenie </w:t>
      </w:r>
      <w:r>
        <w:rPr>
          <w:rFonts w:ascii="Trebuchet MS" w:hAnsi="Trebuchet MS" w:cs="TimesNewRomanPSMT"/>
          <w:i/>
          <w:color w:val="000000"/>
          <w:sz w:val="20"/>
          <w:szCs w:val="20"/>
        </w:rPr>
        <w:t>o </w:t>
      </w:r>
      <w:r w:rsidRPr="00E83576">
        <w:rPr>
          <w:rFonts w:ascii="Trebuchet MS" w:hAnsi="Trebuchet MS" w:cs="TimesNewRomanPSMT"/>
          <w:i/>
          <w:color w:val="000000"/>
          <w:sz w:val="20"/>
          <w:szCs w:val="20"/>
        </w:rPr>
        <w:t>spełnianiu kryteriów, oświadczenie o ochronie danych osobowych i inne</w:t>
      </w:r>
      <w:r>
        <w:rPr>
          <w:rFonts w:ascii="Trebuchet MS" w:hAnsi="Trebuchet MS" w:cs="TimesNewRomanPSMT"/>
          <w:color w:val="000000"/>
          <w:sz w:val="20"/>
          <w:szCs w:val="20"/>
        </w:rPr>
        <w:t>) i dostarczenie do Biura P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rojektu;</w:t>
      </w:r>
    </w:p>
    <w:p w:rsidR="003466B1" w:rsidRDefault="003466B1" w:rsidP="003466B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po dostarczeniu dokumentów Pracownik Biura Projektów przeprowadzi weryfikację formalną </w:t>
      </w:r>
      <w:r>
        <w:rPr>
          <w:rFonts w:ascii="Trebuchet MS" w:hAnsi="Trebuchet MS" w:cs="TimesNewRomanPSMT"/>
          <w:color w:val="000000"/>
          <w:sz w:val="20"/>
          <w:szCs w:val="20"/>
        </w:rPr>
        <w:t>i </w:t>
      </w:r>
      <w:r w:rsidR="00C03F1B">
        <w:rPr>
          <w:rFonts w:ascii="Trebuchet MS" w:hAnsi="Trebuchet MS" w:cs="TimesNewRomanPSMT"/>
          <w:color w:val="000000"/>
          <w:sz w:val="20"/>
          <w:szCs w:val="20"/>
        </w:rPr>
        <w:t>merytoryczną dokumentów;</w:t>
      </w:r>
    </w:p>
    <w:p w:rsidR="00C03F1B" w:rsidRDefault="00C03F1B" w:rsidP="003466B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 xml:space="preserve">po przeprowadzeniu weryfikacji nastąpi </w:t>
      </w:r>
      <w:r w:rsidR="003D1F1A">
        <w:rPr>
          <w:rFonts w:ascii="Trebuchet MS" w:hAnsi="Trebuchet MS" w:cs="TimesNewRomanPSMT"/>
          <w:color w:val="000000"/>
          <w:sz w:val="20"/>
          <w:szCs w:val="20"/>
        </w:rPr>
        <w:t>wybór Uczestników, przekazanie im szczegółowych informacji, a następnie podpisanie umów</w:t>
      </w:r>
      <w:r>
        <w:rPr>
          <w:rFonts w:ascii="Trebuchet MS" w:hAnsi="Trebuchet MS" w:cs="TimesNewRomanPSMT"/>
          <w:color w:val="000000"/>
          <w:sz w:val="20"/>
          <w:szCs w:val="20"/>
        </w:rPr>
        <w:t>;</w:t>
      </w:r>
    </w:p>
    <w:p w:rsidR="00C03F1B" w:rsidRDefault="003D1F1A" w:rsidP="00C03F1B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C03F1B">
        <w:rPr>
          <w:rFonts w:ascii="Trebuchet MS" w:hAnsi="Trebuchet MS" w:cs="TimesNewRomanPSMT"/>
          <w:color w:val="000000"/>
          <w:sz w:val="20"/>
          <w:szCs w:val="20"/>
        </w:rPr>
        <w:t xml:space="preserve">po 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przeprowadzeniu </w:t>
      </w:r>
      <w:r w:rsidRPr="00C03F1B">
        <w:rPr>
          <w:rFonts w:ascii="Trebuchet MS" w:hAnsi="Trebuchet MS" w:cs="TimesNewRomanPSMT"/>
          <w:color w:val="000000"/>
          <w:sz w:val="20"/>
          <w:szCs w:val="20"/>
        </w:rPr>
        <w:t>wstępny</w:t>
      </w:r>
      <w:r>
        <w:rPr>
          <w:rFonts w:ascii="Trebuchet MS" w:hAnsi="Trebuchet MS" w:cs="TimesNewRomanPSMT"/>
          <w:color w:val="000000"/>
          <w:sz w:val="20"/>
          <w:szCs w:val="20"/>
        </w:rPr>
        <w:t>ch</w:t>
      </w:r>
      <w:r w:rsidRPr="00C03F1B">
        <w:rPr>
          <w:rFonts w:ascii="Trebuchet MS" w:hAnsi="Trebuchet MS" w:cs="TimesNewRomanPSMT"/>
          <w:color w:val="000000"/>
          <w:sz w:val="20"/>
          <w:szCs w:val="20"/>
        </w:rPr>
        <w:t xml:space="preserve"> Bilans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ów Kompetencji </w:t>
      </w:r>
      <w:r w:rsidR="00C03F1B">
        <w:rPr>
          <w:rFonts w:ascii="Trebuchet MS" w:hAnsi="Trebuchet MS" w:cs="TimesNewRomanPSMT"/>
          <w:color w:val="000000"/>
          <w:sz w:val="20"/>
          <w:szCs w:val="20"/>
        </w:rPr>
        <w:t>zostanie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w</w:t>
      </w:r>
      <w:r w:rsidRPr="00C03F1B">
        <w:rPr>
          <w:rFonts w:ascii="Trebuchet MS" w:hAnsi="Trebuchet MS" w:cs="TimesNewRomanPSMT"/>
          <w:color w:val="000000"/>
          <w:sz w:val="20"/>
          <w:szCs w:val="20"/>
        </w:rPr>
        <w:t>ypracowan</w:t>
      </w:r>
      <w:r>
        <w:rPr>
          <w:rFonts w:ascii="Trebuchet MS" w:hAnsi="Trebuchet MS" w:cs="TimesNewRomanPSMT"/>
          <w:color w:val="000000"/>
          <w:sz w:val="20"/>
          <w:szCs w:val="20"/>
        </w:rPr>
        <w:t>a</w:t>
      </w:r>
      <w:r w:rsidR="00C03F1B" w:rsidRPr="00C03F1B">
        <w:rPr>
          <w:rFonts w:ascii="Trebuchet MS" w:hAnsi="Trebuchet MS" w:cs="TimesNewRomanPSMT"/>
          <w:color w:val="000000"/>
          <w:sz w:val="20"/>
          <w:szCs w:val="20"/>
        </w:rPr>
        <w:t xml:space="preserve"> ścieżk</w:t>
      </w:r>
      <w:r w:rsidR="00C03F1B">
        <w:rPr>
          <w:rFonts w:ascii="Trebuchet MS" w:hAnsi="Trebuchet MS" w:cs="TimesNewRomanPSMT"/>
          <w:color w:val="000000"/>
          <w:sz w:val="20"/>
          <w:szCs w:val="20"/>
        </w:rPr>
        <w:t>a</w:t>
      </w:r>
      <w:r w:rsidR="00C03F1B" w:rsidRPr="00C03F1B">
        <w:rPr>
          <w:rFonts w:ascii="Trebuchet MS" w:hAnsi="Trebuchet MS" w:cs="TimesNewRomanPSMT"/>
          <w:color w:val="000000"/>
          <w:sz w:val="20"/>
          <w:szCs w:val="20"/>
        </w:rPr>
        <w:t xml:space="preserve"> wsparcia</w:t>
      </w:r>
      <w:r w:rsidR="00C03F1B">
        <w:rPr>
          <w:rFonts w:ascii="Trebuchet MS" w:hAnsi="Trebuchet MS" w:cs="TimesNewRomanPSMT"/>
          <w:color w:val="000000"/>
          <w:sz w:val="20"/>
          <w:szCs w:val="20"/>
        </w:rPr>
        <w:t xml:space="preserve"> dla Uczestników.</w:t>
      </w:r>
    </w:p>
    <w:p w:rsidR="003466B1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O konieczności uzupełnienia lub poprawienia dostarczonych dokumentów rekrutacyjnych, Kandydaci będą informowani na bieżąco telefonicznie, listownie lub pocztą elektroniczną. W</w:t>
      </w:r>
      <w:r w:rsidR="00C03F1B">
        <w:rPr>
          <w:rFonts w:ascii="Trebuchet MS" w:hAnsi="Trebuchet MS" w:cs="TimesNewRomanPSMT"/>
          <w:color w:val="000000"/>
          <w:sz w:val="20"/>
          <w:szCs w:val="20"/>
        </w:rPr>
        <w:t>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przypadku nie spełnienia zaleceń Organizatora</w:t>
      </w:r>
      <w:r w:rsidRPr="00E83576">
        <w:rPr>
          <w:rStyle w:val="Odwoaniedokomentarza"/>
          <w:rFonts w:ascii="Trebuchet MS" w:hAnsi="Trebuchet MS"/>
          <w:sz w:val="20"/>
          <w:szCs w:val="20"/>
        </w:rPr>
        <w:t>,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kand</w:t>
      </w:r>
      <w:r w:rsidR="00C03F1B">
        <w:rPr>
          <w:rFonts w:ascii="Trebuchet MS" w:hAnsi="Trebuchet MS" w:cs="TimesNewRomanPSMT"/>
          <w:color w:val="000000"/>
          <w:sz w:val="20"/>
          <w:szCs w:val="20"/>
        </w:rPr>
        <w:t>ydatura może zostać odrzucona w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procesie kwalifikacji.</w:t>
      </w:r>
    </w:p>
    <w:p w:rsidR="003466B1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Studenci, którzy mimo spełnienia warunków kwalifikowalności nie zost</w:t>
      </w:r>
      <w:r w:rsidR="003E60C1">
        <w:rPr>
          <w:rFonts w:ascii="Trebuchet MS" w:hAnsi="Trebuchet MS" w:cs="TimesNewRomanPSMT"/>
          <w:color w:val="000000"/>
          <w:sz w:val="20"/>
          <w:szCs w:val="20"/>
        </w:rPr>
        <w:t xml:space="preserve">aną zakwalifikowani do udziału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w Projekcie z powodu braku miejsc, zostaną umieszczeni na liście rezerwowej. W</w:t>
      </w:r>
      <w:r w:rsidR="00C03F1B">
        <w:rPr>
          <w:rFonts w:ascii="Trebuchet MS" w:hAnsi="Trebuchet MS" w:cs="TimesNewRomanPSMT"/>
          <w:color w:val="000000"/>
          <w:sz w:val="20"/>
          <w:szCs w:val="20"/>
        </w:rPr>
        <w:t> </w:t>
      </w:r>
      <w:r w:rsidR="003E60C1">
        <w:rPr>
          <w:rFonts w:ascii="Trebuchet MS" w:hAnsi="Trebuchet MS" w:cs="TimesNewRomanPSMT"/>
          <w:color w:val="000000"/>
          <w:sz w:val="20"/>
          <w:szCs w:val="20"/>
        </w:rPr>
        <w:t>przypadku rezygnacji któregoś ze Studentów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, wolne miejsce będzie proponowane pierwszej osobie z listy rezerwowej.</w:t>
      </w:r>
    </w:p>
    <w:p w:rsidR="003466B1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Do udziału w Projekcie zakwalifikowanych zostanie łącznie </w:t>
      </w:r>
      <w:r w:rsidRPr="00E83576">
        <w:rPr>
          <w:rFonts w:ascii="Trebuchet MS" w:hAnsi="Trebuchet MS" w:cs="TimesNewRomanPSMT"/>
          <w:b/>
          <w:color w:val="000000"/>
          <w:sz w:val="20"/>
          <w:szCs w:val="20"/>
        </w:rPr>
        <w:t>1</w:t>
      </w:r>
      <w:r w:rsidR="003E60C1">
        <w:rPr>
          <w:rFonts w:ascii="Trebuchet MS" w:hAnsi="Trebuchet MS" w:cs="TimesNewRomanPSMT"/>
          <w:b/>
          <w:color w:val="000000"/>
          <w:sz w:val="20"/>
          <w:szCs w:val="20"/>
        </w:rPr>
        <w:t>75</w:t>
      </w:r>
      <w:r w:rsidRPr="00E83576">
        <w:rPr>
          <w:rFonts w:ascii="Trebuchet MS" w:hAnsi="Trebuchet MS" w:cs="TimesNewRomanPSMT"/>
          <w:b/>
          <w:color w:val="000000"/>
          <w:sz w:val="20"/>
          <w:szCs w:val="20"/>
        </w:rPr>
        <w:t xml:space="preserve"> studentów studiów inżynierskich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Wyższej Szkoły Przedsiębiorczości i Administracji w Lublinie w tym: </w:t>
      </w:r>
    </w:p>
    <w:p w:rsidR="003466B1" w:rsidRDefault="006D0F10" w:rsidP="003466B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>81</w:t>
      </w:r>
      <w:r w:rsidR="00B757C7">
        <w:rPr>
          <w:rFonts w:ascii="Trebuchet MS" w:hAnsi="Trebuchet MS" w:cs="TimesNewRomanPSMT"/>
          <w:color w:val="000000"/>
          <w:sz w:val="20"/>
          <w:szCs w:val="20"/>
        </w:rPr>
        <w:t xml:space="preserve"> kobiet</w:t>
      </w:r>
      <w:r w:rsidR="003466B1">
        <w:rPr>
          <w:rFonts w:ascii="Trebuchet MS" w:hAnsi="Trebuchet MS" w:cs="TimesNewRomanPSMT"/>
          <w:color w:val="000000"/>
          <w:sz w:val="20"/>
          <w:szCs w:val="20"/>
        </w:rPr>
        <w:t>;</w:t>
      </w:r>
    </w:p>
    <w:p w:rsidR="00711101" w:rsidRDefault="006D0F10" w:rsidP="0071110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>94 mężczyzn;</w:t>
      </w:r>
    </w:p>
    <w:p w:rsidR="006D0F10" w:rsidRPr="00711101" w:rsidRDefault="00711101" w:rsidP="00711101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 xml:space="preserve">z czego: </w:t>
      </w:r>
      <w:r w:rsidR="006D0F10" w:rsidRPr="00711101">
        <w:rPr>
          <w:rFonts w:ascii="Trebuchet MS" w:hAnsi="Trebuchet MS" w:cs="TimesNewRomanPSMT"/>
          <w:color w:val="000000"/>
          <w:sz w:val="20"/>
          <w:szCs w:val="20"/>
        </w:rPr>
        <w:t>4 osoby niepełnosprawne.</w:t>
      </w:r>
    </w:p>
    <w:p w:rsidR="003466B1" w:rsidRPr="00E83576" w:rsidRDefault="003466B1" w:rsidP="003466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Po zakończeniu procesu rekrutacji nastąpi podpisani</w:t>
      </w:r>
      <w:r>
        <w:rPr>
          <w:rFonts w:ascii="Trebuchet MS" w:hAnsi="Trebuchet MS" w:cs="TimesNewRomanPSMT"/>
          <w:color w:val="000000"/>
          <w:sz w:val="20"/>
          <w:szCs w:val="20"/>
        </w:rPr>
        <w:t>e umów z Uczestnikami Projektu.</w:t>
      </w:r>
    </w:p>
    <w:p w:rsidR="003466B1" w:rsidRPr="00E12321" w:rsidRDefault="003466B1" w:rsidP="003466B1">
      <w:pPr>
        <w:autoSpaceDE w:val="0"/>
        <w:autoSpaceDN w:val="0"/>
        <w:adjustRightInd w:val="0"/>
        <w:jc w:val="both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  <w:r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t>VI. Organizacja wsparcia</w:t>
      </w:r>
    </w:p>
    <w:p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:rsidR="003466B1" w:rsidRDefault="003466B1" w:rsidP="003466B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Projekt obejmuje organizację poniższych form wsparcia:</w:t>
      </w:r>
    </w:p>
    <w:p w:rsidR="00711101" w:rsidRPr="001A2881" w:rsidRDefault="00627815" w:rsidP="00033456">
      <w:p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  <w:u w:val="single"/>
        </w:rPr>
      </w:pPr>
      <w:r w:rsidRPr="001A2881">
        <w:rPr>
          <w:rFonts w:ascii="Trebuchet MS" w:hAnsi="Trebuchet MS"/>
          <w:b/>
          <w:sz w:val="20"/>
          <w:szCs w:val="20"/>
          <w:u w:val="single"/>
        </w:rPr>
        <w:t xml:space="preserve">ETAP I </w:t>
      </w:r>
      <w:r w:rsidRPr="001A2881">
        <w:rPr>
          <w:b/>
          <w:u w:val="single"/>
        </w:rPr>
        <w:sym w:font="Symbol" w:char="F02D"/>
      </w:r>
      <w:r w:rsidRPr="001A2881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="003466B1" w:rsidRPr="001A2881">
        <w:rPr>
          <w:rFonts w:ascii="Trebuchet MS" w:hAnsi="Trebuchet MS"/>
          <w:b/>
          <w:sz w:val="20"/>
          <w:szCs w:val="20"/>
          <w:u w:val="single"/>
        </w:rPr>
        <w:t>BILANS KOMPETENCJI</w:t>
      </w:r>
    </w:p>
    <w:p w:rsidR="003466B1" w:rsidRPr="00033456" w:rsidRDefault="003466B1" w:rsidP="00033456">
      <w:p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2B5088">
        <w:rPr>
          <w:rFonts w:ascii="Trebuchet MS" w:hAnsi="Trebuchet MS" w:cs="TimesNewRomanPSMT"/>
          <w:b/>
          <w:color w:val="000000"/>
          <w:sz w:val="20"/>
          <w:szCs w:val="20"/>
          <w:u w:val="single"/>
        </w:rPr>
        <w:t>wstępny</w:t>
      </w:r>
      <w:r w:rsidRPr="00033456"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>
        <w:sym w:font="Symbol" w:char="F02D"/>
      </w:r>
      <w:r w:rsidRPr="00033456"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="005C1A35" w:rsidRPr="00033456">
        <w:rPr>
          <w:rFonts w:ascii="Trebuchet MS" w:hAnsi="Trebuchet MS" w:cs="TimesNewRomanPSMT"/>
          <w:color w:val="000000"/>
          <w:sz w:val="20"/>
          <w:szCs w:val="20"/>
        </w:rPr>
        <w:t xml:space="preserve">diagnoza wejściowa </w:t>
      </w:r>
      <w:r w:rsidRPr="00033456">
        <w:rPr>
          <w:rFonts w:ascii="Trebuchet MS" w:hAnsi="Trebuchet MS" w:cs="TimesNewRomanPSMT"/>
          <w:color w:val="000000"/>
          <w:sz w:val="20"/>
          <w:szCs w:val="20"/>
        </w:rPr>
        <w:t>definiując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a</w:t>
      </w:r>
      <w:r w:rsidRPr="00033456">
        <w:rPr>
          <w:rFonts w:ascii="Trebuchet MS" w:hAnsi="Trebuchet MS" w:cs="TimesNewRomanPSMT"/>
          <w:color w:val="000000"/>
          <w:sz w:val="20"/>
          <w:szCs w:val="20"/>
        </w:rPr>
        <w:t xml:space="preserve"> indywidualną ścieżkę rozwoju kompetencji oraz </w:t>
      </w:r>
      <w:r w:rsidR="005C1A35" w:rsidRPr="002B5088">
        <w:rPr>
          <w:rFonts w:ascii="Trebuchet MS" w:hAnsi="Trebuchet MS" w:cs="TimesNewRomanPSMT"/>
          <w:b/>
          <w:color w:val="000000"/>
          <w:sz w:val="20"/>
          <w:szCs w:val="20"/>
          <w:u w:val="single"/>
        </w:rPr>
        <w:t>końcowy</w:t>
      </w:r>
      <w:r w:rsidR="005C1A35" w:rsidRPr="00033456"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="005C1A35" w:rsidRPr="005C1A35">
        <w:sym w:font="Symbol" w:char="F02D"/>
      </w:r>
      <w:r w:rsidR="005C1A35" w:rsidRPr="00033456">
        <w:rPr>
          <w:rFonts w:ascii="Trebuchet MS" w:hAnsi="Trebuchet MS" w:cs="TimesNewRomanPSMT"/>
          <w:color w:val="000000"/>
          <w:sz w:val="20"/>
          <w:szCs w:val="20"/>
        </w:rPr>
        <w:t xml:space="preserve"> wnikliwa i rzetelna ocena stanu kompetencji Uczestników po zakończeniu Projektu oraz weryfikacja poziomu efektywności zatrudnieniowej/kontynuacji kształcenia</w:t>
      </w:r>
      <w:r w:rsidRPr="00033456">
        <w:rPr>
          <w:rFonts w:ascii="Trebuchet MS" w:hAnsi="Trebuchet MS" w:cs="TimesNewRomanPSMT"/>
          <w:color w:val="000000"/>
          <w:sz w:val="20"/>
          <w:szCs w:val="20"/>
        </w:rPr>
        <w:t xml:space="preserve">. </w:t>
      </w:r>
    </w:p>
    <w:p w:rsidR="00033456" w:rsidRDefault="00033456" w:rsidP="00033456">
      <w:pPr>
        <w:autoSpaceDE w:val="0"/>
        <w:autoSpaceDN w:val="0"/>
        <w:adjustRightInd w:val="0"/>
        <w:jc w:val="both"/>
        <w:rPr>
          <w:rFonts w:ascii="Trebuchet MS" w:hAnsi="Trebuchet MS" w:cs="TimesNewRomanPSMT"/>
          <w:b/>
          <w:color w:val="000000"/>
          <w:sz w:val="20"/>
          <w:szCs w:val="20"/>
        </w:rPr>
      </w:pPr>
    </w:p>
    <w:p w:rsidR="00627815" w:rsidRPr="001A2881" w:rsidRDefault="00627815" w:rsidP="00033456">
      <w:pPr>
        <w:autoSpaceDE w:val="0"/>
        <w:autoSpaceDN w:val="0"/>
        <w:adjustRightInd w:val="0"/>
        <w:jc w:val="both"/>
        <w:rPr>
          <w:rFonts w:ascii="Trebuchet MS" w:hAnsi="Trebuchet MS" w:cs="TimesNewRomanPSMT"/>
          <w:b/>
          <w:color w:val="000000"/>
          <w:sz w:val="20"/>
          <w:szCs w:val="20"/>
          <w:u w:val="single"/>
        </w:rPr>
      </w:pPr>
      <w:r w:rsidRPr="001A2881">
        <w:rPr>
          <w:rFonts w:ascii="Trebuchet MS" w:hAnsi="Trebuchet MS" w:cs="TimesNewRomanPSMT"/>
          <w:b/>
          <w:color w:val="000000"/>
          <w:sz w:val="20"/>
          <w:szCs w:val="20"/>
          <w:u w:val="single"/>
        </w:rPr>
        <w:t xml:space="preserve">ETAP II </w:t>
      </w:r>
      <w:r w:rsidRPr="001A2881">
        <w:rPr>
          <w:u w:val="single"/>
        </w:rPr>
        <w:sym w:font="Symbol" w:char="F02D"/>
      </w:r>
      <w:r w:rsidRPr="001A2881">
        <w:rPr>
          <w:rFonts w:ascii="Trebuchet MS" w:hAnsi="Trebuchet MS" w:cs="TimesNewRomanPSMT"/>
          <w:b/>
          <w:color w:val="000000"/>
          <w:sz w:val="20"/>
          <w:szCs w:val="20"/>
          <w:u w:val="single"/>
        </w:rPr>
        <w:t xml:space="preserve"> Podnoszenie kompetencji/kwalifikacji</w:t>
      </w:r>
    </w:p>
    <w:p w:rsidR="00033456" w:rsidRPr="002B5088" w:rsidRDefault="00627815" w:rsidP="0003345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b/>
          <w:color w:val="000000"/>
          <w:sz w:val="20"/>
          <w:szCs w:val="20"/>
        </w:rPr>
      </w:pPr>
      <w:r w:rsidRPr="002B5088">
        <w:rPr>
          <w:rFonts w:ascii="Trebuchet MS" w:hAnsi="Trebuchet MS" w:cs="TimesNewRomanPSMT"/>
          <w:b/>
          <w:color w:val="000000"/>
          <w:sz w:val="20"/>
          <w:szCs w:val="20"/>
          <w:u w:val="single"/>
        </w:rPr>
        <w:t>Językowe:</w:t>
      </w:r>
    </w:p>
    <w:p w:rsidR="00033456" w:rsidRDefault="00033456" w:rsidP="00033456">
      <w:pPr>
        <w:pStyle w:val="Akapitzlist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proofErr w:type="spellStart"/>
      <w:r w:rsidRPr="002B5088">
        <w:rPr>
          <w:rFonts w:ascii="Trebuchet MS" w:hAnsi="Trebuchet MS" w:cs="TimesNewRomanPSMT"/>
          <w:b/>
          <w:color w:val="000000"/>
          <w:sz w:val="20"/>
          <w:szCs w:val="20"/>
        </w:rPr>
        <w:t>Practical</w:t>
      </w:r>
      <w:proofErr w:type="spellEnd"/>
      <w:r w:rsidRPr="002B5088">
        <w:rPr>
          <w:rFonts w:ascii="Trebuchet MS" w:hAnsi="Trebuchet MS" w:cs="TimesNewRomanPSMT"/>
          <w:b/>
          <w:color w:val="000000"/>
          <w:sz w:val="20"/>
          <w:szCs w:val="20"/>
        </w:rPr>
        <w:t xml:space="preserve"> English Training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sym w:font="Symbol" w:char="F02D"/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szkolenie metodą projektową w celu synergii nauki języka angielskiego (słownictwa fachowego) i umiejętności pracy zespołowej plus </w:t>
      </w:r>
      <w:r>
        <w:rPr>
          <w:rFonts w:ascii="Trebuchet MS" w:hAnsi="Trebuchet MS" w:cs="TimesNewRomanPSMT"/>
          <w:color w:val="000000"/>
          <w:sz w:val="20"/>
          <w:szCs w:val="20"/>
        </w:rPr>
        <w:lastRenderedPageBreak/>
        <w:t>symulacja rozmowy kwalifikacyjnej po angielsku z udziałem praktyków. Szkolenie zakończone egzaminem i certyfikacją wg standardu TOIEC/TELC/równoważnego;</w:t>
      </w:r>
    </w:p>
    <w:p w:rsidR="00627815" w:rsidRPr="00033456" w:rsidRDefault="00033456" w:rsidP="00033456">
      <w:pPr>
        <w:pStyle w:val="Akapitzlist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A1403E">
        <w:rPr>
          <w:rFonts w:ascii="Trebuchet MS" w:hAnsi="Trebuchet MS" w:cs="TimesNewRomanPSMT"/>
          <w:b/>
          <w:color w:val="000000"/>
          <w:sz w:val="20"/>
          <w:szCs w:val="20"/>
        </w:rPr>
        <w:t>Konwersacje z native speakerem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sym w:font="Symbol" w:char="F02D"/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indywidualne;</w:t>
      </w:r>
    </w:p>
    <w:p w:rsidR="00033456" w:rsidRPr="002B5088" w:rsidRDefault="00627815" w:rsidP="0003345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b/>
          <w:color w:val="000000"/>
          <w:sz w:val="20"/>
          <w:szCs w:val="20"/>
        </w:rPr>
      </w:pPr>
      <w:r w:rsidRPr="002B5088">
        <w:rPr>
          <w:rFonts w:ascii="Trebuchet MS" w:hAnsi="Trebuchet MS" w:cs="TimesNewRomanPSMT"/>
          <w:b/>
          <w:color w:val="000000"/>
          <w:sz w:val="20"/>
          <w:szCs w:val="20"/>
          <w:u w:val="single"/>
        </w:rPr>
        <w:t>Zawodowe:</w:t>
      </w:r>
    </w:p>
    <w:p w:rsidR="00033456" w:rsidRPr="002B5088" w:rsidRDefault="00627815" w:rsidP="00033456">
      <w:pPr>
        <w:pStyle w:val="Akapitzlist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b/>
          <w:color w:val="000000"/>
          <w:sz w:val="20"/>
          <w:szCs w:val="20"/>
        </w:rPr>
      </w:pPr>
      <w:r w:rsidRPr="002B5088">
        <w:rPr>
          <w:rFonts w:ascii="Trebuchet MS" w:hAnsi="Trebuchet MS" w:cs="TimesNewRomanPSMT"/>
          <w:b/>
          <w:color w:val="000000"/>
          <w:sz w:val="20"/>
          <w:szCs w:val="20"/>
        </w:rPr>
        <w:t>Inżynieria projektowania komputerowego CAD 2D i 3D;</w:t>
      </w:r>
    </w:p>
    <w:p w:rsidR="00033456" w:rsidRPr="002B5088" w:rsidRDefault="00627815" w:rsidP="00033456">
      <w:pPr>
        <w:pStyle w:val="Akapitzlist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b/>
          <w:color w:val="000000"/>
          <w:sz w:val="20"/>
          <w:szCs w:val="20"/>
        </w:rPr>
      </w:pPr>
      <w:r w:rsidRPr="002B5088">
        <w:rPr>
          <w:rFonts w:ascii="Trebuchet MS" w:hAnsi="Trebuchet MS" w:cs="TimesNewRomanPSMT"/>
          <w:b/>
          <w:color w:val="000000"/>
          <w:sz w:val="20"/>
          <w:szCs w:val="20"/>
        </w:rPr>
        <w:t>Administrator sieci CISCO</w:t>
      </w:r>
      <w:r w:rsidR="00711101">
        <w:rPr>
          <w:rFonts w:ascii="Trebuchet MS" w:hAnsi="Trebuchet MS" w:cs="TimesNewRomanPSMT"/>
          <w:b/>
          <w:color w:val="000000"/>
          <w:sz w:val="20"/>
          <w:szCs w:val="20"/>
        </w:rPr>
        <w:t>;</w:t>
      </w:r>
    </w:p>
    <w:p w:rsidR="00627815" w:rsidRPr="002B5088" w:rsidRDefault="00627815" w:rsidP="00033456">
      <w:pPr>
        <w:pStyle w:val="Akapitzlist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b/>
          <w:color w:val="000000"/>
          <w:sz w:val="20"/>
          <w:szCs w:val="20"/>
        </w:rPr>
      </w:pPr>
      <w:r w:rsidRPr="002B5088">
        <w:rPr>
          <w:rFonts w:ascii="Trebuchet MS" w:hAnsi="Trebuchet MS" w:cs="TimesNewRomanPSMT"/>
          <w:b/>
          <w:color w:val="000000"/>
          <w:sz w:val="20"/>
          <w:szCs w:val="20"/>
        </w:rPr>
        <w:t>Europejski Certyfikat Kompetencji Bizneso</w:t>
      </w:r>
      <w:r w:rsidR="00035CEC" w:rsidRPr="002B5088">
        <w:rPr>
          <w:rFonts w:ascii="Trebuchet MS" w:hAnsi="Trebuchet MS" w:cs="TimesNewRomanPSMT"/>
          <w:b/>
          <w:color w:val="000000"/>
          <w:sz w:val="20"/>
          <w:szCs w:val="20"/>
        </w:rPr>
        <w:t>wych EBC*L</w:t>
      </w:r>
      <w:r w:rsidR="00711101">
        <w:rPr>
          <w:rFonts w:ascii="Trebuchet MS" w:hAnsi="Trebuchet MS" w:cs="TimesNewRomanPSMT"/>
          <w:b/>
          <w:color w:val="000000"/>
          <w:sz w:val="20"/>
          <w:szCs w:val="20"/>
        </w:rPr>
        <w:t>;</w:t>
      </w:r>
    </w:p>
    <w:p w:rsidR="00033456" w:rsidRPr="00033456" w:rsidRDefault="003D1F1A" w:rsidP="00033456">
      <w:pPr>
        <w:pStyle w:val="Akapitzlist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3D1F1A">
        <w:rPr>
          <w:rFonts w:ascii="Trebuchet MS" w:hAnsi="Trebuchet MS" w:cs="TimesNewRomanPSMT"/>
          <w:color w:val="000000"/>
          <w:sz w:val="20"/>
          <w:szCs w:val="20"/>
        </w:rPr>
        <w:t>Powstaną</w:t>
      </w:r>
      <w:r>
        <w:rPr>
          <w:rFonts w:ascii="Trebuchet MS" w:hAnsi="Trebuchet MS" w:cs="TimesNewRomanPSMT"/>
          <w:b/>
          <w:color w:val="000000"/>
          <w:sz w:val="20"/>
          <w:szCs w:val="20"/>
        </w:rPr>
        <w:t xml:space="preserve"> </w:t>
      </w:r>
      <w:r w:rsidR="00033456" w:rsidRPr="002B5088">
        <w:rPr>
          <w:rFonts w:ascii="Trebuchet MS" w:hAnsi="Trebuchet MS" w:cs="TimesNewRomanPSMT"/>
          <w:b/>
          <w:color w:val="000000"/>
          <w:sz w:val="20"/>
          <w:szCs w:val="20"/>
        </w:rPr>
        <w:t>Zespoły projektowe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="00033456">
        <w:rPr>
          <w:rFonts w:ascii="Trebuchet MS" w:hAnsi="Trebuchet MS" w:cs="TimesNewRomanPSMT"/>
          <w:color w:val="000000"/>
          <w:sz w:val="20"/>
          <w:szCs w:val="20"/>
        </w:rPr>
        <w:t>pracujące we współpracy z praktykami nad potencjalnymi projektami;</w:t>
      </w:r>
    </w:p>
    <w:p w:rsidR="00033456" w:rsidRPr="002B5088" w:rsidRDefault="00033456" w:rsidP="0003345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b/>
          <w:color w:val="000000"/>
          <w:sz w:val="20"/>
          <w:szCs w:val="20"/>
          <w:u w:val="single"/>
        </w:rPr>
      </w:pPr>
      <w:r w:rsidRPr="002B5088">
        <w:rPr>
          <w:rFonts w:ascii="Trebuchet MS" w:hAnsi="Trebuchet MS" w:cs="TimesNewRomanPSMT"/>
          <w:b/>
          <w:color w:val="000000"/>
          <w:sz w:val="20"/>
          <w:szCs w:val="20"/>
          <w:u w:val="single"/>
        </w:rPr>
        <w:t>Wizyty studyjne u pracodawców</w:t>
      </w:r>
      <w:r w:rsidR="002B5088" w:rsidRPr="007C390C"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sym w:font="Symbol" w:char="F02D"/>
      </w:r>
      <w:r w:rsidR="002B5088" w:rsidRPr="007C390C">
        <w:rPr>
          <w:rFonts w:ascii="Trebuchet MS" w:hAnsi="Trebuchet MS" w:cs="TimesNewRomanPSMT"/>
          <w:color w:val="000000"/>
          <w:sz w:val="20"/>
          <w:szCs w:val="20"/>
        </w:rPr>
        <w:t xml:space="preserve"> 2-dniowa, interdyscyplinarna </w:t>
      </w:r>
      <w:r w:rsidR="007C390C" w:rsidRPr="007C390C">
        <w:rPr>
          <w:rFonts w:ascii="Trebuchet MS" w:hAnsi="Trebuchet MS" w:cs="TimesNewRomanPSMT"/>
          <w:color w:val="000000"/>
          <w:sz w:val="20"/>
          <w:szCs w:val="20"/>
        </w:rPr>
        <w:t>wizyta studyjna wzmacniająca kompleksowo i łącznie kompetencje k</w:t>
      </w:r>
      <w:r w:rsidR="00C03F1B">
        <w:rPr>
          <w:rFonts w:ascii="Trebuchet MS" w:hAnsi="Trebuchet MS" w:cs="TimesNewRomanPSMT"/>
          <w:color w:val="000000"/>
          <w:sz w:val="20"/>
          <w:szCs w:val="20"/>
        </w:rPr>
        <w:t>omunikacyjne, przedsiębiorcze i </w:t>
      </w:r>
      <w:r w:rsidR="007C390C" w:rsidRPr="007C390C">
        <w:rPr>
          <w:rFonts w:ascii="Trebuchet MS" w:hAnsi="Trebuchet MS" w:cs="TimesNewRomanPSMT"/>
          <w:color w:val="000000"/>
          <w:sz w:val="20"/>
          <w:szCs w:val="20"/>
        </w:rPr>
        <w:t>zawodowe;</w:t>
      </w:r>
    </w:p>
    <w:p w:rsidR="00033456" w:rsidRDefault="00033456" w:rsidP="0003345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b/>
          <w:color w:val="000000"/>
          <w:sz w:val="20"/>
          <w:szCs w:val="20"/>
          <w:u w:val="single"/>
        </w:rPr>
      </w:pPr>
      <w:r w:rsidRPr="002B5088">
        <w:rPr>
          <w:rFonts w:ascii="Trebuchet MS" w:hAnsi="Trebuchet MS" w:cs="TimesNewRomanPSMT"/>
          <w:b/>
          <w:color w:val="000000"/>
          <w:sz w:val="20"/>
          <w:szCs w:val="20"/>
          <w:u w:val="single"/>
        </w:rPr>
        <w:t>Informatyczne</w:t>
      </w:r>
    </w:p>
    <w:p w:rsidR="007C390C" w:rsidRPr="007C390C" w:rsidRDefault="007C390C" w:rsidP="007C390C">
      <w:pPr>
        <w:pStyle w:val="Akapitzlist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b/>
          <w:color w:val="000000"/>
          <w:sz w:val="20"/>
          <w:szCs w:val="20"/>
        </w:rPr>
      </w:pPr>
      <w:r w:rsidRPr="007C390C">
        <w:rPr>
          <w:rFonts w:ascii="Trebuchet MS" w:hAnsi="Trebuchet MS" w:cs="TimesNewRomanPSMT"/>
          <w:b/>
          <w:color w:val="000000"/>
          <w:sz w:val="20"/>
          <w:szCs w:val="20"/>
        </w:rPr>
        <w:t>Nauka programowania i język Java</w:t>
      </w:r>
    </w:p>
    <w:p w:rsidR="007C390C" w:rsidRPr="007C390C" w:rsidRDefault="007C390C" w:rsidP="007C390C">
      <w:pPr>
        <w:pStyle w:val="Akapitzlist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b/>
          <w:color w:val="000000"/>
          <w:sz w:val="20"/>
          <w:szCs w:val="20"/>
        </w:rPr>
      </w:pPr>
      <w:r w:rsidRPr="007C390C">
        <w:rPr>
          <w:rFonts w:ascii="Trebuchet MS" w:hAnsi="Trebuchet MS" w:cs="TimesNewRomanPSMT"/>
          <w:b/>
          <w:color w:val="000000"/>
          <w:sz w:val="20"/>
          <w:szCs w:val="20"/>
        </w:rPr>
        <w:t>Programowanie w języku C++</w:t>
      </w:r>
    </w:p>
    <w:p w:rsidR="00033456" w:rsidRPr="002B5088" w:rsidRDefault="00033456" w:rsidP="0003345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b/>
          <w:color w:val="000000"/>
          <w:sz w:val="20"/>
          <w:szCs w:val="20"/>
          <w:u w:val="single"/>
        </w:rPr>
      </w:pPr>
      <w:r w:rsidRPr="002B5088">
        <w:rPr>
          <w:rFonts w:ascii="Trebuchet MS" w:hAnsi="Trebuchet MS" w:cs="TimesNewRomanPSMT"/>
          <w:b/>
          <w:color w:val="000000"/>
          <w:sz w:val="20"/>
          <w:szCs w:val="20"/>
          <w:u w:val="single"/>
        </w:rPr>
        <w:t>Komunikacyjne</w:t>
      </w:r>
    </w:p>
    <w:p w:rsidR="003466B1" w:rsidRPr="003D1F1A" w:rsidRDefault="00033456" w:rsidP="003466B1">
      <w:pPr>
        <w:pStyle w:val="Akapitzlist"/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b/>
          <w:color w:val="000000"/>
          <w:sz w:val="20"/>
          <w:szCs w:val="20"/>
        </w:rPr>
      </w:pPr>
      <w:r w:rsidRPr="002B5088">
        <w:rPr>
          <w:rFonts w:ascii="Trebuchet MS" w:hAnsi="Trebuchet MS" w:cs="TimesNewRomanPSMT"/>
          <w:b/>
          <w:color w:val="000000"/>
          <w:sz w:val="20"/>
          <w:szCs w:val="20"/>
        </w:rPr>
        <w:t>Trening komunikacyjny</w:t>
      </w:r>
      <w:r w:rsidR="007C390C">
        <w:rPr>
          <w:rFonts w:ascii="Trebuchet MS" w:hAnsi="Trebuchet MS" w:cs="TimesNewRomanPSMT"/>
          <w:b/>
          <w:color w:val="000000"/>
          <w:sz w:val="20"/>
          <w:szCs w:val="20"/>
        </w:rPr>
        <w:t xml:space="preserve"> </w:t>
      </w:r>
      <w:r w:rsidR="007C390C" w:rsidRPr="007C390C">
        <w:rPr>
          <w:rFonts w:ascii="Trebuchet MS" w:hAnsi="Trebuchet MS" w:cs="TimesNewRomanPSMT"/>
          <w:color w:val="000000"/>
          <w:sz w:val="20"/>
          <w:szCs w:val="20"/>
        </w:rPr>
        <w:t>– zajęcia praktyczne realizowane w formie projektowej.</w:t>
      </w:r>
    </w:p>
    <w:p w:rsidR="003D1F1A" w:rsidRDefault="003D1F1A" w:rsidP="003D1F1A">
      <w:pPr>
        <w:autoSpaceDE w:val="0"/>
        <w:autoSpaceDN w:val="0"/>
        <w:adjustRightInd w:val="0"/>
        <w:jc w:val="both"/>
        <w:rPr>
          <w:rFonts w:ascii="Trebuchet MS" w:hAnsi="Trebuchet MS" w:cs="TimesNewRomanPSMT"/>
          <w:b/>
          <w:color w:val="000000"/>
          <w:sz w:val="20"/>
          <w:szCs w:val="20"/>
        </w:rPr>
      </w:pPr>
    </w:p>
    <w:p w:rsidR="00A1403E" w:rsidRDefault="00A1403E" w:rsidP="003D1F1A">
      <w:pPr>
        <w:autoSpaceDE w:val="0"/>
        <w:autoSpaceDN w:val="0"/>
        <w:adjustRightInd w:val="0"/>
        <w:jc w:val="both"/>
        <w:rPr>
          <w:rFonts w:ascii="Trebuchet MS" w:hAnsi="Trebuchet MS" w:cs="TimesNewRomanPSMT"/>
          <w:b/>
          <w:color w:val="000000"/>
          <w:sz w:val="20"/>
          <w:szCs w:val="20"/>
        </w:rPr>
      </w:pPr>
    </w:p>
    <w:p w:rsidR="00A1403E" w:rsidRDefault="00A1403E" w:rsidP="00A1403E">
      <w:pPr>
        <w:autoSpaceDE w:val="0"/>
        <w:autoSpaceDN w:val="0"/>
        <w:adjustRightInd w:val="0"/>
        <w:jc w:val="both"/>
        <w:rPr>
          <w:rFonts w:ascii="Trebuchet MS" w:hAnsi="Trebuchet MS" w:cs="TimesNewRomanPSMT"/>
          <w:b/>
          <w:color w:val="000000"/>
          <w:sz w:val="20"/>
          <w:szCs w:val="20"/>
          <w:u w:val="single"/>
        </w:rPr>
      </w:pPr>
      <w:r w:rsidRPr="00A1403E">
        <w:rPr>
          <w:rFonts w:ascii="Trebuchet MS" w:hAnsi="Trebuchet MS" w:cs="TimesNewRomanPSMT"/>
          <w:b/>
          <w:color w:val="000000"/>
          <w:sz w:val="20"/>
          <w:szCs w:val="20"/>
          <w:u w:val="single"/>
        </w:rPr>
        <w:t>FORMY WSPARCIA:</w:t>
      </w:r>
    </w:p>
    <w:p w:rsidR="00A1403E" w:rsidRPr="00A1403E" w:rsidRDefault="00A1403E" w:rsidP="00A1403E">
      <w:pPr>
        <w:autoSpaceDE w:val="0"/>
        <w:autoSpaceDN w:val="0"/>
        <w:adjustRightInd w:val="0"/>
        <w:jc w:val="both"/>
        <w:rPr>
          <w:rFonts w:ascii="Trebuchet MS" w:hAnsi="Trebuchet MS" w:cs="TimesNewRomanPSMT"/>
          <w:b/>
          <w:color w:val="000000"/>
          <w:sz w:val="20"/>
          <w:szCs w:val="20"/>
          <w:u w:val="single"/>
        </w:rPr>
      </w:pPr>
    </w:p>
    <w:p w:rsidR="003D1F1A" w:rsidRPr="00A1403E" w:rsidRDefault="00A1403E" w:rsidP="00A1403E">
      <w:pPr>
        <w:autoSpaceDE w:val="0"/>
        <w:autoSpaceDN w:val="0"/>
        <w:adjustRightInd w:val="0"/>
        <w:jc w:val="both"/>
        <w:rPr>
          <w:rFonts w:ascii="Trebuchet MS" w:hAnsi="Trebuchet MS" w:cs="TimesNewRomanPSMT"/>
          <w:b/>
          <w:color w:val="000000"/>
          <w:sz w:val="20"/>
          <w:szCs w:val="20"/>
          <w:u w:val="single"/>
        </w:rPr>
      </w:pPr>
      <w:r w:rsidRPr="00A1403E">
        <w:rPr>
          <w:rFonts w:ascii="Trebuchet MS" w:hAnsi="Trebuchet MS" w:cs="TimesNewRomanPSMT"/>
          <w:b/>
          <w:color w:val="000000"/>
          <w:sz w:val="20"/>
          <w:szCs w:val="20"/>
          <w:u w:val="single"/>
        </w:rPr>
        <w:t xml:space="preserve">I. </w:t>
      </w:r>
      <w:r w:rsidR="003D1F1A" w:rsidRPr="00A1403E">
        <w:rPr>
          <w:rFonts w:ascii="Trebuchet MS" w:hAnsi="Trebuchet MS" w:cs="TimesNewRomanPSMT"/>
          <w:b/>
          <w:color w:val="000000"/>
          <w:sz w:val="20"/>
          <w:szCs w:val="20"/>
          <w:u w:val="single"/>
        </w:rPr>
        <w:t>Obowiązkowe:</w:t>
      </w:r>
    </w:p>
    <w:p w:rsidR="003D1F1A" w:rsidRPr="00A1403E" w:rsidRDefault="00A1403E" w:rsidP="003D1F1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A1403E">
        <w:rPr>
          <w:rFonts w:ascii="Trebuchet MS" w:hAnsi="Trebuchet MS"/>
          <w:sz w:val="20"/>
          <w:szCs w:val="20"/>
        </w:rPr>
        <w:t>BILANS KOMPETENCJI – wstępny i końcowy</w:t>
      </w:r>
      <w:r>
        <w:rPr>
          <w:rFonts w:ascii="Trebuchet MS" w:hAnsi="Trebuchet MS"/>
          <w:sz w:val="20"/>
          <w:szCs w:val="20"/>
        </w:rPr>
        <w:t>;</w:t>
      </w:r>
    </w:p>
    <w:p w:rsidR="00A1403E" w:rsidRDefault="00A1403E" w:rsidP="00A1403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proofErr w:type="spellStart"/>
      <w:r w:rsidRPr="00A1403E">
        <w:rPr>
          <w:rFonts w:ascii="Trebuchet MS" w:hAnsi="Trebuchet MS" w:cs="TimesNewRomanPSMT"/>
          <w:color w:val="000000"/>
          <w:sz w:val="20"/>
          <w:szCs w:val="20"/>
        </w:rPr>
        <w:t>Practical</w:t>
      </w:r>
      <w:proofErr w:type="spellEnd"/>
      <w:r w:rsidRPr="00A1403E">
        <w:rPr>
          <w:rFonts w:ascii="Trebuchet MS" w:hAnsi="Trebuchet MS" w:cs="TimesNewRomanPSMT"/>
          <w:color w:val="000000"/>
          <w:sz w:val="20"/>
          <w:szCs w:val="20"/>
        </w:rPr>
        <w:t xml:space="preserve"> English Training</w:t>
      </w:r>
      <w:r>
        <w:rPr>
          <w:rFonts w:ascii="Trebuchet MS" w:hAnsi="Trebuchet MS" w:cs="TimesNewRomanPSMT"/>
          <w:color w:val="000000"/>
          <w:sz w:val="20"/>
          <w:szCs w:val="20"/>
        </w:rPr>
        <w:t>;</w:t>
      </w:r>
    </w:p>
    <w:p w:rsidR="00A1403E" w:rsidRDefault="00A1403E" w:rsidP="00A1403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A1403E">
        <w:rPr>
          <w:rFonts w:ascii="Trebuchet MS" w:hAnsi="Trebuchet MS" w:cs="TimesNewRomanPSMT"/>
          <w:color w:val="000000"/>
          <w:sz w:val="20"/>
          <w:szCs w:val="20"/>
        </w:rPr>
        <w:t>Konwersacje z native speakerem</w:t>
      </w:r>
      <w:r>
        <w:rPr>
          <w:rFonts w:ascii="Trebuchet MS" w:hAnsi="Trebuchet MS" w:cs="TimesNewRomanPSMT"/>
          <w:color w:val="000000"/>
          <w:sz w:val="20"/>
          <w:szCs w:val="20"/>
        </w:rPr>
        <w:t>;</w:t>
      </w:r>
    </w:p>
    <w:p w:rsidR="00A1403E" w:rsidRDefault="00A1403E" w:rsidP="00A1403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>Udział w Zespołach Projektowych;</w:t>
      </w:r>
    </w:p>
    <w:p w:rsidR="00497970" w:rsidRDefault="00497970" w:rsidP="00A1403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>Wizyty studyjne u pracodawców;</w:t>
      </w:r>
    </w:p>
    <w:p w:rsidR="00A1403E" w:rsidRDefault="00A1403E" w:rsidP="00A1403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A1403E">
        <w:rPr>
          <w:rFonts w:ascii="Trebuchet MS" w:hAnsi="Trebuchet MS" w:cs="TimesNewRomanPSMT"/>
          <w:color w:val="000000"/>
          <w:sz w:val="20"/>
          <w:szCs w:val="20"/>
        </w:rPr>
        <w:t>Trening komunikacyjny</w:t>
      </w:r>
      <w:r>
        <w:rPr>
          <w:rFonts w:ascii="Trebuchet MS" w:hAnsi="Trebuchet MS" w:cs="TimesNewRomanPSMT"/>
          <w:color w:val="000000"/>
          <w:sz w:val="20"/>
          <w:szCs w:val="20"/>
        </w:rPr>
        <w:t>;</w:t>
      </w:r>
    </w:p>
    <w:p w:rsidR="003D1F1A" w:rsidRPr="00A1403E" w:rsidRDefault="00A1403E" w:rsidP="00A1403E">
      <w:pPr>
        <w:pStyle w:val="Akapitzlist"/>
        <w:autoSpaceDE w:val="0"/>
        <w:autoSpaceDN w:val="0"/>
        <w:adjustRightInd w:val="0"/>
        <w:ind w:left="0"/>
        <w:jc w:val="both"/>
        <w:rPr>
          <w:rFonts w:ascii="Trebuchet MS" w:hAnsi="Trebuchet MS" w:cs="TimesNewRomanPSMT"/>
          <w:b/>
          <w:color w:val="000000"/>
          <w:sz w:val="20"/>
          <w:szCs w:val="20"/>
          <w:u w:val="single"/>
        </w:rPr>
      </w:pPr>
      <w:r w:rsidRPr="00A1403E">
        <w:rPr>
          <w:rFonts w:ascii="Trebuchet MS" w:hAnsi="Trebuchet MS" w:cs="TimesNewRomanPSMT"/>
          <w:b/>
          <w:color w:val="000000"/>
          <w:sz w:val="20"/>
          <w:szCs w:val="20"/>
          <w:u w:val="single"/>
        </w:rPr>
        <w:t xml:space="preserve">II. </w:t>
      </w:r>
      <w:r w:rsidR="003D1F1A" w:rsidRPr="00A1403E">
        <w:rPr>
          <w:rFonts w:ascii="Trebuchet MS" w:hAnsi="Trebuchet MS" w:cs="TimesNewRomanPSMT"/>
          <w:b/>
          <w:color w:val="000000"/>
          <w:sz w:val="20"/>
          <w:szCs w:val="20"/>
          <w:u w:val="single"/>
        </w:rPr>
        <w:t>Do wyboru (maksymalnie 2 aktywności z poniżej wskazanych):</w:t>
      </w:r>
    </w:p>
    <w:p w:rsidR="00A1403E" w:rsidRPr="00A1403E" w:rsidRDefault="00A1403E" w:rsidP="00A1403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A1403E">
        <w:rPr>
          <w:rFonts w:ascii="Trebuchet MS" w:hAnsi="Trebuchet MS" w:cs="TimesNewRomanPSMT"/>
          <w:color w:val="000000"/>
          <w:sz w:val="20"/>
          <w:szCs w:val="20"/>
        </w:rPr>
        <w:t>Inżynieria projektowania komputerowego CAD 2D i 3D;</w:t>
      </w:r>
    </w:p>
    <w:p w:rsidR="00A1403E" w:rsidRPr="00A1403E" w:rsidRDefault="00A1403E" w:rsidP="00A1403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A1403E">
        <w:rPr>
          <w:rFonts w:ascii="Trebuchet MS" w:hAnsi="Trebuchet MS" w:cs="TimesNewRomanPSMT"/>
          <w:color w:val="000000"/>
          <w:sz w:val="20"/>
          <w:szCs w:val="20"/>
        </w:rPr>
        <w:t>Administrator sieci CISCO;</w:t>
      </w:r>
    </w:p>
    <w:p w:rsidR="00A1403E" w:rsidRPr="00A1403E" w:rsidRDefault="00A1403E" w:rsidP="00A1403E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A1403E">
        <w:rPr>
          <w:rFonts w:ascii="Trebuchet MS" w:hAnsi="Trebuchet MS" w:cs="TimesNewRomanPSMT"/>
          <w:color w:val="000000"/>
          <w:sz w:val="20"/>
          <w:szCs w:val="20"/>
        </w:rPr>
        <w:t>Europejski Certyfikat Kompetencji Biznesowych EBC*L;</w:t>
      </w:r>
    </w:p>
    <w:p w:rsidR="00A1403E" w:rsidRPr="00A1403E" w:rsidRDefault="00A1403E" w:rsidP="00A1403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A1403E">
        <w:rPr>
          <w:rFonts w:ascii="Trebuchet MS" w:hAnsi="Trebuchet MS" w:cs="TimesNewRomanPSMT"/>
          <w:color w:val="000000"/>
          <w:sz w:val="20"/>
          <w:szCs w:val="20"/>
        </w:rPr>
        <w:t>Nauka programowania i język Java</w:t>
      </w:r>
      <w:r>
        <w:rPr>
          <w:rFonts w:ascii="Trebuchet MS" w:hAnsi="Trebuchet MS" w:cs="TimesNewRomanPSMT"/>
          <w:color w:val="000000"/>
          <w:sz w:val="20"/>
          <w:szCs w:val="20"/>
        </w:rPr>
        <w:t>;</w:t>
      </w:r>
    </w:p>
    <w:p w:rsidR="00642EF0" w:rsidRDefault="00A1403E" w:rsidP="00A1403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A1403E">
        <w:rPr>
          <w:rFonts w:ascii="Trebuchet MS" w:hAnsi="Trebuchet MS" w:cs="TimesNewRomanPSMT"/>
          <w:color w:val="000000"/>
          <w:sz w:val="20"/>
          <w:szCs w:val="20"/>
        </w:rPr>
        <w:t>Programowanie w języku C++</w:t>
      </w:r>
      <w:r>
        <w:rPr>
          <w:rFonts w:ascii="Trebuchet MS" w:hAnsi="Trebuchet MS" w:cs="TimesNewRomanPSMT"/>
          <w:color w:val="000000"/>
          <w:sz w:val="20"/>
          <w:szCs w:val="20"/>
        </w:rPr>
        <w:t>.</w:t>
      </w:r>
    </w:p>
    <w:p w:rsidR="00A1403E" w:rsidRDefault="00A1403E" w:rsidP="00A1403E">
      <w:p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:rsidR="003D1F1A" w:rsidRDefault="003D1F1A" w:rsidP="003466B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Zajęcia odbywają się według harmonogramu ustalonego przez Biuro Projektów </w:t>
      </w:r>
      <w:r>
        <w:rPr>
          <w:rFonts w:ascii="Trebuchet MS" w:hAnsi="Trebuchet MS" w:cs="TimesNewRomanPSMT"/>
          <w:color w:val="000000"/>
          <w:sz w:val="20"/>
          <w:szCs w:val="20"/>
        </w:rPr>
        <w:t>.</w:t>
      </w:r>
    </w:p>
    <w:p w:rsidR="003466B1" w:rsidRPr="003D1F1A" w:rsidRDefault="003466B1" w:rsidP="003D1F1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Organizator zastrzega </w:t>
      </w:r>
      <w:r w:rsidR="003D1F1A">
        <w:rPr>
          <w:rFonts w:ascii="Trebuchet MS" w:hAnsi="Trebuchet MS" w:cs="TimesNewRomanPSMT"/>
          <w:color w:val="000000"/>
          <w:sz w:val="20"/>
          <w:szCs w:val="20"/>
        </w:rPr>
        <w:t>możliwość zmian w harmonogramie</w:t>
      </w:r>
      <w:r w:rsidR="00642EF0" w:rsidRPr="003D1F1A">
        <w:rPr>
          <w:rFonts w:ascii="Trebuchet MS" w:hAnsi="Trebuchet MS" w:cs="TimesNewRomanPSMT"/>
          <w:color w:val="000000"/>
          <w:sz w:val="20"/>
          <w:szCs w:val="20"/>
        </w:rPr>
        <w:t>.</w:t>
      </w:r>
    </w:p>
    <w:p w:rsidR="003466B1" w:rsidRDefault="003466B1" w:rsidP="003466B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Udział we wszystkich </w:t>
      </w:r>
      <w:r w:rsidR="00642EF0">
        <w:rPr>
          <w:rFonts w:ascii="Trebuchet MS" w:hAnsi="Trebuchet MS" w:cs="TimesNewRomanPSMT"/>
          <w:color w:val="000000"/>
          <w:sz w:val="20"/>
          <w:szCs w:val="20"/>
        </w:rPr>
        <w:t xml:space="preserve">zadeklarowanych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typach wsparcia jest obowiązkowy. Uczestnik każdorazowo potwierdza swoją obecność na liście obecności.</w:t>
      </w:r>
    </w:p>
    <w:p w:rsidR="003466B1" w:rsidRPr="00096EAE" w:rsidRDefault="003466B1" w:rsidP="003466B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sz w:val="20"/>
          <w:szCs w:val="20"/>
        </w:rPr>
      </w:pPr>
      <w:r w:rsidRPr="00096EAE">
        <w:rPr>
          <w:rFonts w:ascii="Trebuchet MS" w:hAnsi="Trebuchet MS" w:cs="TimesNewRomanPSMT"/>
          <w:sz w:val="20"/>
          <w:szCs w:val="20"/>
        </w:rPr>
        <w:t>Organizator dopuszcza usprawiedliwienie nieobecności w formie pisemnej spowodowane chorobą lub ważnymi okolicznościami. Dopuszczalny próg nieobecności godzin na zajęciach przypadający na jednego Uczestnika, wynosi 20% jednostek zajęciowych (20% godzin zajęć).</w:t>
      </w:r>
    </w:p>
    <w:p w:rsidR="003466B1" w:rsidRDefault="003466B1" w:rsidP="003466B1">
      <w:p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  <w:r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t>VII. Obowiązki Uczestnika Projektu</w:t>
      </w:r>
    </w:p>
    <w:p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:rsidR="003466B1" w:rsidRDefault="003466B1" w:rsidP="003466B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Uczestnik niniejszego Projektu zobowiązany jest do:</w:t>
      </w:r>
    </w:p>
    <w:p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złożenia kompletu dokumentów;</w:t>
      </w:r>
    </w:p>
    <w:p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informowania Organizatora o każdej zmian</w:t>
      </w:r>
      <w:r w:rsidR="00642EF0">
        <w:rPr>
          <w:rFonts w:ascii="Trebuchet MS" w:hAnsi="Trebuchet MS" w:cs="TimesNewRomanPSMT"/>
          <w:color w:val="000000"/>
          <w:sz w:val="20"/>
          <w:szCs w:val="20"/>
        </w:rPr>
        <w:t>ie danych osobowych zawartych w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Kwestionariuszu rekrutacyjnym, w ciągu 7 dni od zaistnienia zmiany;</w:t>
      </w:r>
    </w:p>
    <w:p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przestrzegania zasad i warunków określonych w Regulaminie;</w:t>
      </w:r>
    </w:p>
    <w:p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systematycznego uczęszczania na zajęcia;</w:t>
      </w:r>
    </w:p>
    <w:p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lastRenderedPageBreak/>
        <w:t>powiadomienia o przewidywanej nieobecności na zajęciach najpóźniej na dzień przed zajęciami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oraz pisemnego usprawiedliwiania swojej nieobecności;</w:t>
      </w:r>
    </w:p>
    <w:p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usprawiedliwienia nieobecności na egzaminie w formie zaświadczenia lekarskiego oraz uprzedniego powiadomienia o nieobecności co najmniej drogą mailową;</w:t>
      </w:r>
    </w:p>
    <w:p w:rsidR="003466B1" w:rsidRPr="00096EAE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sz w:val="20"/>
          <w:szCs w:val="20"/>
        </w:rPr>
      </w:pPr>
      <w:r w:rsidRPr="00096EAE">
        <w:rPr>
          <w:rFonts w:ascii="Trebuchet MS" w:hAnsi="Trebuchet MS" w:cs="TimesNewRomanPSMT"/>
          <w:sz w:val="20"/>
          <w:szCs w:val="20"/>
        </w:rPr>
        <w:t>pokrycia równowartości kosztu egzaminu w przypadku nieusprawiedliwionej nieobecności;</w:t>
      </w:r>
    </w:p>
    <w:p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wypełniania kwestionariuszy (testów, ankiet) niez</w:t>
      </w:r>
      <w:r w:rsidR="00642EF0">
        <w:rPr>
          <w:rFonts w:ascii="Trebuchet MS" w:hAnsi="Trebuchet MS" w:cs="TimesNewRomanPSMT"/>
          <w:color w:val="000000"/>
          <w:sz w:val="20"/>
          <w:szCs w:val="20"/>
        </w:rPr>
        <w:t>będnych do oceny efektywności i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jakości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szkoleń w trakcie trwania projektu, przystąpienie do egzaminów w ramach projektu;</w:t>
      </w:r>
    </w:p>
    <w:p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udzielenia informacji o swojej sytuacji zawod</w:t>
      </w:r>
      <w:r w:rsidR="00642EF0">
        <w:rPr>
          <w:rFonts w:ascii="Trebuchet MS" w:hAnsi="Trebuchet MS" w:cs="TimesNewRomanPSMT"/>
          <w:color w:val="000000"/>
          <w:sz w:val="20"/>
          <w:szCs w:val="20"/>
        </w:rPr>
        <w:t>owej/edukacyjnej w okresie do 6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miesięcy od zakończenia kształcenia w WSPA oraz po upływie 12 miesięcy od zakończenia kształcenia;</w:t>
      </w:r>
    </w:p>
    <w:p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godnego reprezentowania społecznoś</w:t>
      </w:r>
      <w:r>
        <w:rPr>
          <w:rFonts w:ascii="Trebuchet MS" w:hAnsi="Trebuchet MS" w:cs="TimesNewRomanPSMT"/>
          <w:color w:val="000000"/>
          <w:sz w:val="20"/>
          <w:szCs w:val="20"/>
        </w:rPr>
        <w:t>ci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Wyżs</w:t>
      </w:r>
      <w:r w:rsidR="00642EF0">
        <w:rPr>
          <w:rFonts w:ascii="Trebuchet MS" w:hAnsi="Trebuchet MS" w:cs="TimesNewRomanPSMT"/>
          <w:color w:val="000000"/>
          <w:sz w:val="20"/>
          <w:szCs w:val="20"/>
        </w:rPr>
        <w:t>zej Szkoły Przedsiębiorczości i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Administracji </w:t>
      </w:r>
      <w:r>
        <w:rPr>
          <w:rFonts w:ascii="Trebuchet MS" w:hAnsi="Trebuchet MS" w:cs="TimesNewRomanPSMT"/>
          <w:color w:val="000000"/>
          <w:sz w:val="20"/>
          <w:szCs w:val="20"/>
        </w:rPr>
        <w:t>w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Lublinie;</w:t>
      </w:r>
    </w:p>
    <w:p w:rsidR="003466B1" w:rsidRDefault="0071110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>
        <w:rPr>
          <w:rFonts w:ascii="Trebuchet MS" w:hAnsi="Trebuchet MS" w:cs="TimesNewRomanPSMT"/>
          <w:color w:val="000000"/>
          <w:sz w:val="20"/>
          <w:szCs w:val="20"/>
        </w:rPr>
        <w:t>sumiennego i starannego wykonywania czynności i zadań</w:t>
      </w:r>
      <w:r w:rsidR="003466B1"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objęt</w:t>
      </w:r>
      <w:r>
        <w:rPr>
          <w:rFonts w:ascii="Trebuchet MS" w:hAnsi="Trebuchet MS" w:cs="TimesNewRomanPSMT"/>
          <w:color w:val="000000"/>
          <w:sz w:val="20"/>
          <w:szCs w:val="20"/>
        </w:rPr>
        <w:t>ych</w:t>
      </w:r>
      <w:r w:rsidR="003466B1"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programem Projektu oraz stosowa</w:t>
      </w:r>
      <w:r>
        <w:rPr>
          <w:rFonts w:ascii="Trebuchet MS" w:hAnsi="Trebuchet MS" w:cs="TimesNewRomanPSMT"/>
          <w:color w:val="000000"/>
          <w:sz w:val="20"/>
          <w:szCs w:val="20"/>
        </w:rPr>
        <w:t>nia</w:t>
      </w:r>
      <w:r w:rsidR="003466B1"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się do poleceń kadry Projektu;</w:t>
      </w:r>
    </w:p>
    <w:p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przestrzega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nia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przepis</w:t>
      </w:r>
      <w:r>
        <w:rPr>
          <w:rFonts w:ascii="Trebuchet MS" w:hAnsi="Trebuchet MS" w:cs="TimesNewRomanPSMT"/>
          <w:color w:val="000000"/>
          <w:sz w:val="20"/>
          <w:szCs w:val="20"/>
        </w:rPr>
        <w:t>ów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oraz zasad bezpieczeństwa i higieny p</w:t>
      </w:r>
      <w:r w:rsidR="00642EF0">
        <w:rPr>
          <w:rFonts w:ascii="Trebuchet MS" w:hAnsi="Trebuchet MS" w:cs="TimesNewRomanPSMT"/>
          <w:color w:val="000000"/>
          <w:sz w:val="20"/>
          <w:szCs w:val="20"/>
        </w:rPr>
        <w:t>racy, przepis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ów</w:t>
      </w:r>
      <w:r w:rsidR="00642EF0">
        <w:rPr>
          <w:rFonts w:ascii="Trebuchet MS" w:hAnsi="Trebuchet MS" w:cs="TimesNewRomanPSMT"/>
          <w:color w:val="000000"/>
          <w:sz w:val="20"/>
          <w:szCs w:val="20"/>
        </w:rPr>
        <w:t xml:space="preserve"> przeciwpożarow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ych</w:t>
      </w:r>
      <w:r w:rsidR="00642EF0"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oraz wszystki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ch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Regulamin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ów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Wyższej Szkoły Przed</w:t>
      </w:r>
      <w:r w:rsidR="00642EF0">
        <w:rPr>
          <w:rFonts w:ascii="Trebuchet MS" w:hAnsi="Trebuchet MS" w:cs="TimesNewRomanPSMT"/>
          <w:color w:val="000000"/>
          <w:sz w:val="20"/>
          <w:szCs w:val="20"/>
        </w:rPr>
        <w:t>siębiorczości i Administracji w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Lublinie;</w:t>
      </w:r>
    </w:p>
    <w:p w:rsidR="003466B1" w:rsidRDefault="003466B1" w:rsidP="003466B1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przestrzega</w:t>
      </w:r>
      <w:r w:rsidR="00711101">
        <w:rPr>
          <w:rFonts w:ascii="Trebuchet MS" w:hAnsi="Trebuchet MS" w:cs="TimesNewRomanPSMT"/>
          <w:color w:val="000000"/>
          <w:sz w:val="20"/>
          <w:szCs w:val="20"/>
        </w:rPr>
        <w:t>nia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 zasad współżycia społecznego.</w:t>
      </w:r>
    </w:p>
    <w:p w:rsidR="003466B1" w:rsidRDefault="003466B1" w:rsidP="003466B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Uczestnik niniejszego Projektu ma prawo do rezygnacji z udziału w Pro</w:t>
      </w:r>
      <w:r w:rsidR="004B63D0">
        <w:rPr>
          <w:rFonts w:ascii="Trebuchet MS" w:hAnsi="Trebuchet MS" w:cs="TimesNewRomanPSMT"/>
          <w:color w:val="000000"/>
          <w:sz w:val="20"/>
          <w:szCs w:val="20"/>
        </w:rPr>
        <w:t xml:space="preserve">jekcie bez skutków finansowych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w przypadku zgłoszenia na piśmie rezygnacji najpóźniej na 2 dni robocze przed terminem rozpoczęcia pierwszych zajęć w ramach pierwszego typu wsparcia.</w:t>
      </w:r>
    </w:p>
    <w:p w:rsidR="003466B1" w:rsidRDefault="003466B1" w:rsidP="003466B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W przypadku rezygnacji z udziału w Projekcie niezgłosz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onej w terminie, o którym mowa </w:t>
      </w:r>
      <w:r w:rsidR="005E4CCA">
        <w:rPr>
          <w:rFonts w:ascii="Trebuchet MS" w:hAnsi="Trebuchet MS" w:cs="TimesNewRomanPSMT"/>
          <w:color w:val="000000"/>
          <w:sz w:val="20"/>
          <w:szCs w:val="20"/>
        </w:rPr>
        <w:t>w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punkcie 2, Organizator ma prawo domagać się od Uczestnika pokrycia kosztów uczestnictwa </w:t>
      </w:r>
      <w:r>
        <w:rPr>
          <w:rFonts w:ascii="Trebuchet MS" w:hAnsi="Trebuchet MS" w:cs="TimesNewRomanPSMT"/>
          <w:color w:val="000000"/>
          <w:sz w:val="20"/>
          <w:szCs w:val="20"/>
        </w:rPr>
        <w:t>w 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Projekcie.</w:t>
      </w:r>
    </w:p>
    <w:p w:rsidR="003466B1" w:rsidRPr="00E83576" w:rsidRDefault="003466B1" w:rsidP="003466B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Uczestnikowi Projektu nie może być udzielony urlop dziekański 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chyba, że zrezygnuje z udziału 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w Projekcie z zastrzeżeniem punktu 2 i 3.</w:t>
      </w:r>
    </w:p>
    <w:p w:rsidR="003466B1" w:rsidRPr="00E12321" w:rsidRDefault="003466B1" w:rsidP="003466B1">
      <w:p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  <w:r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t>VIII.</w:t>
      </w:r>
      <w:r>
        <w:rPr>
          <w:rFonts w:ascii="Trebuchet MS" w:hAnsi="Trebuchet MS" w:cs="TimesNewRomanPS-BoldMT"/>
          <w:b/>
          <w:bCs/>
          <w:color w:val="000000"/>
          <w:sz w:val="20"/>
          <w:szCs w:val="20"/>
        </w:rPr>
        <w:t xml:space="preserve"> </w:t>
      </w:r>
      <w:r w:rsidRPr="00E12321">
        <w:rPr>
          <w:rFonts w:ascii="Trebuchet MS" w:hAnsi="Trebuchet MS" w:cs="TimesNewRomanPS-BoldMT"/>
          <w:b/>
          <w:bCs/>
          <w:color w:val="000000"/>
          <w:sz w:val="20"/>
          <w:szCs w:val="20"/>
        </w:rPr>
        <w:t>Postanowienia końcowe</w:t>
      </w:r>
    </w:p>
    <w:p w:rsidR="003466B1" w:rsidRPr="00E12321" w:rsidRDefault="003466B1" w:rsidP="003466B1">
      <w:pPr>
        <w:autoSpaceDE w:val="0"/>
        <w:autoSpaceDN w:val="0"/>
        <w:adjustRightInd w:val="0"/>
        <w:jc w:val="center"/>
        <w:rPr>
          <w:rFonts w:ascii="Trebuchet MS" w:hAnsi="Trebuchet MS" w:cs="TimesNewRomanPS-BoldMT"/>
          <w:b/>
          <w:bCs/>
          <w:color w:val="000000"/>
          <w:sz w:val="20"/>
          <w:szCs w:val="20"/>
        </w:rPr>
      </w:pPr>
    </w:p>
    <w:p w:rsidR="003466B1" w:rsidRPr="00E83576" w:rsidRDefault="003466B1" w:rsidP="003466B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Regulamin obowiązuje podczas trwania Projektu.</w:t>
      </w:r>
    </w:p>
    <w:p w:rsidR="003466B1" w:rsidRPr="00E83576" w:rsidRDefault="003466B1" w:rsidP="003466B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>Organizator zastrzega sobie prawo zmiany Regulaminu w przypadku konieczności dostosowania go do nowych wytycznych związanych z realizacją Projektu.</w:t>
      </w:r>
    </w:p>
    <w:p w:rsidR="003466B1" w:rsidRPr="008554DF" w:rsidRDefault="003466B1" w:rsidP="003466B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rebuchet MS" w:hAnsi="Trebuchet MS" w:cs="TimesNewRomanPSMT"/>
          <w:color w:val="000000"/>
          <w:sz w:val="20"/>
          <w:szCs w:val="20"/>
        </w:rPr>
      </w:pPr>
      <w:r w:rsidRPr="00E83576">
        <w:rPr>
          <w:rFonts w:ascii="Trebuchet MS" w:hAnsi="Trebuchet MS" w:cs="TimesNewRomanPSMT"/>
          <w:color w:val="000000"/>
          <w:sz w:val="20"/>
          <w:szCs w:val="20"/>
        </w:rPr>
        <w:t xml:space="preserve">Organizator nie ponosi odpowiedzialności wobec </w:t>
      </w:r>
      <w:r>
        <w:rPr>
          <w:rFonts w:ascii="Trebuchet MS" w:hAnsi="Trebuchet MS" w:cs="TimesNewRomanPSMT"/>
          <w:color w:val="000000"/>
          <w:sz w:val="20"/>
          <w:szCs w:val="20"/>
        </w:rPr>
        <w:t>s</w:t>
      </w:r>
      <w:r w:rsidRPr="00E83576">
        <w:rPr>
          <w:rFonts w:ascii="Trebuchet MS" w:hAnsi="Trebuchet MS" w:cs="TimesNewRomanPSMT"/>
          <w:color w:val="000000"/>
          <w:sz w:val="20"/>
          <w:szCs w:val="20"/>
        </w:rPr>
        <w:t>tudenta w przypadku wstrzymania finansowania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</w:t>
      </w:r>
      <w:r w:rsidRPr="008554DF">
        <w:rPr>
          <w:rFonts w:ascii="Trebuchet MS" w:hAnsi="Trebuchet MS" w:cs="TimesNewRomanPSMT"/>
          <w:color w:val="000000"/>
          <w:sz w:val="20"/>
          <w:szCs w:val="20"/>
        </w:rPr>
        <w:t>Projektu przez Instytucję Wdrażającą, w tym również spowodowanego brakiem środków na realizację Projektu.</w:t>
      </w:r>
    </w:p>
    <w:p w:rsidR="003466B1" w:rsidRDefault="003466B1" w:rsidP="003466B1">
      <w:pPr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:rsidR="003466B1" w:rsidRDefault="003466B1" w:rsidP="003466B1">
      <w:pPr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:rsidR="003466B1" w:rsidRDefault="003466B1" w:rsidP="003466B1">
      <w:pPr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:rsidR="003466B1" w:rsidRDefault="003466B1" w:rsidP="003466B1">
      <w:pPr>
        <w:jc w:val="both"/>
        <w:rPr>
          <w:rFonts w:ascii="Trebuchet MS" w:hAnsi="Trebuchet MS" w:cs="TimesNewRomanPSMT"/>
          <w:color w:val="000000"/>
          <w:sz w:val="20"/>
          <w:szCs w:val="20"/>
        </w:rPr>
      </w:pPr>
    </w:p>
    <w:p w:rsidR="002A5C8D" w:rsidRDefault="002A5C8D">
      <w:pPr>
        <w:rPr>
          <w:rFonts w:ascii="Trebuchet MS" w:hAnsi="Trebuchet MS" w:cs="TimesNewRomanPSMT"/>
          <w:color w:val="000000"/>
          <w:sz w:val="20"/>
          <w:szCs w:val="20"/>
        </w:rPr>
      </w:pPr>
    </w:p>
    <w:p w:rsidR="003C5133" w:rsidRPr="002A5C8D" w:rsidRDefault="003466B1">
      <w:pPr>
        <w:rPr>
          <w:rFonts w:ascii="Trebuchet MS" w:hAnsi="Trebuchet MS"/>
          <w:sz w:val="20"/>
          <w:szCs w:val="20"/>
        </w:rPr>
      </w:pPr>
      <w:r w:rsidRPr="00E12321">
        <w:rPr>
          <w:rFonts w:ascii="Trebuchet MS" w:hAnsi="Trebuchet MS" w:cs="TimesNewRomanPSMT"/>
          <w:color w:val="000000"/>
          <w:sz w:val="20"/>
          <w:szCs w:val="20"/>
        </w:rPr>
        <w:t xml:space="preserve">Lublin, dnia </w:t>
      </w:r>
      <w:r w:rsidR="00642EF0">
        <w:rPr>
          <w:rFonts w:ascii="Trebuchet MS" w:hAnsi="Trebuchet MS" w:cs="TimesNewRomanPSMT"/>
          <w:color w:val="000000"/>
          <w:sz w:val="20"/>
          <w:szCs w:val="20"/>
        </w:rPr>
        <w:t>21</w:t>
      </w:r>
      <w:r>
        <w:rPr>
          <w:rFonts w:ascii="Trebuchet MS" w:hAnsi="Trebuchet MS" w:cs="TimesNewRomanPSMT"/>
          <w:color w:val="000000"/>
          <w:sz w:val="20"/>
          <w:szCs w:val="20"/>
        </w:rPr>
        <w:t xml:space="preserve"> maja 2018 r.</w:t>
      </w:r>
    </w:p>
    <w:sectPr w:rsidR="003C5133" w:rsidRPr="002A5C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B1" w:rsidRDefault="003466B1" w:rsidP="003466B1">
      <w:pPr>
        <w:spacing w:line="240" w:lineRule="auto"/>
      </w:pPr>
      <w:r>
        <w:separator/>
      </w:r>
    </w:p>
  </w:endnote>
  <w:endnote w:type="continuationSeparator" w:id="0">
    <w:p w:rsidR="003466B1" w:rsidRDefault="003466B1" w:rsidP="00346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B1" w:rsidRDefault="003466B1" w:rsidP="003466B1">
      <w:pPr>
        <w:spacing w:line="240" w:lineRule="auto"/>
      </w:pPr>
      <w:r>
        <w:separator/>
      </w:r>
    </w:p>
  </w:footnote>
  <w:footnote w:type="continuationSeparator" w:id="0">
    <w:p w:rsidR="003466B1" w:rsidRDefault="003466B1" w:rsidP="003466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B1" w:rsidRDefault="003466B1">
    <w:pPr>
      <w:pStyle w:val="Nagwek"/>
    </w:pPr>
    <w:r w:rsidRPr="003466B1">
      <w:rPr>
        <w:noProof/>
        <w:lang w:eastAsia="pl-PL"/>
      </w:rPr>
      <w:drawing>
        <wp:inline distT="0" distB="0" distL="0" distR="0">
          <wp:extent cx="5760720" cy="740358"/>
          <wp:effectExtent l="0" t="0" r="0" b="3175"/>
          <wp:docPr id="1" name="Obraz 1" descr="E:\WySPA kwalifikacji i umiejętności\Papier projektowy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Papier projektowy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2D6" w:rsidRDefault="004142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FA6"/>
    <w:multiLevelType w:val="hybridMultilevel"/>
    <w:tmpl w:val="6BA0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260"/>
    <w:multiLevelType w:val="hybridMultilevel"/>
    <w:tmpl w:val="6366D014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1592E"/>
    <w:multiLevelType w:val="hybridMultilevel"/>
    <w:tmpl w:val="0B4CD3A8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D14FA"/>
    <w:multiLevelType w:val="hybridMultilevel"/>
    <w:tmpl w:val="D2AEFF4A"/>
    <w:lvl w:ilvl="0" w:tplc="193ED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829"/>
    <w:multiLevelType w:val="hybridMultilevel"/>
    <w:tmpl w:val="A4CE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80A0D"/>
    <w:multiLevelType w:val="hybridMultilevel"/>
    <w:tmpl w:val="B7D01ECE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B0665"/>
    <w:multiLevelType w:val="hybridMultilevel"/>
    <w:tmpl w:val="DE8C2908"/>
    <w:lvl w:ilvl="0" w:tplc="193ED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66B11"/>
    <w:multiLevelType w:val="hybridMultilevel"/>
    <w:tmpl w:val="FFD2C87A"/>
    <w:lvl w:ilvl="0" w:tplc="193ED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31EE07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F09BA"/>
    <w:multiLevelType w:val="hybridMultilevel"/>
    <w:tmpl w:val="87A2D3E4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8124C"/>
    <w:multiLevelType w:val="hybridMultilevel"/>
    <w:tmpl w:val="1E6EB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9E2"/>
    <w:multiLevelType w:val="hybridMultilevel"/>
    <w:tmpl w:val="BB623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85DF8"/>
    <w:multiLevelType w:val="hybridMultilevel"/>
    <w:tmpl w:val="6E40E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824E4"/>
    <w:multiLevelType w:val="hybridMultilevel"/>
    <w:tmpl w:val="08AC0516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E2C67"/>
    <w:multiLevelType w:val="hybridMultilevel"/>
    <w:tmpl w:val="DDF48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60628A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156D9"/>
    <w:multiLevelType w:val="hybridMultilevel"/>
    <w:tmpl w:val="3F0C290C"/>
    <w:lvl w:ilvl="0" w:tplc="193ED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1EE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31EE07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1745E"/>
    <w:multiLevelType w:val="hybridMultilevel"/>
    <w:tmpl w:val="1EA4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40EB6"/>
    <w:multiLevelType w:val="hybridMultilevel"/>
    <w:tmpl w:val="13EA8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16B10"/>
    <w:multiLevelType w:val="hybridMultilevel"/>
    <w:tmpl w:val="D3921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1EE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044C99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3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16"/>
  </w:num>
  <w:num w:numId="11">
    <w:abstractNumId w:val="17"/>
  </w:num>
  <w:num w:numId="12">
    <w:abstractNumId w:val="1"/>
  </w:num>
  <w:num w:numId="13">
    <w:abstractNumId w:val="12"/>
  </w:num>
  <w:num w:numId="14">
    <w:abstractNumId w:val="8"/>
  </w:num>
  <w:num w:numId="15">
    <w:abstractNumId w:val="0"/>
  </w:num>
  <w:num w:numId="16">
    <w:abstractNumId w:val="5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B1"/>
    <w:rsid w:val="00027452"/>
    <w:rsid w:val="00033456"/>
    <w:rsid w:val="00035CEC"/>
    <w:rsid w:val="00096EAE"/>
    <w:rsid w:val="001A2881"/>
    <w:rsid w:val="002A5C8D"/>
    <w:rsid w:val="002B5088"/>
    <w:rsid w:val="003466B1"/>
    <w:rsid w:val="003B6731"/>
    <w:rsid w:val="003C5133"/>
    <w:rsid w:val="003D1F1A"/>
    <w:rsid w:val="003E60C1"/>
    <w:rsid w:val="004142D6"/>
    <w:rsid w:val="00497970"/>
    <w:rsid w:val="004B63D0"/>
    <w:rsid w:val="00510D12"/>
    <w:rsid w:val="005C1A35"/>
    <w:rsid w:val="005E4CCA"/>
    <w:rsid w:val="00627815"/>
    <w:rsid w:val="00642EF0"/>
    <w:rsid w:val="006D0F10"/>
    <w:rsid w:val="006D2498"/>
    <w:rsid w:val="00710289"/>
    <w:rsid w:val="00711101"/>
    <w:rsid w:val="00712255"/>
    <w:rsid w:val="00764987"/>
    <w:rsid w:val="007C390C"/>
    <w:rsid w:val="00845B2F"/>
    <w:rsid w:val="00887D9D"/>
    <w:rsid w:val="00A1403E"/>
    <w:rsid w:val="00A409B2"/>
    <w:rsid w:val="00A41530"/>
    <w:rsid w:val="00A949E9"/>
    <w:rsid w:val="00AE2FCB"/>
    <w:rsid w:val="00B757C7"/>
    <w:rsid w:val="00C03F1B"/>
    <w:rsid w:val="00E2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273B"/>
  <w15:chartTrackingRefBased/>
  <w15:docId w15:val="{9E180476-458C-4C8E-9604-D514D83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6B1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6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6B1"/>
  </w:style>
  <w:style w:type="paragraph" w:styleId="Stopka">
    <w:name w:val="footer"/>
    <w:basedOn w:val="Normalny"/>
    <w:link w:val="StopkaZnak"/>
    <w:uiPriority w:val="99"/>
    <w:unhideWhenUsed/>
    <w:rsid w:val="003466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6B1"/>
  </w:style>
  <w:style w:type="paragraph" w:styleId="Akapitzlist">
    <w:name w:val="List Paragraph"/>
    <w:basedOn w:val="Normalny"/>
    <w:uiPriority w:val="34"/>
    <w:qFormat/>
    <w:rsid w:val="003466B1"/>
    <w:pPr>
      <w:ind w:left="720"/>
      <w:contextualSpacing/>
    </w:pPr>
  </w:style>
  <w:style w:type="character" w:styleId="Hipercze">
    <w:name w:val="Hyperlink"/>
    <w:basedOn w:val="Domylnaczcionkaakapitu"/>
    <w:unhideWhenUsed/>
    <w:rsid w:val="003466B1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466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C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C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C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CCA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wsp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FCD88-C470-42B6-9BDB-A0EE7D01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1785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Kożuchowska</dc:creator>
  <cp:keywords/>
  <dc:description/>
  <cp:lastModifiedBy>Dorota Kożuchowska</cp:lastModifiedBy>
  <cp:revision>15</cp:revision>
  <cp:lastPrinted>2018-05-17T08:17:00Z</cp:lastPrinted>
  <dcterms:created xsi:type="dcterms:W3CDTF">2018-05-09T07:38:00Z</dcterms:created>
  <dcterms:modified xsi:type="dcterms:W3CDTF">2018-05-18T09:19:00Z</dcterms:modified>
</cp:coreProperties>
</file>