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B8A6" w14:textId="77777777" w:rsidR="00050635" w:rsidRPr="00F5033B" w:rsidRDefault="00050635" w:rsidP="00050635">
      <w:pPr>
        <w:rPr>
          <w:rFonts w:cstheme="minorHAnsi"/>
        </w:rPr>
      </w:pPr>
    </w:p>
    <w:p w14:paraId="3F786902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09614E1E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BD3E88">
        <w:rPr>
          <w:rFonts w:eastAsia="Calibri" w:cstheme="minorHAnsi"/>
          <w:b/>
          <w:sz w:val="24"/>
          <w:szCs w:val="24"/>
          <w:lang w:eastAsia="pl-PL"/>
        </w:rPr>
        <w:t>REGULAMIN PROJEKTU</w:t>
      </w:r>
    </w:p>
    <w:p w14:paraId="74FE86F3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BD3E88">
        <w:rPr>
          <w:rFonts w:eastAsia="Calibri" w:cstheme="minorHAnsi"/>
          <w:b/>
          <w:sz w:val="24"/>
          <w:szCs w:val="24"/>
          <w:lang w:eastAsia="pl-PL"/>
        </w:rPr>
        <w:t>„</w:t>
      </w:r>
      <w:proofErr w:type="spellStart"/>
      <w:r w:rsidR="00B124B3">
        <w:rPr>
          <w:rFonts w:eastAsia="Calibri" w:cstheme="minorHAnsi"/>
          <w:b/>
          <w:sz w:val="24"/>
          <w:szCs w:val="24"/>
          <w:lang w:eastAsia="pl-PL"/>
        </w:rPr>
        <w:t>WySPA</w:t>
      </w:r>
      <w:proofErr w:type="spellEnd"/>
      <w:r w:rsidR="00B124B3">
        <w:rPr>
          <w:rFonts w:eastAsia="Calibri" w:cstheme="minorHAnsi"/>
          <w:b/>
          <w:sz w:val="24"/>
          <w:szCs w:val="24"/>
          <w:lang w:eastAsia="pl-PL"/>
        </w:rPr>
        <w:t xml:space="preserve"> internacjonalizacji</w:t>
      </w:r>
      <w:r w:rsidRPr="00BD3E88">
        <w:rPr>
          <w:rFonts w:eastAsia="Calibri" w:cstheme="minorHAnsi"/>
          <w:b/>
          <w:sz w:val="24"/>
          <w:szCs w:val="24"/>
          <w:lang w:eastAsia="pl-PL"/>
        </w:rPr>
        <w:t>”</w:t>
      </w:r>
    </w:p>
    <w:p w14:paraId="638BFF01" w14:textId="77777777" w:rsidR="00BD3E88" w:rsidRDefault="00BD3E88" w:rsidP="00D3251F">
      <w:pPr>
        <w:jc w:val="center"/>
        <w:rPr>
          <w:rStyle w:val="font-16"/>
          <w:b/>
          <w:sz w:val="24"/>
          <w:szCs w:val="24"/>
        </w:rPr>
      </w:pPr>
      <w:r w:rsidRPr="00D3251F">
        <w:rPr>
          <w:rFonts w:eastAsia="Calibri" w:cstheme="minorHAnsi"/>
          <w:b/>
          <w:sz w:val="24"/>
          <w:szCs w:val="24"/>
          <w:lang w:eastAsia="pl-PL"/>
        </w:rPr>
        <w:t xml:space="preserve">Nr Umowy: </w:t>
      </w:r>
      <w:r w:rsidR="00D3251F" w:rsidRPr="00D3251F">
        <w:rPr>
          <w:rStyle w:val="font-16"/>
          <w:b/>
          <w:sz w:val="24"/>
          <w:szCs w:val="24"/>
        </w:rPr>
        <w:t>PPI/WTP/2019/1/00024/U/00001</w:t>
      </w:r>
    </w:p>
    <w:p w14:paraId="0CC2A468" w14:textId="77777777" w:rsidR="00794775" w:rsidRPr="00D3251F" w:rsidRDefault="00794775" w:rsidP="00D3251F">
      <w:pPr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2229D17F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§1</w:t>
      </w:r>
    </w:p>
    <w:p w14:paraId="3956B2F4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INFORMACJE O PROJEKCIE</w:t>
      </w:r>
    </w:p>
    <w:p w14:paraId="4E1C0EDC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2572EE0F" w14:textId="77777777" w:rsidR="00D3251F" w:rsidRPr="00D3251F" w:rsidRDefault="00BD3E88" w:rsidP="003344A2">
      <w:pPr>
        <w:pStyle w:val="Akapitzlist"/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3251F">
        <w:rPr>
          <w:rFonts w:eastAsia="Calibri" w:cstheme="minorHAnsi"/>
          <w:sz w:val="24"/>
          <w:szCs w:val="24"/>
          <w:lang w:eastAsia="pl-PL"/>
        </w:rPr>
        <w:t xml:space="preserve">Niniejszy Regulamin określa zasady uczestnictwa w projekcie </w:t>
      </w:r>
      <w:r w:rsidR="00610B8A">
        <w:rPr>
          <w:rFonts w:eastAsia="Calibri" w:cstheme="minorHAnsi"/>
          <w:bCs/>
          <w:sz w:val="24"/>
          <w:szCs w:val="24"/>
          <w:lang w:eastAsia="pl-PL"/>
        </w:rPr>
        <w:t>„</w:t>
      </w:r>
      <w:proofErr w:type="spellStart"/>
      <w:r w:rsidR="00B124B3" w:rsidRPr="00D3251F">
        <w:rPr>
          <w:rFonts w:eastAsia="Calibri" w:cstheme="minorHAnsi"/>
          <w:b/>
          <w:sz w:val="24"/>
          <w:szCs w:val="24"/>
          <w:lang w:eastAsia="pl-PL"/>
        </w:rPr>
        <w:t>WySPA</w:t>
      </w:r>
      <w:proofErr w:type="spellEnd"/>
      <w:r w:rsidR="00B124B3" w:rsidRPr="00D3251F">
        <w:rPr>
          <w:rFonts w:eastAsia="Calibri" w:cstheme="minorHAnsi"/>
          <w:b/>
          <w:sz w:val="24"/>
          <w:szCs w:val="24"/>
          <w:lang w:eastAsia="pl-PL"/>
        </w:rPr>
        <w:t xml:space="preserve"> internacjonalizacji</w:t>
      </w:r>
      <w:r w:rsidR="00B124B3" w:rsidRPr="00D3251F">
        <w:rPr>
          <w:rFonts w:eastAsia="Calibri" w:cstheme="minorHAnsi"/>
          <w:bCs/>
          <w:sz w:val="24"/>
          <w:szCs w:val="24"/>
          <w:lang w:eastAsia="pl-PL"/>
        </w:rPr>
        <w:t xml:space="preserve">”, </w:t>
      </w:r>
      <w:r w:rsidR="00D3251F" w:rsidRPr="00D3251F">
        <w:rPr>
          <w:rStyle w:val="fr-view-appearance-full"/>
          <w:sz w:val="24"/>
          <w:szCs w:val="24"/>
        </w:rPr>
        <w:t>który jest współfinansowany ze środków Europejskiego Funduszu Społecznego w ramach Programu Operacyjnego Wiedza Edukacja Rozwój, projekt pozakonkursowy pt.</w:t>
      </w:r>
      <w:r w:rsidR="00D3251F" w:rsidRPr="00D3251F">
        <w:rPr>
          <w:rStyle w:val="fr-view-appearance-full"/>
          <w:i/>
          <w:iCs/>
          <w:sz w:val="24"/>
          <w:szCs w:val="24"/>
        </w:rPr>
        <w:t xml:space="preserve"> </w:t>
      </w:r>
      <w:r w:rsidR="00D3251F" w:rsidRPr="00D3251F">
        <w:rPr>
          <w:rStyle w:val="xforms-output-output"/>
          <w:i/>
          <w:iCs/>
          <w:sz w:val="24"/>
          <w:szCs w:val="24"/>
        </w:rPr>
        <w:t xml:space="preserve">Podniesienie kompetencji kadry akademickiej i potencjału instytucji w przyjmowaniu osób z zagranicy – </w:t>
      </w:r>
      <w:proofErr w:type="spellStart"/>
      <w:r w:rsidR="00D3251F" w:rsidRPr="00D3251F">
        <w:rPr>
          <w:rStyle w:val="xforms-output-output"/>
          <w:i/>
          <w:iCs/>
          <w:sz w:val="24"/>
          <w:szCs w:val="24"/>
        </w:rPr>
        <w:t>Welcome</w:t>
      </w:r>
      <w:proofErr w:type="spellEnd"/>
      <w:r w:rsidR="00D3251F" w:rsidRPr="00D3251F">
        <w:rPr>
          <w:rStyle w:val="xforms-output-output"/>
          <w:i/>
          <w:iCs/>
          <w:sz w:val="24"/>
          <w:szCs w:val="24"/>
        </w:rPr>
        <w:t xml:space="preserve"> to Poland,</w:t>
      </w:r>
      <w:r w:rsidR="00D3251F" w:rsidRPr="00D3251F">
        <w:rPr>
          <w:rStyle w:val="fr-view-appearance-full"/>
          <w:i/>
          <w:iCs/>
          <w:sz w:val="24"/>
          <w:szCs w:val="24"/>
        </w:rPr>
        <w:t xml:space="preserve"> </w:t>
      </w:r>
      <w:r w:rsidR="00D3251F" w:rsidRPr="00D3251F">
        <w:rPr>
          <w:rStyle w:val="fr-view-appearance-full"/>
          <w:sz w:val="24"/>
          <w:szCs w:val="24"/>
        </w:rPr>
        <w:t>realizowany w ramach Działania 3.3 Umiędzynarodowienie polskiego szkolnictwa wyższego.</w:t>
      </w:r>
    </w:p>
    <w:p w14:paraId="45236AA6" w14:textId="77777777" w:rsidR="00BD3E88" w:rsidRPr="008B61D0" w:rsidRDefault="00BD3E88" w:rsidP="008B61D0">
      <w:pPr>
        <w:pStyle w:val="Akapitzlist"/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61D0">
        <w:rPr>
          <w:rFonts w:eastAsia="Calibri" w:cstheme="minorHAnsi"/>
          <w:sz w:val="24"/>
          <w:szCs w:val="24"/>
          <w:lang w:eastAsia="pl-PL"/>
        </w:rPr>
        <w:t xml:space="preserve">Beneficjentem Projektu jest Wyższa Szkoła Przedsiębiorczości i Administracji w Lublinie, ul. </w:t>
      </w:r>
      <w:proofErr w:type="spellStart"/>
      <w:r w:rsidRPr="008B61D0">
        <w:rPr>
          <w:rFonts w:eastAsia="Calibri" w:cstheme="minorHAnsi"/>
          <w:sz w:val="24"/>
          <w:szCs w:val="24"/>
          <w:lang w:eastAsia="pl-PL"/>
        </w:rPr>
        <w:t>Bursaki</w:t>
      </w:r>
      <w:proofErr w:type="spellEnd"/>
      <w:r w:rsidRPr="008B61D0">
        <w:rPr>
          <w:rFonts w:eastAsia="Calibri" w:cstheme="minorHAnsi"/>
          <w:sz w:val="24"/>
          <w:szCs w:val="24"/>
          <w:lang w:eastAsia="pl-PL"/>
        </w:rPr>
        <w:t xml:space="preserve"> 12, 20-150 Lublin.</w:t>
      </w:r>
    </w:p>
    <w:p w14:paraId="7ABF3ACB" w14:textId="77777777" w:rsidR="00BD3E88" w:rsidRPr="00BD3E88" w:rsidRDefault="00BD3E88" w:rsidP="008B61D0">
      <w:pPr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Biuro Projektu znajduje się w siedzibie Wyższej Szkoły Przedsiębiorczości i Administracji w Lublinie przy ul. </w:t>
      </w:r>
      <w:proofErr w:type="spellStart"/>
      <w:r w:rsidRPr="00BD3E88">
        <w:rPr>
          <w:rFonts w:eastAsia="Calibri" w:cstheme="minorHAnsi"/>
          <w:sz w:val="24"/>
          <w:szCs w:val="24"/>
          <w:lang w:eastAsia="pl-PL"/>
        </w:rPr>
        <w:t>Bursaki</w:t>
      </w:r>
      <w:proofErr w:type="spellEnd"/>
      <w:r w:rsidRPr="00BD3E88">
        <w:rPr>
          <w:rFonts w:eastAsia="Calibri" w:cstheme="minorHAnsi"/>
          <w:sz w:val="24"/>
          <w:szCs w:val="24"/>
          <w:lang w:eastAsia="pl-PL"/>
        </w:rPr>
        <w:t xml:space="preserve"> 12, 20-150 Lublin, pokój </w:t>
      </w:r>
      <w:r w:rsidR="00F5033B" w:rsidRPr="00F5033B">
        <w:rPr>
          <w:rFonts w:eastAsia="Calibri" w:cstheme="minorHAnsi"/>
          <w:sz w:val="24"/>
          <w:szCs w:val="24"/>
          <w:lang w:eastAsia="pl-PL"/>
        </w:rPr>
        <w:t>200</w:t>
      </w:r>
      <w:r w:rsidRPr="00BD3E88">
        <w:rPr>
          <w:rFonts w:eastAsia="Calibri" w:cstheme="minorHAnsi"/>
          <w:sz w:val="24"/>
          <w:szCs w:val="24"/>
          <w:lang w:eastAsia="pl-PL"/>
        </w:rPr>
        <w:t>., tel. (81) 45 29 4</w:t>
      </w:r>
      <w:r w:rsidR="00F5033B" w:rsidRPr="00F5033B">
        <w:rPr>
          <w:rFonts w:eastAsia="Calibri" w:cstheme="minorHAnsi"/>
          <w:sz w:val="24"/>
          <w:szCs w:val="24"/>
          <w:lang w:eastAsia="pl-PL"/>
        </w:rPr>
        <w:t>39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, czynne w dni robocze od godziny </w:t>
      </w:r>
      <w:r w:rsidR="00F5033B" w:rsidRPr="00F5033B">
        <w:rPr>
          <w:rFonts w:eastAsia="Calibri" w:cstheme="minorHAnsi"/>
          <w:sz w:val="24"/>
          <w:szCs w:val="24"/>
          <w:lang w:eastAsia="pl-PL"/>
        </w:rPr>
        <w:t>8.00 do 15:00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. </w:t>
      </w:r>
    </w:p>
    <w:p w14:paraId="153F6B72" w14:textId="77777777" w:rsidR="00BD3E88" w:rsidRDefault="00BD3E88" w:rsidP="008B61D0">
      <w:pPr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Projekt jest finansowany przez Unię Europejską (UE) w ramach Programu Operacyjnego Wiedza Edukacja Rozwój (POWER).</w:t>
      </w:r>
    </w:p>
    <w:p w14:paraId="3D09A4E5" w14:textId="77777777" w:rsidR="00794775" w:rsidRPr="00794775" w:rsidRDefault="00794775" w:rsidP="00610B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794775">
        <w:rPr>
          <w:rFonts w:cstheme="minorHAnsi"/>
          <w:sz w:val="24"/>
          <w:szCs w:val="24"/>
        </w:rPr>
        <w:t>Projekt ma na celu wzmocnienie zdolności instytucjonalnej WSPA w Lublinie w obszarze obsługi studentów zagranicznych i realizacji strategii umiędzynarodowienia poprzez realizację działań szkoleniowych, informacyjno-promocyjnych, międzynarodową wymianę wiedzy oraz dostosowanie procesów rekrutacyjnych do potrzeb potencjalnych klientów</w:t>
      </w:r>
      <w:r w:rsidR="00610B8A">
        <w:rPr>
          <w:rFonts w:cstheme="minorHAnsi"/>
          <w:sz w:val="24"/>
          <w:szCs w:val="24"/>
        </w:rPr>
        <w:t xml:space="preserve"> do końca września 2021</w:t>
      </w:r>
      <w:r>
        <w:rPr>
          <w:rFonts w:cstheme="minorHAnsi"/>
          <w:sz w:val="24"/>
          <w:szCs w:val="24"/>
        </w:rPr>
        <w:t>.</w:t>
      </w:r>
    </w:p>
    <w:p w14:paraId="465532BC" w14:textId="77777777" w:rsidR="00BD3E88" w:rsidRPr="00BD3E88" w:rsidRDefault="00BD3E88" w:rsidP="008B61D0">
      <w:pPr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Okres realizacji projektu: 0</w:t>
      </w:r>
      <w:r w:rsidR="00B124B3">
        <w:rPr>
          <w:rFonts w:eastAsia="Calibri" w:cstheme="minorHAnsi"/>
          <w:sz w:val="24"/>
          <w:szCs w:val="24"/>
          <w:lang w:eastAsia="pl-PL"/>
        </w:rPr>
        <w:t>1.10.2019r. – 30.09.2021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r. </w:t>
      </w:r>
    </w:p>
    <w:p w14:paraId="4D8821AD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7A80B958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§2</w:t>
      </w:r>
    </w:p>
    <w:p w14:paraId="37535A75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PRZEPISY OGÓLNE</w:t>
      </w:r>
    </w:p>
    <w:p w14:paraId="13C20D27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167F520F" w14:textId="77777777" w:rsidR="00BD3E88" w:rsidRPr="00BD3E88" w:rsidRDefault="00BD3E88" w:rsidP="008B61D0">
      <w:pPr>
        <w:numPr>
          <w:ilvl w:val="0"/>
          <w:numId w:val="28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Niniejszy regulamin określa warunki uczestnictwa w Projekcie, zasady rekrutacji Uczestników, organizację wsparcia, obowiązki Uczestnika Projektu</w:t>
      </w:r>
      <w:r w:rsidR="00E00532">
        <w:rPr>
          <w:rFonts w:eastAsia="Calibri" w:cstheme="minorHAnsi"/>
          <w:sz w:val="24"/>
          <w:szCs w:val="24"/>
          <w:lang w:eastAsia="pl-PL"/>
        </w:rPr>
        <w:t>. K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oszty realizacji Projektu pokrywane są ze środków Europejskiego Funduszu Społecznego i budżetu państwa. </w:t>
      </w:r>
    </w:p>
    <w:p w14:paraId="2D7BC877" w14:textId="77777777" w:rsidR="00BD3E88" w:rsidRPr="00BD3E88" w:rsidRDefault="00BD3E88" w:rsidP="008B61D0">
      <w:pPr>
        <w:numPr>
          <w:ilvl w:val="0"/>
          <w:numId w:val="28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Ogólny nadzór należy do kompetencji </w:t>
      </w:r>
      <w:r w:rsidRPr="00610B8A">
        <w:rPr>
          <w:rFonts w:eastAsia="Calibri" w:cstheme="minorHAnsi"/>
          <w:sz w:val="24"/>
          <w:szCs w:val="24"/>
          <w:lang w:eastAsia="pl-PL"/>
        </w:rPr>
        <w:t xml:space="preserve">Dyrektora Centrum </w:t>
      </w:r>
      <w:r w:rsidR="00794775" w:rsidRPr="00610B8A">
        <w:rPr>
          <w:rFonts w:eastAsia="Calibri" w:cstheme="minorHAnsi"/>
          <w:sz w:val="24"/>
          <w:szCs w:val="24"/>
          <w:lang w:eastAsia="pl-PL"/>
        </w:rPr>
        <w:t>Projektów Zewnętrznych</w:t>
      </w:r>
      <w:r w:rsidR="00610B8A" w:rsidRPr="00610B8A">
        <w:rPr>
          <w:rFonts w:eastAsia="Calibri" w:cstheme="minorHAnsi"/>
          <w:sz w:val="24"/>
          <w:szCs w:val="24"/>
          <w:lang w:eastAsia="pl-PL"/>
        </w:rPr>
        <w:t xml:space="preserve"> oraz </w:t>
      </w:r>
      <w:r w:rsidR="00B124B3" w:rsidRPr="00610B8A">
        <w:rPr>
          <w:rFonts w:eastAsia="Calibri" w:cstheme="minorHAnsi"/>
          <w:sz w:val="24"/>
          <w:szCs w:val="24"/>
          <w:lang w:eastAsia="pl-PL"/>
        </w:rPr>
        <w:t>Kierownika ds. Projektów Zewnętrznych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00C64DDC" w14:textId="569DC67B" w:rsidR="00BD3E88" w:rsidRDefault="00BD3E88" w:rsidP="008B61D0">
      <w:pPr>
        <w:numPr>
          <w:ilvl w:val="0"/>
          <w:numId w:val="28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Rozstrzyganie sporów i spraw nie uregulowanych niniejszym Regulaminem należy do kompetencji Kanclerza WSPA. </w:t>
      </w:r>
    </w:p>
    <w:p w14:paraId="7DD4303A" w14:textId="504B0F37" w:rsidR="00D1234E" w:rsidRDefault="00D1234E" w:rsidP="00D1234E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A938B6B" w14:textId="77777777" w:rsidR="00D1234E" w:rsidRPr="00BD3E88" w:rsidRDefault="00D1234E" w:rsidP="00D1234E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2A58F1E" w14:textId="77777777" w:rsidR="00BD3E88" w:rsidRPr="00BD3E88" w:rsidRDefault="00BD3E88" w:rsidP="00BD3E88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4705375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§3</w:t>
      </w:r>
    </w:p>
    <w:p w14:paraId="543E8179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lastRenderedPageBreak/>
        <w:t>SŁOWNIK POJĘĆ</w:t>
      </w:r>
    </w:p>
    <w:p w14:paraId="7CF9F437" w14:textId="77777777" w:rsidR="00BD3E88" w:rsidRPr="00BD3E88" w:rsidRDefault="00BD3E88" w:rsidP="00BD3E88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1C1AEC73" w14:textId="77777777" w:rsidR="00BD3E88" w:rsidRPr="00BD3E88" w:rsidRDefault="00BD3E88" w:rsidP="008B61D0">
      <w:pPr>
        <w:spacing w:line="240" w:lineRule="auto"/>
        <w:ind w:firstLine="360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Ilekroć w Regulaminie mowa jest o:</w:t>
      </w:r>
    </w:p>
    <w:p w14:paraId="4FEDC507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Projekcie – oznacza to Projekt </w:t>
      </w:r>
      <w:r w:rsidR="00610B8A">
        <w:rPr>
          <w:rFonts w:eastAsia="Calibri" w:cstheme="minorHAnsi"/>
          <w:sz w:val="24"/>
          <w:szCs w:val="24"/>
          <w:lang w:eastAsia="pl-PL"/>
        </w:rPr>
        <w:t>„</w:t>
      </w:r>
      <w:proofErr w:type="spellStart"/>
      <w:r w:rsidR="00B124B3">
        <w:rPr>
          <w:rFonts w:eastAsia="Calibri" w:cstheme="minorHAnsi"/>
          <w:b/>
          <w:sz w:val="24"/>
          <w:szCs w:val="24"/>
          <w:lang w:eastAsia="pl-PL"/>
        </w:rPr>
        <w:t>WySPA</w:t>
      </w:r>
      <w:proofErr w:type="spellEnd"/>
      <w:r w:rsidR="00B124B3">
        <w:rPr>
          <w:rFonts w:eastAsia="Calibri" w:cstheme="minorHAnsi"/>
          <w:b/>
          <w:sz w:val="24"/>
          <w:szCs w:val="24"/>
          <w:lang w:eastAsia="pl-PL"/>
        </w:rPr>
        <w:t xml:space="preserve"> internacjonalizacji</w:t>
      </w:r>
      <w:r w:rsidRPr="00BD3E88">
        <w:rPr>
          <w:rFonts w:eastAsia="Calibri" w:cstheme="minorHAnsi"/>
          <w:sz w:val="24"/>
          <w:szCs w:val="24"/>
          <w:lang w:eastAsia="pl-PL"/>
        </w:rPr>
        <w:t>”</w:t>
      </w:r>
      <w:r w:rsidR="00E00532">
        <w:rPr>
          <w:rFonts w:eastAsia="Calibri" w:cstheme="minorHAnsi"/>
          <w:sz w:val="24"/>
          <w:szCs w:val="24"/>
          <w:lang w:eastAsia="pl-PL"/>
        </w:rPr>
        <w:t>,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rea</w:t>
      </w:r>
      <w:r w:rsidR="00610B8A">
        <w:rPr>
          <w:rFonts w:eastAsia="Calibri" w:cstheme="minorHAnsi"/>
          <w:sz w:val="24"/>
          <w:szCs w:val="24"/>
          <w:lang w:eastAsia="pl-PL"/>
        </w:rPr>
        <w:t>lizowany zgodnie z wnioskiem nr</w:t>
      </w:r>
      <w:r w:rsidR="00F5033B" w:rsidRPr="00BD3E88">
        <w:rPr>
          <w:rFonts w:eastAsia="Calibri" w:cstheme="minorHAnsi"/>
          <w:b/>
          <w:sz w:val="24"/>
          <w:szCs w:val="24"/>
          <w:lang w:eastAsia="pl-PL"/>
        </w:rPr>
        <w:t xml:space="preserve">: </w:t>
      </w:r>
      <w:r w:rsidR="00646675" w:rsidRPr="00646675">
        <w:rPr>
          <w:rStyle w:val="font-16"/>
          <w:sz w:val="24"/>
          <w:szCs w:val="24"/>
        </w:rPr>
        <w:t>PPI/WTP/2019/1/00024/U/00001</w:t>
      </w:r>
      <w:r w:rsidR="00646675">
        <w:rPr>
          <w:rStyle w:val="font-16"/>
          <w:b/>
          <w:sz w:val="24"/>
          <w:szCs w:val="24"/>
        </w:rPr>
        <w:t xml:space="preserve"> </w:t>
      </w:r>
      <w:r w:rsidRPr="00BD3E88">
        <w:rPr>
          <w:rFonts w:eastAsia="Calibri" w:cstheme="minorHAnsi"/>
          <w:sz w:val="24"/>
          <w:szCs w:val="24"/>
          <w:lang w:eastAsia="pl-PL"/>
        </w:rPr>
        <w:t>wraz z ewentualnymi późniejszymi zmianami</w:t>
      </w:r>
      <w:r w:rsidR="00E00532">
        <w:rPr>
          <w:rFonts w:eastAsia="Calibri" w:cstheme="minorHAnsi"/>
          <w:sz w:val="24"/>
          <w:szCs w:val="24"/>
          <w:lang w:eastAsia="pl-PL"/>
        </w:rPr>
        <w:t>.</w:t>
      </w:r>
    </w:p>
    <w:p w14:paraId="6FAC81CB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Uczelni – należy przez to rozumieć Wyższą Szkołę Przed</w:t>
      </w:r>
      <w:r w:rsidR="00610B8A">
        <w:rPr>
          <w:rFonts w:eastAsia="Calibri" w:cstheme="minorHAnsi"/>
          <w:sz w:val="24"/>
          <w:szCs w:val="24"/>
          <w:lang w:eastAsia="pl-PL"/>
        </w:rPr>
        <w:t>siębiorczości i Administracji w </w:t>
      </w:r>
      <w:r w:rsidRPr="00BD3E88">
        <w:rPr>
          <w:rFonts w:eastAsia="Calibri" w:cstheme="minorHAnsi"/>
          <w:sz w:val="24"/>
          <w:szCs w:val="24"/>
          <w:lang w:eastAsia="pl-PL"/>
        </w:rPr>
        <w:t>Lublinie (WSPA).</w:t>
      </w:r>
    </w:p>
    <w:p w14:paraId="47FC4A4C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Kandydacie/ Kandydatce – oznacza osobę starającą się o udział w Projekcie. </w:t>
      </w:r>
    </w:p>
    <w:p w14:paraId="34BB21B2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Uczestnik projektu (UP) – </w:t>
      </w:r>
      <w:r w:rsidR="00F21227">
        <w:rPr>
          <w:rFonts w:eastAsia="Calibri" w:cstheme="minorHAnsi"/>
          <w:sz w:val="24"/>
          <w:szCs w:val="24"/>
          <w:lang w:eastAsia="pl-PL"/>
        </w:rPr>
        <w:t>przedstawiciel kadry administracyjnej i</w:t>
      </w:r>
      <w:r w:rsidR="00E00532">
        <w:rPr>
          <w:rFonts w:eastAsia="Calibri" w:cstheme="minorHAnsi"/>
          <w:sz w:val="24"/>
          <w:szCs w:val="24"/>
          <w:lang w:eastAsia="pl-PL"/>
        </w:rPr>
        <w:t>/lub</w:t>
      </w:r>
      <w:r w:rsidR="00F21227">
        <w:rPr>
          <w:rFonts w:eastAsia="Calibri" w:cstheme="minorHAnsi"/>
          <w:sz w:val="24"/>
          <w:szCs w:val="24"/>
          <w:lang w:eastAsia="pl-PL"/>
        </w:rPr>
        <w:t xml:space="preserve"> dydaktycznej</w:t>
      </w:r>
      <w:r w:rsidR="00E00532">
        <w:rPr>
          <w:rFonts w:eastAsia="Calibri" w:cstheme="minorHAnsi"/>
          <w:sz w:val="24"/>
          <w:szCs w:val="24"/>
          <w:lang w:eastAsia="pl-PL"/>
        </w:rPr>
        <w:t>,</w:t>
      </w:r>
      <w:r w:rsidR="00F21227">
        <w:rPr>
          <w:rFonts w:eastAsia="Calibri" w:cstheme="minorHAnsi"/>
          <w:sz w:val="24"/>
          <w:szCs w:val="24"/>
          <w:lang w:eastAsia="pl-PL"/>
        </w:rPr>
        <w:t xml:space="preserve"> biorący udział w projekcie</w:t>
      </w:r>
      <w:r w:rsidR="00610B8A" w:rsidRPr="00D1234E">
        <w:rPr>
          <w:rFonts w:eastAsia="Calibri" w:cstheme="minorHAnsi"/>
          <w:sz w:val="24"/>
          <w:szCs w:val="24"/>
          <w:lang w:eastAsia="pl-PL"/>
        </w:rPr>
        <w:t>, student WSPA w Lublinie</w:t>
      </w:r>
      <w:r w:rsidR="00F21227" w:rsidRPr="00D1234E">
        <w:rPr>
          <w:rFonts w:eastAsia="Calibri" w:cstheme="minorHAnsi"/>
          <w:sz w:val="24"/>
          <w:szCs w:val="24"/>
          <w:lang w:eastAsia="pl-PL"/>
        </w:rPr>
        <w:t>.</w:t>
      </w:r>
      <w:r w:rsidR="00F21227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0A088C93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Biurze projektu – należy przez to rozumieć komórkę organizacyjną odpowiedzialną  za obsługę Uczestników Projektu – </w:t>
      </w:r>
      <w:r w:rsidR="00E00532">
        <w:rPr>
          <w:rFonts w:eastAsia="Calibri" w:cstheme="minorHAnsi"/>
          <w:sz w:val="24"/>
          <w:szCs w:val="24"/>
          <w:lang w:eastAsia="pl-PL"/>
        </w:rPr>
        <w:t>Biuro Karier</w:t>
      </w:r>
      <w:r w:rsidR="00E00532" w:rsidRPr="00BD3E88">
        <w:rPr>
          <w:rFonts w:eastAsia="Calibri" w:cstheme="minorHAnsi"/>
          <w:sz w:val="24"/>
          <w:szCs w:val="24"/>
          <w:lang w:eastAsia="pl-PL"/>
        </w:rPr>
        <w:t xml:space="preserve"> </w:t>
      </w:r>
      <w:r w:rsidR="00E00532">
        <w:rPr>
          <w:rFonts w:eastAsia="Calibri" w:cstheme="minorHAnsi"/>
          <w:sz w:val="24"/>
          <w:szCs w:val="24"/>
          <w:lang w:eastAsia="pl-PL"/>
        </w:rPr>
        <w:t>(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pok. </w:t>
      </w:r>
      <w:r w:rsidR="00F5033B">
        <w:rPr>
          <w:rFonts w:eastAsia="Calibri" w:cstheme="minorHAnsi"/>
          <w:sz w:val="24"/>
          <w:szCs w:val="24"/>
          <w:lang w:eastAsia="pl-PL"/>
        </w:rPr>
        <w:t>200</w:t>
      </w:r>
      <w:r w:rsidR="00B124B3">
        <w:rPr>
          <w:rFonts w:eastAsia="Calibri" w:cstheme="minorHAnsi"/>
          <w:sz w:val="24"/>
          <w:szCs w:val="24"/>
          <w:lang w:eastAsia="pl-PL"/>
        </w:rPr>
        <w:t>, 313</w:t>
      </w:r>
      <w:r w:rsidR="00E00532">
        <w:rPr>
          <w:rFonts w:eastAsia="Calibri" w:cstheme="minorHAnsi"/>
          <w:sz w:val="24"/>
          <w:szCs w:val="24"/>
          <w:lang w:eastAsia="pl-PL"/>
        </w:rPr>
        <w:t>)</w:t>
      </w:r>
      <w:r w:rsidR="00F5033B">
        <w:rPr>
          <w:rFonts w:eastAsia="Calibri" w:cstheme="minorHAnsi"/>
          <w:sz w:val="24"/>
          <w:szCs w:val="24"/>
          <w:lang w:eastAsia="pl-PL"/>
        </w:rPr>
        <w:t>,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w Wyższej Szkole Przedsiębiorczo</w:t>
      </w:r>
      <w:r w:rsidR="00610B8A">
        <w:rPr>
          <w:rFonts w:eastAsia="Calibri" w:cstheme="minorHAnsi"/>
          <w:sz w:val="24"/>
          <w:szCs w:val="24"/>
          <w:lang w:eastAsia="pl-PL"/>
        </w:rPr>
        <w:t>ści i Administracji w Lublinie.</w:t>
      </w:r>
    </w:p>
    <w:p w14:paraId="05058DE4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Osobie niepełnosprawnej/osobie z niepełnosprawnościami – oznacza to osobę w świetle przepisów ustawy z dnia 27 sierpnia 1997r. o rehabilitacji zawodowej i społecznej oraz zatrudnieniu osób niepełnosprawnych (Dz. U. z 2011 r. , Nr 127 poz. 721 z</w:t>
      </w:r>
      <w:r w:rsidR="00D21DD7">
        <w:rPr>
          <w:rFonts w:eastAsia="Calibri" w:cstheme="minorHAnsi"/>
          <w:sz w:val="24"/>
          <w:szCs w:val="24"/>
          <w:lang w:eastAsia="pl-PL"/>
        </w:rPr>
        <w:t xml:space="preserve"> </w:t>
      </w:r>
      <w:proofErr w:type="spellStart"/>
      <w:r w:rsidRPr="00BD3E88">
        <w:rPr>
          <w:rFonts w:eastAsia="Calibri" w:cstheme="minorHAnsi"/>
          <w:sz w:val="24"/>
          <w:szCs w:val="24"/>
          <w:lang w:eastAsia="pl-PL"/>
        </w:rPr>
        <w:t>póź</w:t>
      </w:r>
      <w:proofErr w:type="spellEnd"/>
      <w:r w:rsidRPr="00BD3E88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Pr="00BD3E88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BD3E88">
        <w:rPr>
          <w:rFonts w:eastAsia="Calibri" w:cstheme="minorHAnsi"/>
          <w:sz w:val="24"/>
          <w:szCs w:val="24"/>
          <w:lang w:eastAsia="pl-PL"/>
        </w:rPr>
        <w:t xml:space="preserve">). tj. osobę z odpowiednim orzeczeniem lub innym dokumentem poświadczającym stan zdrowia. </w:t>
      </w:r>
    </w:p>
    <w:p w14:paraId="412116EE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B1D08">
        <w:rPr>
          <w:rFonts w:eastAsia="Calibri" w:cstheme="minorHAnsi"/>
          <w:sz w:val="24"/>
          <w:szCs w:val="24"/>
          <w:lang w:eastAsia="pl-PL"/>
        </w:rPr>
        <w:t>Komisji Rekrutacyjnej –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oznacza to organ oceniający formularze rekrutacyjne wraz z załącznikami i dokonujący kwalifikacji Uczestników/czek projektu. </w:t>
      </w:r>
    </w:p>
    <w:p w14:paraId="2D797DA8" w14:textId="77777777" w:rsidR="00BD3E88" w:rsidRPr="00BD3E88" w:rsidRDefault="00BD3E88" w:rsidP="00BD3E88">
      <w:pPr>
        <w:spacing w:line="240" w:lineRule="auto"/>
        <w:ind w:left="720"/>
        <w:rPr>
          <w:rFonts w:eastAsia="Calibri" w:cstheme="minorHAnsi"/>
          <w:sz w:val="24"/>
          <w:szCs w:val="24"/>
          <w:lang w:eastAsia="pl-PL"/>
        </w:rPr>
      </w:pPr>
    </w:p>
    <w:p w14:paraId="28D65DAA" w14:textId="77777777" w:rsidR="00BD3E88" w:rsidRPr="00BD3E88" w:rsidRDefault="00BD3E88" w:rsidP="00BD3E88">
      <w:pPr>
        <w:spacing w:line="240" w:lineRule="auto"/>
        <w:ind w:left="720"/>
        <w:rPr>
          <w:rFonts w:eastAsia="Calibri" w:cstheme="minorHAnsi"/>
          <w:sz w:val="24"/>
          <w:szCs w:val="24"/>
          <w:lang w:eastAsia="pl-PL"/>
        </w:rPr>
      </w:pPr>
    </w:p>
    <w:p w14:paraId="42D40F1C" w14:textId="77777777" w:rsidR="00BD3E88" w:rsidRPr="00116031" w:rsidRDefault="00116031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§4</w:t>
      </w:r>
    </w:p>
    <w:p w14:paraId="5C548288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WA</w:t>
      </w:r>
      <w:r w:rsidR="00116031">
        <w:rPr>
          <w:rFonts w:eastAsia="Calibri" w:cstheme="minorHAnsi"/>
          <w:b/>
          <w:sz w:val="24"/>
          <w:szCs w:val="24"/>
          <w:lang w:eastAsia="pl-PL"/>
        </w:rPr>
        <w:t>RUNKI UCZESTNICTWA W PROJEKCIE</w:t>
      </w:r>
    </w:p>
    <w:p w14:paraId="312081AF" w14:textId="77777777" w:rsidR="00BD3E88" w:rsidRPr="00BD3E88" w:rsidRDefault="00BD3E88" w:rsidP="00BD3E88">
      <w:pPr>
        <w:spacing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471BEE17" w14:textId="59A3A787" w:rsidR="00BD3E88" w:rsidRPr="005B7A2A" w:rsidRDefault="00BD3E88" w:rsidP="00BD3E88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Grupę docelową Projektu stanowi </w:t>
      </w:r>
      <w:r w:rsidR="00D1234E" w:rsidRPr="00D1234E">
        <w:rPr>
          <w:rFonts w:eastAsia="Calibri" w:cstheme="minorHAnsi"/>
          <w:sz w:val="24"/>
          <w:szCs w:val="24"/>
          <w:lang w:eastAsia="pl-PL"/>
        </w:rPr>
        <w:t>30</w:t>
      </w:r>
      <w:r w:rsidR="001F4AC5" w:rsidRPr="00D1234E">
        <w:rPr>
          <w:rFonts w:eastAsia="Calibri" w:cstheme="minorHAnsi"/>
          <w:sz w:val="24"/>
          <w:szCs w:val="24"/>
          <w:lang w:eastAsia="pl-PL"/>
        </w:rPr>
        <w:t xml:space="preserve"> pracowników</w:t>
      </w:r>
      <w:r w:rsidR="001F4AC5">
        <w:rPr>
          <w:rFonts w:eastAsia="Calibri" w:cstheme="minorHAnsi"/>
          <w:sz w:val="24"/>
          <w:szCs w:val="24"/>
          <w:lang w:eastAsia="pl-PL"/>
        </w:rPr>
        <w:t xml:space="preserve"> WSPA</w:t>
      </w:r>
      <w:r w:rsidR="00E00532">
        <w:rPr>
          <w:sz w:val="24"/>
          <w:szCs w:val="24"/>
        </w:rPr>
        <w:t xml:space="preserve"> </w:t>
      </w:r>
      <w:r w:rsidR="001F4AC5" w:rsidRPr="001F4AC5">
        <w:rPr>
          <w:sz w:val="24"/>
          <w:szCs w:val="24"/>
        </w:rPr>
        <w:t>(</w:t>
      </w:r>
      <w:r w:rsidR="00B124B3">
        <w:rPr>
          <w:sz w:val="24"/>
          <w:szCs w:val="24"/>
        </w:rPr>
        <w:t>kadry administracyjnej oraz</w:t>
      </w:r>
      <w:r w:rsidR="00E00532">
        <w:rPr>
          <w:sz w:val="24"/>
          <w:szCs w:val="24"/>
        </w:rPr>
        <w:t xml:space="preserve"> pracowników dydaktycznych</w:t>
      </w:r>
      <w:r w:rsidR="001F4AC5" w:rsidRPr="001F4AC5">
        <w:rPr>
          <w:sz w:val="24"/>
          <w:szCs w:val="24"/>
        </w:rPr>
        <w:t>)</w:t>
      </w:r>
      <w:r w:rsidR="001F4AC5">
        <w:rPr>
          <w:sz w:val="24"/>
          <w:szCs w:val="24"/>
        </w:rPr>
        <w:t>.</w:t>
      </w:r>
    </w:p>
    <w:p w14:paraId="1589C831" w14:textId="63BD0352" w:rsidR="005B7A2A" w:rsidRPr="008B61D0" w:rsidRDefault="005B7A2A" w:rsidP="005B7A2A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B7A2A">
        <w:rPr>
          <w:rFonts w:eastAsia="Calibri" w:cstheme="minorHAnsi"/>
          <w:sz w:val="24"/>
          <w:szCs w:val="24"/>
          <w:u w:val="single"/>
          <w:lang w:eastAsia="pl-PL"/>
        </w:rPr>
        <w:t xml:space="preserve">Projekt skierowany jest do osób, które nie korzystały ze wsparcia w ramach projektu „Open </w:t>
      </w:r>
      <w:proofErr w:type="spellStart"/>
      <w:r w:rsidRPr="005B7A2A">
        <w:rPr>
          <w:rFonts w:eastAsia="Calibri" w:cstheme="minorHAnsi"/>
          <w:sz w:val="24"/>
          <w:szCs w:val="24"/>
          <w:u w:val="single"/>
          <w:lang w:eastAsia="pl-PL"/>
        </w:rPr>
        <w:t>Minded</w:t>
      </w:r>
      <w:proofErr w:type="spellEnd"/>
      <w:r w:rsidR="00D1234E">
        <w:rPr>
          <w:rFonts w:eastAsia="Calibri" w:cstheme="minorHAnsi"/>
          <w:sz w:val="24"/>
          <w:szCs w:val="24"/>
          <w:lang w:eastAsia="pl-PL"/>
        </w:rPr>
        <w:t>” nr PPI/WLC/2018/1/00032/U/001.</w:t>
      </w:r>
    </w:p>
    <w:p w14:paraId="61D1BF7D" w14:textId="77777777" w:rsidR="00BD3E88" w:rsidRPr="00BD3E88" w:rsidRDefault="00BD3E88" w:rsidP="00BD3E88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Warunkiem uczestnictwa w procesie rekrutacji do Projektu jest złożenie w Biurze Projektu Formula</w:t>
      </w:r>
      <w:r w:rsidR="00B124B3">
        <w:rPr>
          <w:rFonts w:eastAsia="Calibri" w:cstheme="minorHAnsi"/>
          <w:sz w:val="24"/>
          <w:szCs w:val="24"/>
          <w:lang w:eastAsia="pl-PL"/>
        </w:rPr>
        <w:t>rza zgłoszeniowego do Projektu wraz z oświadczeniem RODO.</w:t>
      </w:r>
    </w:p>
    <w:p w14:paraId="46AC0762" w14:textId="77777777" w:rsidR="00BD3E88" w:rsidRPr="00BD3E88" w:rsidRDefault="00BD3E88" w:rsidP="00BD3E88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Zgodnie z zasadami równości szans </w:t>
      </w:r>
      <w:r w:rsidR="001F4AC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zagwarantowany zostanie równy dostęp do informacji na temat organizowanych w ramach Projektu </w:t>
      </w:r>
      <w:r w:rsidR="00E00532" w:rsidRPr="00590F63">
        <w:rPr>
          <w:rFonts w:eastAsia="Calibri" w:cstheme="minorHAnsi"/>
          <w:sz w:val="24"/>
          <w:szCs w:val="24"/>
          <w:lang w:eastAsia="pl-PL"/>
        </w:rPr>
        <w:t>form wsparcia</w:t>
      </w:r>
      <w:r w:rsidR="001F4AC5" w:rsidRPr="00590F63">
        <w:rPr>
          <w:rFonts w:eastAsia="Calibri" w:cstheme="minorHAnsi"/>
          <w:sz w:val="24"/>
          <w:szCs w:val="24"/>
          <w:lang w:eastAsia="pl-PL"/>
        </w:rPr>
        <w:t>.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50A426CC" w14:textId="77777777" w:rsidR="00BD3E88" w:rsidRDefault="00BD3E88" w:rsidP="001F4AC5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Informacje o realizowanych w ramach Projektu działaniac</w:t>
      </w:r>
      <w:r w:rsidR="00E00532">
        <w:rPr>
          <w:rFonts w:eastAsia="Calibri" w:cstheme="minorHAnsi"/>
          <w:sz w:val="24"/>
          <w:szCs w:val="24"/>
          <w:lang w:eastAsia="pl-PL"/>
        </w:rPr>
        <w:t>h dos</w:t>
      </w:r>
      <w:bookmarkStart w:id="0" w:name="_GoBack"/>
      <w:bookmarkEnd w:id="0"/>
      <w:r w:rsidR="00E00532">
        <w:rPr>
          <w:rFonts w:eastAsia="Calibri" w:cstheme="minorHAnsi"/>
          <w:sz w:val="24"/>
          <w:szCs w:val="24"/>
          <w:lang w:eastAsia="pl-PL"/>
        </w:rPr>
        <w:t xml:space="preserve">tępne są w Biurze Projektu </w:t>
      </w:r>
      <w:r w:rsidR="00E00532" w:rsidRPr="00590F63">
        <w:rPr>
          <w:rFonts w:eastAsia="Calibri" w:cstheme="minorHAnsi"/>
          <w:sz w:val="24"/>
          <w:szCs w:val="24"/>
          <w:lang w:eastAsia="pl-PL"/>
        </w:rPr>
        <w:t>oraz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na stronie Internetowej</w:t>
      </w:r>
      <w:r w:rsidR="001F4AC5">
        <w:rPr>
          <w:rFonts w:eastAsia="Calibri" w:cstheme="minorHAnsi"/>
          <w:sz w:val="24"/>
          <w:szCs w:val="24"/>
          <w:lang w:eastAsia="pl-PL"/>
        </w:rPr>
        <w:t>:</w:t>
      </w:r>
      <w:r w:rsidR="00AA5000">
        <w:rPr>
          <w:rFonts w:eastAsia="Calibri" w:cstheme="minorHAnsi"/>
          <w:sz w:val="24"/>
          <w:szCs w:val="24"/>
          <w:lang w:eastAsia="pl-PL"/>
        </w:rPr>
        <w:t xml:space="preserve"> </w:t>
      </w:r>
      <w:hyperlink r:id="rId7" w:history="1">
        <w:r w:rsidR="00AA5000" w:rsidRPr="00372625">
          <w:rPr>
            <w:rStyle w:val="Hipercze"/>
            <w:rFonts w:eastAsia="Calibri" w:cstheme="minorHAnsi"/>
            <w:sz w:val="24"/>
            <w:szCs w:val="24"/>
            <w:lang w:eastAsia="pl-PL"/>
          </w:rPr>
          <w:t>www.wspa.pl</w:t>
        </w:r>
      </w:hyperlink>
      <w:r w:rsidR="00AA5000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4471450A" w14:textId="77777777" w:rsidR="00332EFD" w:rsidRPr="00E00532" w:rsidRDefault="00332EFD" w:rsidP="001F4AC5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8"/>
          <w:szCs w:val="24"/>
          <w:lang w:eastAsia="pl-PL"/>
        </w:rPr>
      </w:pPr>
      <w:r w:rsidRPr="00E00532">
        <w:rPr>
          <w:rFonts w:ascii="Calibri" w:hAnsi="Calibri" w:cs="Calibri"/>
          <w:sz w:val="24"/>
        </w:rPr>
        <w:t>Udział w projekcie jest skierowany dla kadry dydaktycznej</w:t>
      </w:r>
      <w:r w:rsidR="00E00532">
        <w:rPr>
          <w:rFonts w:ascii="Calibri" w:hAnsi="Calibri" w:cs="Calibri"/>
          <w:sz w:val="24"/>
        </w:rPr>
        <w:t>,</w:t>
      </w:r>
      <w:r w:rsidRPr="00E00532">
        <w:rPr>
          <w:rFonts w:ascii="Calibri" w:hAnsi="Calibri" w:cs="Calibri"/>
          <w:sz w:val="24"/>
        </w:rPr>
        <w:t xml:space="preserve">  zatrudnionej  na </w:t>
      </w:r>
      <w:r w:rsidR="00E00532" w:rsidRPr="00590F63">
        <w:rPr>
          <w:rFonts w:ascii="Calibri" w:hAnsi="Calibri" w:cs="Calibri"/>
          <w:sz w:val="24"/>
        </w:rPr>
        <w:t>podstawie umowy</w:t>
      </w:r>
      <w:r w:rsidRPr="00590F63">
        <w:rPr>
          <w:rFonts w:ascii="Calibri" w:hAnsi="Calibri" w:cs="Calibri"/>
          <w:sz w:val="24"/>
        </w:rPr>
        <w:t xml:space="preserve">  o pracę oraz współpracującej na</w:t>
      </w:r>
      <w:r w:rsidR="00E00532" w:rsidRPr="00590F63">
        <w:rPr>
          <w:rFonts w:ascii="Calibri" w:hAnsi="Calibri" w:cs="Calibri"/>
          <w:sz w:val="24"/>
        </w:rPr>
        <w:t xml:space="preserve"> podstawie</w:t>
      </w:r>
      <w:r w:rsidRPr="00590F63">
        <w:rPr>
          <w:rFonts w:ascii="Calibri" w:hAnsi="Calibri" w:cs="Calibri"/>
          <w:sz w:val="24"/>
        </w:rPr>
        <w:t xml:space="preserve"> umowy cywilno-prawne</w:t>
      </w:r>
      <w:r w:rsidR="00E00532" w:rsidRPr="00590F63">
        <w:rPr>
          <w:rFonts w:ascii="Calibri" w:hAnsi="Calibri" w:cs="Calibri"/>
          <w:sz w:val="24"/>
        </w:rPr>
        <w:t>j</w:t>
      </w:r>
      <w:r w:rsidRPr="00590F63">
        <w:rPr>
          <w:rFonts w:ascii="Calibri" w:hAnsi="Calibri" w:cs="Calibri"/>
          <w:color w:val="1F497D"/>
          <w:sz w:val="24"/>
        </w:rPr>
        <w:t>.</w:t>
      </w:r>
    </w:p>
    <w:p w14:paraId="48725DCF" w14:textId="77777777" w:rsidR="00BD3E88" w:rsidRPr="00BD3E88" w:rsidRDefault="00BD3E88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6685AB7C" w14:textId="77777777" w:rsidR="00BD3E88" w:rsidRPr="00116031" w:rsidRDefault="00116031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§5</w:t>
      </w:r>
    </w:p>
    <w:p w14:paraId="3110935B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ZASADY REKRUTACJI UCZESNIKÓW</w:t>
      </w:r>
    </w:p>
    <w:p w14:paraId="63F1E5B2" w14:textId="77777777" w:rsidR="00BD3E88" w:rsidRPr="00BD3E88" w:rsidRDefault="00BD3E88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5205BD1F" w14:textId="40C646EA" w:rsidR="00AA5000" w:rsidRPr="00AA5000" w:rsidRDefault="00BD3E88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61D0">
        <w:rPr>
          <w:rFonts w:eastAsia="Calibri" w:cstheme="minorHAnsi"/>
          <w:sz w:val="24"/>
          <w:szCs w:val="24"/>
          <w:lang w:eastAsia="pl-PL"/>
        </w:rPr>
        <w:t>Rekrutacja do Projektu prowadzona będzie przez wolny nabór</w:t>
      </w:r>
      <w:r w:rsidR="001F4AC5" w:rsidRPr="008B61D0">
        <w:rPr>
          <w:rFonts w:eastAsia="Calibri" w:cstheme="minorHAnsi"/>
          <w:sz w:val="24"/>
          <w:szCs w:val="24"/>
          <w:lang w:eastAsia="pl-PL"/>
        </w:rPr>
        <w:t xml:space="preserve">  w okresie od </w:t>
      </w:r>
      <w:r w:rsidR="00B124B3" w:rsidRPr="00D1234E">
        <w:rPr>
          <w:rFonts w:eastAsia="Calibri" w:cstheme="minorHAnsi"/>
          <w:sz w:val="24"/>
          <w:szCs w:val="24"/>
          <w:lang w:eastAsia="pl-PL"/>
        </w:rPr>
        <w:t>12.11</w:t>
      </w:r>
      <w:r w:rsidR="001F4AC5" w:rsidRPr="00D1234E">
        <w:rPr>
          <w:rFonts w:eastAsia="Calibri" w:cstheme="minorHAnsi"/>
          <w:sz w:val="24"/>
          <w:szCs w:val="24"/>
          <w:lang w:eastAsia="pl-PL"/>
        </w:rPr>
        <w:t>.2019 do 1</w:t>
      </w:r>
      <w:r w:rsidR="00C57421">
        <w:rPr>
          <w:rFonts w:eastAsia="Calibri" w:cstheme="minorHAnsi"/>
          <w:sz w:val="24"/>
          <w:szCs w:val="24"/>
          <w:lang w:eastAsia="pl-PL"/>
        </w:rPr>
        <w:t>5.01</w:t>
      </w:r>
      <w:r w:rsidR="001F4AC5" w:rsidRPr="00D1234E">
        <w:rPr>
          <w:rFonts w:eastAsia="Calibri" w:cstheme="minorHAnsi"/>
          <w:sz w:val="24"/>
          <w:szCs w:val="24"/>
          <w:lang w:eastAsia="pl-PL"/>
        </w:rPr>
        <w:t>.2019</w:t>
      </w:r>
      <w:r w:rsidR="003F347C" w:rsidRPr="007B1D08">
        <w:rPr>
          <w:sz w:val="24"/>
          <w:szCs w:val="24"/>
        </w:rPr>
        <w:t>,</w:t>
      </w:r>
      <w:r w:rsidR="00AA5000">
        <w:rPr>
          <w:sz w:val="24"/>
          <w:szCs w:val="24"/>
        </w:rPr>
        <w:t xml:space="preserve"> </w:t>
      </w:r>
      <w:r w:rsidR="00AA5000" w:rsidRPr="00D1234E">
        <w:rPr>
          <w:sz w:val="24"/>
          <w:szCs w:val="24"/>
        </w:rPr>
        <w:t>w sposób ciągły,</w:t>
      </w:r>
      <w:r w:rsidR="002C0721" w:rsidRPr="007B1D08">
        <w:rPr>
          <w:sz w:val="24"/>
          <w:szCs w:val="24"/>
        </w:rPr>
        <w:t xml:space="preserve"> </w:t>
      </w:r>
      <w:r w:rsidR="003F347C" w:rsidRPr="008B61D0">
        <w:rPr>
          <w:sz w:val="24"/>
          <w:szCs w:val="24"/>
        </w:rPr>
        <w:t>aż d</w:t>
      </w:r>
      <w:r w:rsidR="008517EA" w:rsidRPr="008B61D0">
        <w:rPr>
          <w:sz w:val="24"/>
          <w:szCs w:val="24"/>
        </w:rPr>
        <w:t xml:space="preserve">o zebrania  </w:t>
      </w:r>
      <w:r w:rsidR="008517EA" w:rsidRPr="00D1234E">
        <w:rPr>
          <w:sz w:val="24"/>
          <w:szCs w:val="24"/>
        </w:rPr>
        <w:t xml:space="preserve">grupy </w:t>
      </w:r>
      <w:r w:rsidR="00D1234E" w:rsidRPr="00D1234E">
        <w:rPr>
          <w:sz w:val="24"/>
          <w:szCs w:val="24"/>
        </w:rPr>
        <w:t>30</w:t>
      </w:r>
      <w:r w:rsidR="008517EA" w:rsidRPr="00D1234E">
        <w:rPr>
          <w:sz w:val="24"/>
          <w:szCs w:val="24"/>
        </w:rPr>
        <w:t xml:space="preserve"> uczestników</w:t>
      </w:r>
      <w:r w:rsidR="008517EA" w:rsidRPr="008B61D0">
        <w:rPr>
          <w:sz w:val="24"/>
          <w:szCs w:val="24"/>
        </w:rPr>
        <w:t xml:space="preserve">  (</w:t>
      </w:r>
      <w:r w:rsidR="001F4AC5" w:rsidRPr="008B61D0">
        <w:rPr>
          <w:sz w:val="24"/>
          <w:szCs w:val="24"/>
        </w:rPr>
        <w:t>kadry administracyjnej oraz pracowników dydaktycznych</w:t>
      </w:r>
      <w:r w:rsidR="00AA5000" w:rsidRPr="00D1234E">
        <w:rPr>
          <w:sz w:val="24"/>
          <w:szCs w:val="24"/>
        </w:rPr>
        <w:t xml:space="preserve">– decyduje kolejność </w:t>
      </w:r>
      <w:r w:rsidR="00AA5000" w:rsidRPr="00D1234E">
        <w:rPr>
          <w:sz w:val="24"/>
          <w:szCs w:val="24"/>
        </w:rPr>
        <w:lastRenderedPageBreak/>
        <w:t>zgłoszeń</w:t>
      </w:r>
      <w:r w:rsidR="00AA5000">
        <w:rPr>
          <w:sz w:val="24"/>
          <w:szCs w:val="24"/>
        </w:rPr>
        <w:t>.</w:t>
      </w:r>
      <w:r w:rsidR="00E00532">
        <w:rPr>
          <w:sz w:val="24"/>
          <w:szCs w:val="24"/>
        </w:rPr>
        <w:t xml:space="preserve"> Zastrzegamy prawo do </w:t>
      </w:r>
      <w:r w:rsidR="00E00532" w:rsidRPr="00590F63">
        <w:rPr>
          <w:sz w:val="24"/>
          <w:szCs w:val="24"/>
        </w:rPr>
        <w:t>wcześniejszego</w:t>
      </w:r>
      <w:r w:rsidR="00C707D5" w:rsidRPr="00590F63">
        <w:rPr>
          <w:sz w:val="24"/>
          <w:szCs w:val="24"/>
        </w:rPr>
        <w:t xml:space="preserve"> zamknięcia</w:t>
      </w:r>
      <w:r w:rsidR="00C707D5" w:rsidRPr="008B61D0">
        <w:rPr>
          <w:sz w:val="24"/>
          <w:szCs w:val="24"/>
        </w:rPr>
        <w:t xml:space="preserve">  rekrutacji po zebrani</w:t>
      </w:r>
      <w:r w:rsidR="00CB7EA4">
        <w:rPr>
          <w:sz w:val="24"/>
          <w:szCs w:val="24"/>
        </w:rPr>
        <w:t xml:space="preserve">u wymaganej grupy uczestników </w:t>
      </w:r>
      <w:r w:rsidR="00CB7EA4" w:rsidRPr="00D1234E">
        <w:rPr>
          <w:sz w:val="24"/>
          <w:szCs w:val="24"/>
        </w:rPr>
        <w:t>(3</w:t>
      </w:r>
      <w:r w:rsidR="00C707D5" w:rsidRPr="00D1234E">
        <w:rPr>
          <w:sz w:val="24"/>
          <w:szCs w:val="24"/>
        </w:rPr>
        <w:t>0osób).</w:t>
      </w:r>
      <w:r w:rsidR="00C707D5" w:rsidRPr="008B61D0">
        <w:rPr>
          <w:sz w:val="24"/>
          <w:szCs w:val="24"/>
        </w:rPr>
        <w:t xml:space="preserve"> </w:t>
      </w:r>
      <w:r w:rsidR="007B1D08">
        <w:rPr>
          <w:sz w:val="24"/>
          <w:szCs w:val="24"/>
        </w:rPr>
        <w:t xml:space="preserve">   Zostanie utworzona lista rezerwowa z osób zainteresowanych uczestnictwem  w</w:t>
      </w:r>
      <w:r w:rsidR="00EE6A13">
        <w:rPr>
          <w:sz w:val="24"/>
          <w:szCs w:val="24"/>
        </w:rPr>
        <w:t xml:space="preserve"> </w:t>
      </w:r>
      <w:r w:rsidR="007B1D08">
        <w:rPr>
          <w:sz w:val="24"/>
          <w:szCs w:val="24"/>
        </w:rPr>
        <w:t>projekcie.</w:t>
      </w:r>
    </w:p>
    <w:p w14:paraId="413537D6" w14:textId="77777777" w:rsidR="00AA5000" w:rsidRDefault="003F347C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W przypadku braku zainteresowania</w:t>
      </w:r>
      <w:r w:rsidR="00E00532" w:rsidRPr="00AA5000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A5000">
        <w:rPr>
          <w:rFonts w:eastAsia="Calibri" w:cstheme="minorHAnsi"/>
          <w:sz w:val="24"/>
          <w:szCs w:val="24"/>
          <w:lang w:eastAsia="pl-PL"/>
        </w:rPr>
        <w:t>- o szkoleniach zostaną poinformowane inne osoby współpracujące z WSPA. Osoby, które zajmują się w bezpośrednio obsługą studentów zagranicznych zostaną zobligowane do uczestnictw w szkoleniach podnosząc jakość  ich pracy.</w:t>
      </w:r>
    </w:p>
    <w:p w14:paraId="31ABE3F6" w14:textId="77777777" w:rsidR="00AA5000" w:rsidRPr="00AA5000" w:rsidRDefault="00BD3E88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Dokumentacja Projektu w tym Formularz Rekrutacyjny do Projektu dostępne są w Biurze Projektu orz na stronie internetowej</w:t>
      </w:r>
      <w:r w:rsidR="00AA5000">
        <w:t xml:space="preserve"> </w:t>
      </w:r>
      <w:hyperlink r:id="rId8" w:history="1">
        <w:r w:rsidR="00AA5000" w:rsidRPr="00AA5000">
          <w:rPr>
            <w:rStyle w:val="Hipercze"/>
            <w:sz w:val="24"/>
          </w:rPr>
          <w:t>www.wspa.pl</w:t>
        </w:r>
      </w:hyperlink>
      <w:r w:rsidR="00AA5000" w:rsidRPr="00AA5000">
        <w:rPr>
          <w:sz w:val="24"/>
        </w:rPr>
        <w:t xml:space="preserve"> </w:t>
      </w:r>
    </w:p>
    <w:p w14:paraId="2A551854" w14:textId="77777777" w:rsidR="00AA5000" w:rsidRDefault="003F347C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Za nabór odpowiedzialne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 jest </w:t>
      </w:r>
      <w:r w:rsidRPr="00AA5000">
        <w:rPr>
          <w:rFonts w:eastAsia="Calibri" w:cstheme="minorHAnsi"/>
          <w:sz w:val="24"/>
          <w:szCs w:val="24"/>
          <w:lang w:eastAsia="pl-PL"/>
        </w:rPr>
        <w:t>Biuro Karier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 – pok</w:t>
      </w:r>
      <w:r w:rsidRPr="00AA5000">
        <w:rPr>
          <w:rFonts w:eastAsia="Calibri" w:cstheme="minorHAnsi"/>
          <w:sz w:val="24"/>
          <w:szCs w:val="24"/>
          <w:lang w:eastAsia="pl-PL"/>
        </w:rPr>
        <w:t xml:space="preserve">.200 tel. 81/ 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>45 29 4</w:t>
      </w:r>
      <w:r w:rsidRPr="00AA5000">
        <w:rPr>
          <w:rFonts w:eastAsia="Calibri" w:cstheme="minorHAnsi"/>
          <w:sz w:val="24"/>
          <w:szCs w:val="24"/>
          <w:lang w:eastAsia="pl-PL"/>
        </w:rPr>
        <w:t>39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>, biuro czynne od poniedziałku do pi</w:t>
      </w:r>
      <w:r w:rsidRPr="00AA5000">
        <w:rPr>
          <w:rFonts w:eastAsia="Calibri" w:cstheme="minorHAnsi"/>
          <w:sz w:val="24"/>
          <w:szCs w:val="24"/>
          <w:lang w:eastAsia="pl-PL"/>
        </w:rPr>
        <w:t>ątku w godzinach 8:00 – 15:00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. </w:t>
      </w:r>
    </w:p>
    <w:p w14:paraId="5D10F082" w14:textId="519B079C" w:rsidR="00D1234E" w:rsidRPr="00D1234E" w:rsidRDefault="00BD3E88" w:rsidP="00D1234E">
      <w:pPr>
        <w:pStyle w:val="Tekstkomentarza"/>
        <w:ind w:left="708"/>
        <w:jc w:val="both"/>
        <w:rPr>
          <w:sz w:val="24"/>
          <w:szCs w:val="24"/>
        </w:rPr>
      </w:pPr>
      <w:r w:rsidRPr="00D1234E">
        <w:rPr>
          <w:rFonts w:eastAsia="Calibri" w:cstheme="minorHAnsi"/>
          <w:sz w:val="24"/>
          <w:szCs w:val="24"/>
          <w:lang w:eastAsia="pl-PL"/>
        </w:rPr>
        <w:t>Za zakwalifikowanie Kandydatów do ud</w:t>
      </w:r>
      <w:r w:rsidR="00D1234E" w:rsidRPr="00D1234E">
        <w:rPr>
          <w:rFonts w:eastAsia="Calibri" w:cstheme="minorHAnsi"/>
          <w:sz w:val="24"/>
          <w:szCs w:val="24"/>
          <w:lang w:eastAsia="pl-PL"/>
        </w:rPr>
        <w:t>ziału w Projekcie odpowiedzialna</w:t>
      </w:r>
      <w:r w:rsidRPr="00D1234E">
        <w:rPr>
          <w:rFonts w:eastAsia="Calibri" w:cstheme="minorHAnsi"/>
          <w:sz w:val="24"/>
          <w:szCs w:val="24"/>
          <w:lang w:eastAsia="pl-PL"/>
        </w:rPr>
        <w:t xml:space="preserve"> </w:t>
      </w:r>
      <w:r w:rsidR="00D1234E" w:rsidRPr="00D1234E">
        <w:rPr>
          <w:rStyle w:val="Odwoaniedokomentarza"/>
          <w:sz w:val="24"/>
          <w:szCs w:val="24"/>
        </w:rPr>
        <w:t/>
      </w:r>
      <w:r w:rsidR="00D1234E">
        <w:rPr>
          <w:sz w:val="24"/>
          <w:szCs w:val="24"/>
        </w:rPr>
        <w:t>Komisja Rekrutacyjna.</w:t>
      </w:r>
      <w:r w:rsidR="00D1234E" w:rsidRPr="00D1234E">
        <w:rPr>
          <w:sz w:val="24"/>
          <w:szCs w:val="24"/>
        </w:rPr>
        <w:t xml:space="preserve"> Powołana przez Kanclerza, w skład której wejdą pracownicy Biura Karier oraz Działu Projektów </w:t>
      </w:r>
    </w:p>
    <w:p w14:paraId="300D2D6A" w14:textId="1F3F5E4A" w:rsidR="00AA5000" w:rsidRPr="00D1234E" w:rsidRDefault="00BD3E88" w:rsidP="00052AA8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1234E">
        <w:rPr>
          <w:rFonts w:eastAsia="Calibri" w:cstheme="minorHAnsi"/>
          <w:sz w:val="24"/>
          <w:szCs w:val="24"/>
          <w:lang w:eastAsia="pl-PL"/>
        </w:rPr>
        <w:t xml:space="preserve">Weryfikacja dokumentów jest dokonywana na bieżąco. </w:t>
      </w:r>
    </w:p>
    <w:p w14:paraId="04940F6E" w14:textId="77777777" w:rsidR="00BD3E88" w:rsidRPr="00AA5000" w:rsidRDefault="00BD3E88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Procedura rekrutacji obejmuj następujące etapy:</w:t>
      </w:r>
    </w:p>
    <w:p w14:paraId="3F20B339" w14:textId="77777777" w:rsidR="00BD3E88" w:rsidRPr="008B61D0" w:rsidRDefault="00E00532" w:rsidP="008B61D0">
      <w:pPr>
        <w:pStyle w:val="Akapitzlist"/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- Wypełnienie przez Kandydata/</w:t>
      </w:r>
      <w:proofErr w:type="spellStart"/>
      <w:r>
        <w:rPr>
          <w:rFonts w:eastAsia="Calibri" w:cstheme="minorHAnsi"/>
          <w:sz w:val="24"/>
          <w:szCs w:val="24"/>
          <w:lang w:eastAsia="pl-PL"/>
        </w:rPr>
        <w:t>kę</w:t>
      </w:r>
      <w:proofErr w:type="spellEnd"/>
      <w:r w:rsidR="00BD3E88" w:rsidRPr="008B61D0">
        <w:rPr>
          <w:rFonts w:eastAsia="Calibri" w:cstheme="minorHAnsi"/>
          <w:sz w:val="24"/>
          <w:szCs w:val="24"/>
          <w:lang w:eastAsia="pl-PL"/>
        </w:rPr>
        <w:t xml:space="preserve"> Formularza zgłoszeniowego do Projektu oraz pozostałych dokumentów rekrutacyjnych i dostarczenie ich do Biura Projektu. </w:t>
      </w:r>
    </w:p>
    <w:p w14:paraId="64885763" w14:textId="77777777" w:rsidR="00BD3E88" w:rsidRPr="008B61D0" w:rsidRDefault="00BD3E88" w:rsidP="008B61D0">
      <w:pPr>
        <w:pStyle w:val="Akapitzlist"/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61D0">
        <w:rPr>
          <w:rFonts w:eastAsia="Calibri" w:cstheme="minorHAnsi"/>
          <w:sz w:val="24"/>
          <w:szCs w:val="24"/>
          <w:lang w:eastAsia="pl-PL"/>
        </w:rPr>
        <w:t xml:space="preserve">- po dostarczeniu dokumentów Pracownik Biura </w:t>
      </w:r>
      <w:r w:rsidR="003F347C" w:rsidRPr="008B61D0">
        <w:rPr>
          <w:rFonts w:eastAsia="Calibri" w:cstheme="minorHAnsi"/>
          <w:sz w:val="24"/>
          <w:szCs w:val="24"/>
          <w:lang w:eastAsia="pl-PL"/>
        </w:rPr>
        <w:t>Karier</w:t>
      </w:r>
      <w:r w:rsidRPr="008B61D0">
        <w:rPr>
          <w:rFonts w:eastAsia="Calibri" w:cstheme="minorHAnsi"/>
          <w:sz w:val="24"/>
          <w:szCs w:val="24"/>
          <w:lang w:eastAsia="pl-PL"/>
        </w:rPr>
        <w:t xml:space="preserve"> dokona oceny merytorycznej i formalnej dokumentów. </w:t>
      </w:r>
    </w:p>
    <w:p w14:paraId="5D8D6E52" w14:textId="77777777" w:rsidR="00AA5000" w:rsidRDefault="00BD3E88" w:rsidP="00AA5000">
      <w:pPr>
        <w:pStyle w:val="Akapitzlist"/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61D0">
        <w:rPr>
          <w:rFonts w:eastAsia="Calibri" w:cstheme="minorHAnsi"/>
          <w:sz w:val="24"/>
          <w:szCs w:val="24"/>
          <w:lang w:eastAsia="pl-PL"/>
        </w:rPr>
        <w:t>- po przeprowadzeniu weryfikacji nastąpi wybór Uczestników, przekazan</w:t>
      </w:r>
      <w:r w:rsidR="003F347C" w:rsidRPr="008B61D0">
        <w:rPr>
          <w:rFonts w:eastAsia="Calibri" w:cstheme="minorHAnsi"/>
          <w:sz w:val="24"/>
          <w:szCs w:val="24"/>
          <w:lang w:eastAsia="pl-PL"/>
        </w:rPr>
        <w:t>ie im szczegółowych informacji</w:t>
      </w:r>
      <w:r w:rsidR="00E00532">
        <w:rPr>
          <w:rFonts w:eastAsia="Calibri" w:cstheme="minorHAnsi"/>
          <w:sz w:val="24"/>
          <w:szCs w:val="24"/>
          <w:lang w:eastAsia="pl-PL"/>
        </w:rPr>
        <w:t xml:space="preserve"> </w:t>
      </w:r>
      <w:r w:rsidR="00E00532" w:rsidRPr="00590F63">
        <w:rPr>
          <w:rFonts w:eastAsia="Calibri" w:cstheme="minorHAnsi"/>
          <w:sz w:val="24"/>
          <w:szCs w:val="24"/>
          <w:lang w:eastAsia="pl-PL"/>
        </w:rPr>
        <w:t>odnośnie ich dalszego uczestnictwa w Projekcie</w:t>
      </w:r>
      <w:r w:rsidR="003F347C" w:rsidRPr="00590F63">
        <w:rPr>
          <w:rFonts w:eastAsia="Calibri" w:cstheme="minorHAnsi"/>
          <w:sz w:val="24"/>
          <w:szCs w:val="24"/>
          <w:lang w:eastAsia="pl-PL"/>
        </w:rPr>
        <w:t>.</w:t>
      </w:r>
    </w:p>
    <w:p w14:paraId="15CE1536" w14:textId="77777777" w:rsidR="00AA5000" w:rsidRDefault="00AA5000" w:rsidP="00AA5000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O 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>konieczności uzupełnienia lub poprawienia dostarczonych dokumentów rekrutacyjnych Kandydaci/ki będą inform</w:t>
      </w:r>
      <w:r w:rsidR="00617DE6" w:rsidRPr="00AA5000">
        <w:rPr>
          <w:rFonts w:eastAsia="Calibri" w:cstheme="minorHAnsi"/>
          <w:sz w:val="24"/>
          <w:szCs w:val="24"/>
          <w:lang w:eastAsia="pl-PL"/>
        </w:rPr>
        <w:t>owani na bieżąco</w:t>
      </w:r>
      <w:r w:rsidR="00E00532" w:rsidRPr="00AA5000">
        <w:rPr>
          <w:rFonts w:eastAsia="Calibri" w:cstheme="minorHAnsi"/>
          <w:sz w:val="24"/>
          <w:szCs w:val="24"/>
          <w:lang w:eastAsia="pl-PL"/>
        </w:rPr>
        <w:t>:</w:t>
      </w:r>
      <w:r w:rsidR="00617DE6" w:rsidRPr="00AA5000">
        <w:rPr>
          <w:rFonts w:eastAsia="Calibri" w:cstheme="minorHAnsi"/>
          <w:sz w:val="24"/>
          <w:szCs w:val="24"/>
          <w:lang w:eastAsia="pl-PL"/>
        </w:rPr>
        <w:t xml:space="preserve"> telefonicznie lub 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pocztą elektroniczną. W przypadku nie spełnienia zaleceń Organizatora, kandydatura może zostać odrzucona w procesie kwalifikacji. </w:t>
      </w:r>
    </w:p>
    <w:p w14:paraId="1E106ECB" w14:textId="77777777" w:rsidR="00BD3E88" w:rsidRPr="00AA5000" w:rsidRDefault="00617DE6" w:rsidP="00AA5000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Kandydaci</w:t>
      </w:r>
      <w:r w:rsidR="00AA5000" w:rsidRPr="00AA5000">
        <w:rPr>
          <w:rFonts w:eastAsia="Calibri" w:cstheme="minorHAnsi"/>
          <w:sz w:val="24"/>
          <w:szCs w:val="24"/>
          <w:lang w:eastAsia="pl-PL"/>
        </w:rPr>
        <w:t>/</w:t>
      </w:r>
      <w:proofErr w:type="spellStart"/>
      <w:r w:rsidR="00AA5000" w:rsidRPr="00AA5000">
        <w:rPr>
          <w:rFonts w:eastAsia="Calibri" w:cstheme="minorHAnsi"/>
          <w:sz w:val="24"/>
          <w:szCs w:val="24"/>
          <w:lang w:eastAsia="pl-PL"/>
        </w:rPr>
        <w:t>tki</w:t>
      </w:r>
      <w:proofErr w:type="spellEnd"/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 którzy/re mimo spełniania waru</w:t>
      </w:r>
      <w:r w:rsidR="00AA5000">
        <w:rPr>
          <w:rFonts w:eastAsia="Calibri" w:cstheme="minorHAnsi"/>
          <w:sz w:val="24"/>
          <w:szCs w:val="24"/>
          <w:lang w:eastAsia="pl-PL"/>
        </w:rPr>
        <w:t>nków udziału w projekcie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 nie zostaną zakwalifikowani do udziału z powodu braku miejsc, zostaną umieszczeni na liście rezerwowej. W przypadku rezygna</w:t>
      </w:r>
      <w:r w:rsidR="00E00532" w:rsidRPr="00AA5000">
        <w:rPr>
          <w:rFonts w:eastAsia="Calibri" w:cstheme="minorHAnsi"/>
          <w:sz w:val="24"/>
          <w:szCs w:val="24"/>
          <w:lang w:eastAsia="pl-PL"/>
        </w:rPr>
        <w:t>cji któregoś z Uczestników/czek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, wolne miejsce będzie proponowane pierwszej osobie z listy rezerwowej. </w:t>
      </w:r>
    </w:p>
    <w:p w14:paraId="777721BB" w14:textId="77777777" w:rsidR="008B61D0" w:rsidRDefault="008B61D0" w:rsidP="008B61D0">
      <w:pPr>
        <w:pStyle w:val="Akapitzlist"/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05607C8" w14:textId="77777777" w:rsidR="00AA5000" w:rsidRPr="00116031" w:rsidRDefault="00AA5000" w:rsidP="00116031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F755F71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</w:t>
      </w:r>
      <w:r w:rsidR="00116031">
        <w:rPr>
          <w:rFonts w:eastAsia="Calibri" w:cstheme="minorHAnsi"/>
          <w:b/>
          <w:sz w:val="24"/>
          <w:szCs w:val="24"/>
          <w:lang w:eastAsia="pl-PL"/>
        </w:rPr>
        <w:t>6</w:t>
      </w:r>
    </w:p>
    <w:p w14:paraId="04DB5F73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ORGANIZACJA WSPARCIA</w:t>
      </w:r>
    </w:p>
    <w:p w14:paraId="6EE979BE" w14:textId="77777777" w:rsidR="00C711AC" w:rsidRPr="00C711AC" w:rsidRDefault="00C711AC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0DF06C5B" w14:textId="77777777" w:rsidR="00C711AC" w:rsidRPr="00C711AC" w:rsidRDefault="00A17059" w:rsidP="00C711AC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711AC" w:rsidRPr="00C711AC">
        <w:rPr>
          <w:rFonts w:cstheme="minorHAnsi"/>
          <w:sz w:val="24"/>
          <w:szCs w:val="24"/>
        </w:rPr>
        <w:t>W ramach projektu zaplanowano 4 rodzaje działań:</w:t>
      </w:r>
    </w:p>
    <w:p w14:paraId="5B799C20" w14:textId="77777777" w:rsidR="00C711AC" w:rsidRPr="00AA5000" w:rsidRDefault="00C711AC" w:rsidP="00AA50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A5000">
        <w:rPr>
          <w:rFonts w:cstheme="minorHAnsi"/>
          <w:sz w:val="24"/>
          <w:szCs w:val="24"/>
        </w:rPr>
        <w:t>Działania szkoleniowe skierowane do kadry, mając</w:t>
      </w:r>
      <w:r w:rsidR="00AA5000">
        <w:rPr>
          <w:rFonts w:cstheme="minorHAnsi"/>
          <w:sz w:val="24"/>
          <w:szCs w:val="24"/>
        </w:rPr>
        <w:t>e na celu podniesienie wiedzy i </w:t>
      </w:r>
      <w:r w:rsidRPr="00AA5000">
        <w:rPr>
          <w:rFonts w:cstheme="minorHAnsi"/>
          <w:sz w:val="24"/>
          <w:szCs w:val="24"/>
        </w:rPr>
        <w:t>kompetencji kadry WSPA w obszar</w:t>
      </w:r>
      <w:r w:rsidR="00AA5000">
        <w:rPr>
          <w:rFonts w:cstheme="minorHAnsi"/>
          <w:sz w:val="24"/>
          <w:szCs w:val="24"/>
        </w:rPr>
        <w:t>ze współpracy międzynarodowej i </w:t>
      </w:r>
      <w:r w:rsidRPr="00AA5000">
        <w:rPr>
          <w:rFonts w:cstheme="minorHAnsi"/>
          <w:sz w:val="24"/>
          <w:szCs w:val="24"/>
        </w:rPr>
        <w:t xml:space="preserve">międzykulturowej </w:t>
      </w:r>
    </w:p>
    <w:p w14:paraId="636752E3" w14:textId="271DFEE3" w:rsidR="00C711AC" w:rsidRPr="00AA5000" w:rsidRDefault="00C711AC" w:rsidP="00AA50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A5000">
        <w:rPr>
          <w:rFonts w:cstheme="minorHAnsi"/>
          <w:sz w:val="24"/>
          <w:szCs w:val="24"/>
        </w:rPr>
        <w:t xml:space="preserve">Działania mające na </w:t>
      </w:r>
      <w:r w:rsidRPr="00D1234E">
        <w:rPr>
          <w:rFonts w:cstheme="minorHAnsi"/>
          <w:sz w:val="24"/>
          <w:szCs w:val="24"/>
        </w:rPr>
        <w:t xml:space="preserve">celu </w:t>
      </w:r>
      <w:r w:rsidR="00AA5000" w:rsidRPr="00D1234E">
        <w:rPr>
          <w:rFonts w:cstheme="minorHAnsi"/>
          <w:sz w:val="24"/>
          <w:szCs w:val="24"/>
        </w:rPr>
        <w:t xml:space="preserve">wsparcie </w:t>
      </w:r>
      <w:r w:rsidRPr="00D1234E">
        <w:rPr>
          <w:rFonts w:cstheme="minorHAnsi"/>
          <w:sz w:val="24"/>
          <w:szCs w:val="24"/>
        </w:rPr>
        <w:t>organizacyjne</w:t>
      </w:r>
      <w:r w:rsidR="00AA5000" w:rsidRPr="00D1234E">
        <w:rPr>
          <w:rFonts w:cstheme="minorHAnsi"/>
          <w:sz w:val="24"/>
          <w:szCs w:val="24"/>
        </w:rPr>
        <w:t xml:space="preserve"> Uczelni</w:t>
      </w:r>
      <w:r w:rsidRPr="00D1234E">
        <w:rPr>
          <w:rFonts w:cstheme="minorHAnsi"/>
          <w:sz w:val="24"/>
          <w:szCs w:val="24"/>
        </w:rPr>
        <w:t xml:space="preserve"> </w:t>
      </w:r>
      <w:r w:rsidR="00AA5000" w:rsidRPr="00D1234E">
        <w:rPr>
          <w:rFonts w:cstheme="minorHAnsi"/>
          <w:sz w:val="24"/>
          <w:szCs w:val="24"/>
        </w:rPr>
        <w:t>w procesach</w:t>
      </w:r>
      <w:r w:rsidR="00AA5000">
        <w:rPr>
          <w:rFonts w:cstheme="minorHAnsi"/>
          <w:sz w:val="24"/>
          <w:szCs w:val="24"/>
        </w:rPr>
        <w:t xml:space="preserve"> </w:t>
      </w:r>
      <w:r w:rsidRPr="00AA5000">
        <w:rPr>
          <w:rFonts w:cstheme="minorHAnsi"/>
          <w:sz w:val="24"/>
          <w:szCs w:val="24"/>
        </w:rPr>
        <w:t>obsługi studentów i kadry zza granicy</w:t>
      </w:r>
      <w:r w:rsidR="00D1234E">
        <w:rPr>
          <w:rFonts w:cstheme="minorHAnsi"/>
          <w:sz w:val="24"/>
          <w:szCs w:val="24"/>
        </w:rPr>
        <w:t>.</w:t>
      </w:r>
    </w:p>
    <w:p w14:paraId="0DE3B173" w14:textId="3FA22DC5" w:rsidR="00C711AC" w:rsidRPr="00D1234E" w:rsidRDefault="00C711AC" w:rsidP="00AA50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A5000">
        <w:rPr>
          <w:rFonts w:cstheme="minorHAnsi"/>
          <w:sz w:val="24"/>
          <w:szCs w:val="24"/>
        </w:rPr>
        <w:t xml:space="preserve">Działania międzynarodowej współpracy </w:t>
      </w:r>
      <w:r w:rsidRPr="00D1234E">
        <w:rPr>
          <w:rFonts w:cstheme="minorHAnsi"/>
          <w:sz w:val="24"/>
          <w:szCs w:val="24"/>
        </w:rPr>
        <w:t>naukowej (konferencje naukowe oraz wizyty studyjne</w:t>
      </w:r>
      <w:r w:rsidR="00AA5000" w:rsidRPr="00D1234E">
        <w:rPr>
          <w:rFonts w:cstheme="minorHAnsi"/>
          <w:sz w:val="24"/>
          <w:szCs w:val="24"/>
        </w:rPr>
        <w:t xml:space="preserve"> –</w:t>
      </w:r>
      <w:r w:rsidR="00946833" w:rsidRPr="00D1234E">
        <w:rPr>
          <w:rFonts w:cstheme="minorHAnsi"/>
          <w:sz w:val="24"/>
          <w:szCs w:val="24"/>
        </w:rPr>
        <w:t xml:space="preserve"> </w:t>
      </w:r>
      <w:r w:rsidR="00AA5000" w:rsidRPr="00D1234E">
        <w:rPr>
          <w:rFonts w:cstheme="minorHAnsi"/>
          <w:sz w:val="24"/>
          <w:szCs w:val="24"/>
        </w:rPr>
        <w:t xml:space="preserve">które będą realizowane w Polsce i których gospodarzem będzie </w:t>
      </w:r>
      <w:r w:rsidR="00946833" w:rsidRPr="00D1234E">
        <w:rPr>
          <w:rFonts w:cstheme="minorHAnsi"/>
          <w:sz w:val="24"/>
          <w:szCs w:val="24"/>
        </w:rPr>
        <w:t>WSPA</w:t>
      </w:r>
      <w:r w:rsidRPr="00D1234E">
        <w:rPr>
          <w:rFonts w:cstheme="minorHAnsi"/>
          <w:sz w:val="24"/>
          <w:szCs w:val="24"/>
        </w:rPr>
        <w:t>)</w:t>
      </w:r>
      <w:r w:rsidR="00D1234E" w:rsidRPr="00D1234E">
        <w:rPr>
          <w:rFonts w:cstheme="minorHAnsi"/>
          <w:sz w:val="24"/>
          <w:szCs w:val="24"/>
        </w:rPr>
        <w:t>.</w:t>
      </w:r>
    </w:p>
    <w:p w14:paraId="731B3A3A" w14:textId="77777777" w:rsidR="00C711AC" w:rsidRPr="00AA5000" w:rsidRDefault="00C711AC" w:rsidP="00AA5000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cstheme="minorHAnsi"/>
          <w:sz w:val="24"/>
          <w:szCs w:val="24"/>
        </w:rPr>
        <w:t>Działania mające na celu lepszą integrację studentów zagranicznych WSPA ze środowiskiem akademickim i społecznością lokalną</w:t>
      </w:r>
      <w:r w:rsidR="00946833" w:rsidRPr="00AA5000">
        <w:rPr>
          <w:rFonts w:cstheme="minorHAnsi"/>
          <w:sz w:val="24"/>
          <w:szCs w:val="24"/>
        </w:rPr>
        <w:t>.</w:t>
      </w:r>
    </w:p>
    <w:p w14:paraId="7695BEC6" w14:textId="77777777" w:rsidR="00A17059" w:rsidRDefault="00A17059" w:rsidP="002C0721">
      <w:pPr>
        <w:rPr>
          <w:sz w:val="24"/>
          <w:szCs w:val="24"/>
          <w:lang w:eastAsia="pl-PL"/>
        </w:rPr>
      </w:pPr>
    </w:p>
    <w:p w14:paraId="69C4ADEF" w14:textId="77777777" w:rsidR="00A17059" w:rsidRDefault="00A17059" w:rsidP="00A17059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2. </w:t>
      </w:r>
      <w:r w:rsidR="00C711AC" w:rsidRPr="00A17059">
        <w:rPr>
          <w:sz w:val="24"/>
          <w:szCs w:val="24"/>
          <w:lang w:eastAsia="pl-PL"/>
        </w:rPr>
        <w:t>W ramach działań szkoleniowych</w:t>
      </w:r>
      <w:r>
        <w:rPr>
          <w:sz w:val="24"/>
          <w:szCs w:val="24"/>
          <w:lang w:eastAsia="pl-PL"/>
        </w:rPr>
        <w:t xml:space="preserve"> (o których mowa w punkcie 1 powyżej) zaplanowano: </w:t>
      </w:r>
    </w:p>
    <w:p w14:paraId="39519B57" w14:textId="77777777" w:rsidR="00A17059" w:rsidRDefault="00A17059" w:rsidP="00A17059">
      <w:pPr>
        <w:jc w:val="both"/>
        <w:rPr>
          <w:sz w:val="24"/>
          <w:szCs w:val="24"/>
          <w:lang w:eastAsia="pl-PL"/>
        </w:rPr>
      </w:pPr>
    </w:p>
    <w:p w14:paraId="0AC13991" w14:textId="77777777" w:rsidR="004E6816" w:rsidRPr="00A17059" w:rsidRDefault="006F2DA6" w:rsidP="00A17059">
      <w:pPr>
        <w:pStyle w:val="Akapitzlist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A17059">
        <w:rPr>
          <w:rFonts w:cstheme="minorHAnsi"/>
          <w:sz w:val="24"/>
          <w:szCs w:val="24"/>
          <w:u w:val="single"/>
        </w:rPr>
        <w:t>SZKOLENIA</w:t>
      </w:r>
      <w:r w:rsidR="00A17059" w:rsidRPr="00A17059">
        <w:rPr>
          <w:rFonts w:cstheme="minorHAnsi"/>
          <w:sz w:val="24"/>
          <w:szCs w:val="24"/>
        </w:rPr>
        <w:t xml:space="preserve"> </w:t>
      </w:r>
      <w:r w:rsidR="00C711AC" w:rsidRPr="00A17059">
        <w:rPr>
          <w:rFonts w:cstheme="minorHAnsi"/>
          <w:sz w:val="24"/>
          <w:szCs w:val="24"/>
        </w:rPr>
        <w:t>skierowane do kadry</w:t>
      </w:r>
      <w:r w:rsidR="00A17059" w:rsidRPr="00A17059">
        <w:rPr>
          <w:rFonts w:cstheme="minorHAnsi"/>
          <w:sz w:val="24"/>
          <w:szCs w:val="24"/>
        </w:rPr>
        <w:t xml:space="preserve"> WSPA – dydaktycznej (prowadzącej</w:t>
      </w:r>
      <w:r w:rsidRPr="00A17059">
        <w:rPr>
          <w:rFonts w:cstheme="minorHAnsi"/>
          <w:sz w:val="24"/>
          <w:szCs w:val="24"/>
        </w:rPr>
        <w:t xml:space="preserve"> zajęcia</w:t>
      </w:r>
      <w:r w:rsidR="00A17059" w:rsidRPr="00A17059">
        <w:rPr>
          <w:rFonts w:cstheme="minorHAnsi"/>
          <w:sz w:val="24"/>
          <w:szCs w:val="24"/>
        </w:rPr>
        <w:t xml:space="preserve"> dla studentów), administracyjnej</w:t>
      </w:r>
      <w:r w:rsidRPr="00A17059">
        <w:rPr>
          <w:rFonts w:cstheme="minorHAnsi"/>
          <w:sz w:val="24"/>
          <w:szCs w:val="24"/>
        </w:rPr>
        <w:t xml:space="preserve"> (obsługując</w:t>
      </w:r>
      <w:r w:rsidR="00A17059" w:rsidRPr="00A17059">
        <w:rPr>
          <w:rFonts w:cstheme="minorHAnsi"/>
          <w:sz w:val="24"/>
          <w:szCs w:val="24"/>
        </w:rPr>
        <w:t>ej</w:t>
      </w:r>
      <w:r w:rsidRPr="00A17059">
        <w:rPr>
          <w:rFonts w:cstheme="minorHAnsi"/>
          <w:sz w:val="24"/>
          <w:szCs w:val="24"/>
        </w:rPr>
        <w:t xml:space="preserve"> studentó</w:t>
      </w:r>
      <w:r w:rsidR="00C711AC" w:rsidRPr="00A17059">
        <w:rPr>
          <w:rFonts w:cstheme="minorHAnsi"/>
          <w:sz w:val="24"/>
          <w:szCs w:val="24"/>
        </w:rPr>
        <w:t xml:space="preserve">w) </w:t>
      </w:r>
      <w:r w:rsidRPr="00A17059">
        <w:rPr>
          <w:rFonts w:cstheme="minorHAnsi"/>
          <w:sz w:val="24"/>
          <w:szCs w:val="24"/>
        </w:rPr>
        <w:t>mające na celu podniesienie wiedzy i kompetencji kadry WSPA w obszarze współpracy międzynarodowej i międzykulturowej</w:t>
      </w:r>
      <w:r w:rsidR="00C711AC" w:rsidRPr="00A17059">
        <w:rPr>
          <w:rFonts w:cstheme="minorHAnsi"/>
          <w:sz w:val="24"/>
          <w:szCs w:val="24"/>
        </w:rPr>
        <w:t xml:space="preserve"> </w:t>
      </w:r>
      <w:proofErr w:type="spellStart"/>
      <w:r w:rsidR="00C711AC" w:rsidRPr="00A17059">
        <w:rPr>
          <w:rFonts w:cstheme="minorHAnsi"/>
          <w:sz w:val="24"/>
          <w:szCs w:val="24"/>
        </w:rPr>
        <w:t>t</w:t>
      </w:r>
      <w:r w:rsidR="00A17059" w:rsidRPr="00A17059">
        <w:rPr>
          <w:rFonts w:cstheme="minorHAnsi"/>
          <w:sz w:val="24"/>
          <w:szCs w:val="24"/>
        </w:rPr>
        <w:t>.</w:t>
      </w:r>
      <w:r w:rsidR="00C711AC" w:rsidRPr="00A17059">
        <w:rPr>
          <w:rFonts w:cstheme="minorHAnsi"/>
          <w:sz w:val="24"/>
          <w:szCs w:val="24"/>
        </w:rPr>
        <w:t>j</w:t>
      </w:r>
      <w:proofErr w:type="spellEnd"/>
      <w:r w:rsidR="00A17059" w:rsidRPr="00A17059">
        <w:rPr>
          <w:rFonts w:cstheme="minorHAnsi"/>
          <w:sz w:val="24"/>
          <w:szCs w:val="24"/>
        </w:rPr>
        <w:t>.</w:t>
      </w:r>
      <w:r w:rsidR="00C711AC" w:rsidRPr="00A17059">
        <w:rPr>
          <w:rFonts w:cstheme="minorHAnsi"/>
          <w:sz w:val="24"/>
          <w:szCs w:val="24"/>
        </w:rPr>
        <w:t xml:space="preserve">: </w:t>
      </w:r>
    </w:p>
    <w:p w14:paraId="31CA24CD" w14:textId="77777777" w:rsidR="00C711AC" w:rsidRPr="006F2DA6" w:rsidRDefault="00C711AC" w:rsidP="004E6816">
      <w:pPr>
        <w:pStyle w:val="Akapitzlist"/>
        <w:ind w:left="-66"/>
        <w:rPr>
          <w:rFonts w:cstheme="minorHAnsi"/>
          <w:sz w:val="24"/>
          <w:szCs w:val="24"/>
        </w:rPr>
      </w:pPr>
    </w:p>
    <w:p w14:paraId="32F29DFF" w14:textId="77777777" w:rsidR="000E5011" w:rsidRPr="00A17059" w:rsidRDefault="00854304" w:rsidP="00A1705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54304">
        <w:rPr>
          <w:i/>
          <w:sz w:val="24"/>
          <w:szCs w:val="24"/>
        </w:rPr>
        <w:t>Zarządzanie zespołem wielokulturowym i zróżnicowanym kulturowo”</w:t>
      </w:r>
      <w:r w:rsidR="00A17059">
        <w:rPr>
          <w:i/>
          <w:sz w:val="24"/>
          <w:szCs w:val="24"/>
        </w:rPr>
        <w:t xml:space="preserve"> </w:t>
      </w:r>
      <w:r w:rsidRPr="00854304">
        <w:rPr>
          <w:i/>
          <w:sz w:val="24"/>
          <w:szCs w:val="24"/>
        </w:rPr>
        <w:t>-</w:t>
      </w:r>
      <w:r w:rsidR="00A17059">
        <w:rPr>
          <w:i/>
          <w:sz w:val="24"/>
          <w:szCs w:val="24"/>
        </w:rPr>
        <w:t xml:space="preserve"> </w:t>
      </w:r>
      <w:r w:rsidRPr="00A17059">
        <w:rPr>
          <w:sz w:val="24"/>
          <w:szCs w:val="24"/>
        </w:rPr>
        <w:t>3 grupy szkoleniowe</w:t>
      </w:r>
      <w:r w:rsidR="00A17059">
        <w:rPr>
          <w:sz w:val="24"/>
          <w:szCs w:val="24"/>
        </w:rPr>
        <w:t xml:space="preserve"> (1 grupa = 10 os.)</w:t>
      </w:r>
      <w:r w:rsidRPr="00A17059">
        <w:rPr>
          <w:sz w:val="24"/>
          <w:szCs w:val="24"/>
        </w:rPr>
        <w:t>, 20 godz</w:t>
      </w:r>
      <w:r w:rsidR="00A17059">
        <w:rPr>
          <w:sz w:val="24"/>
          <w:szCs w:val="24"/>
        </w:rPr>
        <w:t>.</w:t>
      </w:r>
      <w:r w:rsidRPr="00A17059">
        <w:rPr>
          <w:sz w:val="24"/>
          <w:szCs w:val="24"/>
        </w:rPr>
        <w:t>/grupę;</w:t>
      </w:r>
    </w:p>
    <w:p w14:paraId="20A40B17" w14:textId="77777777" w:rsidR="000E5011" w:rsidRPr="00A17059" w:rsidRDefault="00854304" w:rsidP="00A17059">
      <w:pPr>
        <w:pStyle w:val="Akapitzlist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854304">
        <w:rPr>
          <w:i/>
          <w:sz w:val="24"/>
          <w:szCs w:val="24"/>
        </w:rPr>
        <w:t>Szkolenia dotyczące wybranych kręgów kulturowych- Bliski Wschód, Europa Wschodnia</w:t>
      </w:r>
      <w:r w:rsidR="00A17059">
        <w:rPr>
          <w:i/>
          <w:sz w:val="24"/>
          <w:szCs w:val="24"/>
        </w:rPr>
        <w:t>, Azja Centralna</w:t>
      </w:r>
      <w:r w:rsidRPr="00A17059">
        <w:rPr>
          <w:i/>
          <w:sz w:val="24"/>
          <w:szCs w:val="24"/>
        </w:rPr>
        <w:t>, Afryka</w:t>
      </w:r>
      <w:r w:rsidR="00A17059">
        <w:rPr>
          <w:sz w:val="24"/>
          <w:szCs w:val="24"/>
        </w:rPr>
        <w:t>,</w:t>
      </w:r>
      <w:r w:rsidRPr="00A17059">
        <w:rPr>
          <w:sz w:val="24"/>
          <w:szCs w:val="24"/>
        </w:rPr>
        <w:t xml:space="preserve"> 4 grupy</w:t>
      </w:r>
      <w:r w:rsidR="00A17059">
        <w:rPr>
          <w:sz w:val="24"/>
          <w:szCs w:val="24"/>
        </w:rPr>
        <w:t xml:space="preserve"> (1 grupa = 30 os.)</w:t>
      </w:r>
      <w:r w:rsidRPr="00A17059">
        <w:rPr>
          <w:sz w:val="24"/>
          <w:szCs w:val="24"/>
        </w:rPr>
        <w:t>, 15 godz</w:t>
      </w:r>
      <w:r w:rsidR="00A17059">
        <w:rPr>
          <w:sz w:val="24"/>
          <w:szCs w:val="24"/>
        </w:rPr>
        <w:t>.</w:t>
      </w:r>
      <w:r w:rsidRPr="00A17059">
        <w:rPr>
          <w:sz w:val="24"/>
          <w:szCs w:val="24"/>
        </w:rPr>
        <w:t>/grupę;</w:t>
      </w:r>
    </w:p>
    <w:p w14:paraId="178CA6FB" w14:textId="77777777" w:rsidR="00D1234E" w:rsidRDefault="00854304" w:rsidP="00A1705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A17059">
        <w:rPr>
          <w:i/>
          <w:sz w:val="24"/>
          <w:szCs w:val="24"/>
        </w:rPr>
        <w:t>„Międzynarodowy PR i obsługa klienta między narodowego</w:t>
      </w:r>
      <w:r w:rsidRPr="00A17059">
        <w:rPr>
          <w:sz w:val="24"/>
          <w:szCs w:val="24"/>
        </w:rPr>
        <w:t>”</w:t>
      </w:r>
      <w:r w:rsidR="00A17059">
        <w:rPr>
          <w:sz w:val="24"/>
          <w:szCs w:val="24"/>
        </w:rPr>
        <w:t xml:space="preserve"> – 3 </w:t>
      </w:r>
      <w:r w:rsidRPr="00A17059">
        <w:rPr>
          <w:sz w:val="24"/>
          <w:szCs w:val="24"/>
        </w:rPr>
        <w:t>grupy szkoleniowe</w:t>
      </w:r>
    </w:p>
    <w:p w14:paraId="504A47D2" w14:textId="437FC3F0" w:rsidR="00854304" w:rsidRPr="00A17059" w:rsidRDefault="00A17059" w:rsidP="00D1234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(1 grupa = 10 os.), </w:t>
      </w:r>
      <w:r w:rsidR="00854304" w:rsidRPr="00A17059">
        <w:rPr>
          <w:sz w:val="24"/>
          <w:szCs w:val="24"/>
        </w:rPr>
        <w:t>20 godz</w:t>
      </w:r>
      <w:r>
        <w:rPr>
          <w:sz w:val="24"/>
          <w:szCs w:val="24"/>
        </w:rPr>
        <w:t>.</w:t>
      </w:r>
      <w:r w:rsidR="00854304" w:rsidRPr="00A17059">
        <w:rPr>
          <w:sz w:val="24"/>
          <w:szCs w:val="24"/>
        </w:rPr>
        <w:t>/grupę</w:t>
      </w:r>
    </w:p>
    <w:p w14:paraId="4CB234A8" w14:textId="77777777" w:rsidR="00854304" w:rsidRPr="00A17059" w:rsidRDefault="00A17059" w:rsidP="00A1705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54304" w:rsidRPr="00A17059">
        <w:rPr>
          <w:i/>
          <w:sz w:val="24"/>
          <w:szCs w:val="24"/>
        </w:rPr>
        <w:t>Myślenie analityczne</w:t>
      </w:r>
      <w:r w:rsidR="00854304" w:rsidRPr="00A17059">
        <w:rPr>
          <w:sz w:val="24"/>
          <w:szCs w:val="24"/>
        </w:rPr>
        <w:t>”- 3 grupy szkoleniowe</w:t>
      </w:r>
      <w:r>
        <w:rPr>
          <w:sz w:val="24"/>
          <w:szCs w:val="24"/>
        </w:rPr>
        <w:t xml:space="preserve"> (1 grupa = 10 os.)</w:t>
      </w:r>
      <w:r w:rsidR="00854304" w:rsidRPr="00A17059">
        <w:rPr>
          <w:sz w:val="24"/>
          <w:szCs w:val="24"/>
        </w:rPr>
        <w:t>, 20 godz</w:t>
      </w:r>
      <w:r>
        <w:rPr>
          <w:sz w:val="24"/>
          <w:szCs w:val="24"/>
        </w:rPr>
        <w:t>.</w:t>
      </w:r>
      <w:r w:rsidR="00854304" w:rsidRPr="00A17059">
        <w:rPr>
          <w:sz w:val="24"/>
          <w:szCs w:val="24"/>
        </w:rPr>
        <w:t>/grupę</w:t>
      </w:r>
    </w:p>
    <w:p w14:paraId="6B9AE40D" w14:textId="77777777" w:rsidR="00C95B5B" w:rsidRPr="00854304" w:rsidRDefault="00C95B5B" w:rsidP="00854304">
      <w:pPr>
        <w:rPr>
          <w:sz w:val="24"/>
          <w:szCs w:val="24"/>
        </w:rPr>
      </w:pPr>
    </w:p>
    <w:p w14:paraId="302BAA74" w14:textId="77777777" w:rsidR="00A17059" w:rsidRDefault="00BD3E88" w:rsidP="008B61D0">
      <w:pPr>
        <w:pStyle w:val="Akapitzlist"/>
        <w:numPr>
          <w:ilvl w:val="0"/>
          <w:numId w:val="45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17059">
        <w:rPr>
          <w:rFonts w:eastAsia="Calibri" w:cstheme="minorHAnsi"/>
          <w:sz w:val="24"/>
          <w:szCs w:val="24"/>
          <w:lang w:eastAsia="pl-PL"/>
        </w:rPr>
        <w:t xml:space="preserve">Zajęcia odbywają się według harmonogramu ustalonego przez Biuro Projektu. </w:t>
      </w:r>
    </w:p>
    <w:p w14:paraId="1636F4FE" w14:textId="77777777" w:rsidR="00A17059" w:rsidRDefault="00BD3E88" w:rsidP="008B61D0">
      <w:pPr>
        <w:pStyle w:val="Akapitzlist"/>
        <w:numPr>
          <w:ilvl w:val="0"/>
          <w:numId w:val="45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17059">
        <w:rPr>
          <w:rFonts w:eastAsia="Calibri" w:cstheme="minorHAnsi"/>
          <w:sz w:val="24"/>
          <w:szCs w:val="24"/>
          <w:lang w:eastAsia="pl-PL"/>
        </w:rPr>
        <w:t xml:space="preserve">Organizator zastrzega sobie możliwość zmian w harmonogramach. </w:t>
      </w:r>
    </w:p>
    <w:p w14:paraId="55616760" w14:textId="77777777" w:rsidR="00A17059" w:rsidRDefault="00BD3E88" w:rsidP="006F2DA6">
      <w:pPr>
        <w:pStyle w:val="Akapitzlist"/>
        <w:numPr>
          <w:ilvl w:val="0"/>
          <w:numId w:val="45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17059">
        <w:rPr>
          <w:rFonts w:eastAsia="Calibri" w:cstheme="minorHAnsi"/>
          <w:sz w:val="24"/>
          <w:szCs w:val="24"/>
          <w:lang w:eastAsia="pl-PL"/>
        </w:rPr>
        <w:t xml:space="preserve">Udział w zdeklarowanych formach wsparcia jest obowiązkowy. Uczestnik każdorazowo potwierdza swoją obecność podpisem na liście obecności. </w:t>
      </w:r>
    </w:p>
    <w:p w14:paraId="49C7B12C" w14:textId="77777777" w:rsidR="008B61D0" w:rsidRDefault="008B61D0" w:rsidP="00BD3E88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CE4B157" w14:textId="77777777" w:rsidR="008B61D0" w:rsidRPr="00BD3E88" w:rsidRDefault="008B61D0" w:rsidP="00BD3E88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C740D9A" w14:textId="77777777" w:rsidR="00BD3E88" w:rsidRPr="00116031" w:rsidRDefault="00116031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§7</w:t>
      </w:r>
    </w:p>
    <w:p w14:paraId="4B3AB339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OBOWIĄZKI UCZE</w:t>
      </w:r>
      <w:r w:rsidR="00116031" w:rsidRPr="00116031">
        <w:rPr>
          <w:rFonts w:eastAsia="Calibri" w:cstheme="minorHAnsi"/>
          <w:b/>
          <w:sz w:val="24"/>
          <w:szCs w:val="24"/>
          <w:lang w:eastAsia="pl-PL"/>
        </w:rPr>
        <w:t>STNICZKI / UCZESTNIKA PROJEKTU</w:t>
      </w:r>
    </w:p>
    <w:p w14:paraId="25FA693A" w14:textId="77777777" w:rsidR="00BD3E88" w:rsidRPr="00BD3E88" w:rsidRDefault="00BD3E88" w:rsidP="00BD3E88">
      <w:pPr>
        <w:spacing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12A38F8B" w14:textId="77777777" w:rsidR="00BD3E88" w:rsidRPr="00BD3E88" w:rsidRDefault="00BD3E88" w:rsidP="00BD3E88">
      <w:pPr>
        <w:numPr>
          <w:ilvl w:val="0"/>
          <w:numId w:val="2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Uczestnik / Uczestniczka Projektu zobowiązany/a jest do:</w:t>
      </w:r>
    </w:p>
    <w:p w14:paraId="27C68730" w14:textId="77777777" w:rsidR="00BD3E88" w:rsidRPr="00BD3E88" w:rsidRDefault="00B13C2D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Z</w:t>
      </w:r>
      <w:r w:rsidR="00BD3E88" w:rsidRPr="00BD3E88">
        <w:rPr>
          <w:rFonts w:eastAsia="Calibri" w:cstheme="minorHAnsi"/>
          <w:sz w:val="24"/>
          <w:szCs w:val="24"/>
          <w:lang w:eastAsia="pl-PL"/>
        </w:rPr>
        <w:t>łożenia kompletu dokumentów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590F63">
        <w:rPr>
          <w:rFonts w:eastAsia="Calibri" w:cstheme="minorHAnsi"/>
          <w:sz w:val="24"/>
          <w:szCs w:val="24"/>
          <w:lang w:eastAsia="pl-PL"/>
        </w:rPr>
        <w:t>rekrutacyjnych</w:t>
      </w:r>
      <w:r w:rsidR="00BD3E88" w:rsidRPr="00590F63">
        <w:rPr>
          <w:rFonts w:eastAsia="Calibri" w:cstheme="minorHAnsi"/>
          <w:sz w:val="24"/>
          <w:szCs w:val="24"/>
          <w:lang w:eastAsia="pl-PL"/>
        </w:rPr>
        <w:t>;</w:t>
      </w:r>
    </w:p>
    <w:p w14:paraId="063CFF0D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Informowania Organizatora o każdej zmianie danych osobowych zawartych w Formularzu zgłoszeniowym do projektu, w ciągu 7 dni od zmiany;</w:t>
      </w:r>
    </w:p>
    <w:p w14:paraId="6D115B8E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Przestrzegania zasad i warunków zawartych w Regulaminie. </w:t>
      </w:r>
    </w:p>
    <w:p w14:paraId="4DF23B84" w14:textId="77777777" w:rsidR="000E5011" w:rsidRDefault="00BD3E88" w:rsidP="00FC40EF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0E5011">
        <w:rPr>
          <w:rFonts w:eastAsia="Calibri" w:cstheme="minorHAnsi"/>
          <w:sz w:val="24"/>
          <w:szCs w:val="24"/>
          <w:lang w:eastAsia="pl-PL"/>
        </w:rPr>
        <w:t xml:space="preserve">Systematycznego uczęszczania na zajęcia; powiadomienia o przewidywanej nieobecności na zajęciach najpóźniej na dzień przed zajęciami </w:t>
      </w:r>
      <w:r w:rsidR="000E5011">
        <w:rPr>
          <w:rFonts w:eastAsia="Calibri" w:cstheme="minorHAnsi"/>
          <w:sz w:val="24"/>
          <w:szCs w:val="24"/>
          <w:lang w:eastAsia="pl-PL"/>
        </w:rPr>
        <w:t>.</w:t>
      </w:r>
    </w:p>
    <w:p w14:paraId="60E20434" w14:textId="77777777" w:rsidR="00BD3E88" w:rsidRPr="000E5011" w:rsidRDefault="00BD3E88" w:rsidP="00FC40EF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0E5011">
        <w:rPr>
          <w:rFonts w:eastAsia="Calibri" w:cstheme="minorHAnsi"/>
          <w:sz w:val="24"/>
          <w:szCs w:val="24"/>
          <w:lang w:eastAsia="pl-PL"/>
        </w:rPr>
        <w:t>Wypełnienia kwestionariuszy (testów, ankiet) niez</w:t>
      </w:r>
      <w:r w:rsidR="00B13C2D" w:rsidRPr="000E5011">
        <w:rPr>
          <w:rFonts w:eastAsia="Calibri" w:cstheme="minorHAnsi"/>
          <w:sz w:val="24"/>
          <w:szCs w:val="24"/>
          <w:lang w:eastAsia="pl-PL"/>
        </w:rPr>
        <w:t>będnych do oceny efektywności i </w:t>
      </w:r>
      <w:r w:rsidRPr="000E5011">
        <w:rPr>
          <w:rFonts w:eastAsia="Calibri" w:cstheme="minorHAnsi"/>
          <w:sz w:val="24"/>
          <w:szCs w:val="24"/>
          <w:lang w:eastAsia="pl-PL"/>
        </w:rPr>
        <w:t>jakości szkoleń w trakcie trwania projektu;</w:t>
      </w:r>
    </w:p>
    <w:p w14:paraId="59C82325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Sumiennego i starannego wykonywania czynności i zadań objętych programem Projektu oraz stosowania się do poleceń kadry Projektu;</w:t>
      </w:r>
    </w:p>
    <w:p w14:paraId="6DF91DA0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Punktualnego przychodzenia na zajęcia;</w:t>
      </w:r>
    </w:p>
    <w:p w14:paraId="08F28581" w14:textId="77777777" w:rsidR="00BD3E88" w:rsidRPr="00590F63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Potwierdzania odbioru otrzymanego w</w:t>
      </w:r>
      <w:r w:rsidR="00B13C2D">
        <w:rPr>
          <w:rFonts w:eastAsia="Calibri" w:cstheme="minorHAnsi"/>
          <w:sz w:val="24"/>
          <w:szCs w:val="24"/>
          <w:lang w:eastAsia="pl-PL"/>
        </w:rPr>
        <w:t xml:space="preserve">sparcia własnoręcznym podpisem </w:t>
      </w:r>
      <w:r w:rsidR="00B13C2D" w:rsidRPr="00590F63">
        <w:rPr>
          <w:rFonts w:eastAsia="Calibri" w:cstheme="minorHAnsi"/>
          <w:sz w:val="24"/>
          <w:szCs w:val="24"/>
          <w:lang w:eastAsia="pl-PL"/>
        </w:rPr>
        <w:t>(</w:t>
      </w:r>
      <w:r w:rsidRPr="00590F63">
        <w:rPr>
          <w:rFonts w:eastAsia="Calibri" w:cstheme="minorHAnsi"/>
          <w:sz w:val="24"/>
          <w:szCs w:val="24"/>
          <w:lang w:eastAsia="pl-PL"/>
        </w:rPr>
        <w:t>m</w:t>
      </w:r>
      <w:r w:rsidR="00B13C2D" w:rsidRPr="00590F63">
        <w:rPr>
          <w:rFonts w:eastAsia="Calibri" w:cstheme="minorHAnsi"/>
          <w:sz w:val="24"/>
          <w:szCs w:val="24"/>
          <w:lang w:eastAsia="pl-PL"/>
        </w:rPr>
        <w:t>.</w:t>
      </w:r>
      <w:r w:rsidRPr="00590F63">
        <w:rPr>
          <w:rFonts w:eastAsia="Calibri" w:cstheme="minorHAnsi"/>
          <w:sz w:val="24"/>
          <w:szCs w:val="24"/>
          <w:lang w:eastAsia="pl-PL"/>
        </w:rPr>
        <w:t>in. Listy ob</w:t>
      </w:r>
      <w:r w:rsidR="002C0721" w:rsidRPr="00590F63">
        <w:rPr>
          <w:rFonts w:eastAsia="Calibri" w:cstheme="minorHAnsi"/>
          <w:sz w:val="24"/>
          <w:szCs w:val="24"/>
          <w:lang w:eastAsia="pl-PL"/>
        </w:rPr>
        <w:t xml:space="preserve">ecności, </w:t>
      </w:r>
      <w:r w:rsidR="00B13C2D" w:rsidRPr="00590F63">
        <w:rPr>
          <w:rFonts w:eastAsia="Calibri" w:cstheme="minorHAnsi"/>
          <w:sz w:val="24"/>
          <w:szCs w:val="24"/>
          <w:lang w:eastAsia="pl-PL"/>
        </w:rPr>
        <w:t>lista potwierdzająca odbiór materiałów dydaktycznych)</w:t>
      </w:r>
      <w:r w:rsidR="002C0721" w:rsidRPr="00590F63">
        <w:rPr>
          <w:rFonts w:eastAsia="Calibri" w:cstheme="minorHAnsi"/>
          <w:sz w:val="24"/>
          <w:szCs w:val="24"/>
          <w:lang w:eastAsia="pl-PL"/>
        </w:rPr>
        <w:t>.</w:t>
      </w:r>
    </w:p>
    <w:p w14:paraId="5AF85B70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Przestrzegania przepisów oraz zasad bezpieczeństwa i higieny pracy, przepisów przeciwpożarowych w WSPA. </w:t>
      </w:r>
    </w:p>
    <w:p w14:paraId="04D8ACA9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Przestrzegania zasad współżycia społecznego, równości płci i niedyskryminacji.</w:t>
      </w:r>
    </w:p>
    <w:p w14:paraId="07648220" w14:textId="77777777" w:rsidR="000E5011" w:rsidRDefault="002C0721" w:rsidP="004046D0">
      <w:pPr>
        <w:numPr>
          <w:ilvl w:val="0"/>
          <w:numId w:val="2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0E5011">
        <w:rPr>
          <w:rFonts w:eastAsia="Calibri" w:cstheme="minorHAnsi"/>
          <w:sz w:val="24"/>
          <w:szCs w:val="24"/>
          <w:lang w:eastAsia="pl-PL"/>
        </w:rPr>
        <w:lastRenderedPageBreak/>
        <w:t>Uczestnik Projektu</w:t>
      </w:r>
      <w:r w:rsidR="00BD3E88" w:rsidRPr="000E5011">
        <w:rPr>
          <w:rFonts w:eastAsia="Calibri" w:cstheme="minorHAnsi"/>
          <w:sz w:val="24"/>
          <w:szCs w:val="24"/>
          <w:lang w:eastAsia="pl-PL"/>
        </w:rPr>
        <w:t xml:space="preserve"> ma prawo do r</w:t>
      </w:r>
      <w:r w:rsidR="007B1D08" w:rsidRPr="000E5011">
        <w:rPr>
          <w:rFonts w:eastAsia="Calibri" w:cstheme="minorHAnsi"/>
          <w:sz w:val="24"/>
          <w:szCs w:val="24"/>
          <w:lang w:eastAsia="pl-PL"/>
        </w:rPr>
        <w:t xml:space="preserve">ezygnacji z udziału w Projekcie </w:t>
      </w:r>
      <w:r w:rsidR="00BD3E88" w:rsidRPr="000E5011">
        <w:rPr>
          <w:rFonts w:eastAsia="Calibri" w:cstheme="minorHAnsi"/>
          <w:sz w:val="24"/>
          <w:szCs w:val="24"/>
          <w:lang w:eastAsia="pl-PL"/>
        </w:rPr>
        <w:t>w przypadku zgłoszenia na piśmie rezygnacji nie później niż 2 dni robocze przed terminem rozpoczęciem pierwszych zajęć w ramach pierwszego typu wsparcia.</w:t>
      </w:r>
      <w:r w:rsidR="007B1D08" w:rsidRPr="000E5011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35E0B7FA" w14:textId="77777777" w:rsidR="000E5011" w:rsidRDefault="000E5011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08FECE10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</w:t>
      </w:r>
      <w:r w:rsidR="00116031" w:rsidRPr="00116031">
        <w:rPr>
          <w:rFonts w:eastAsia="Calibri" w:cstheme="minorHAnsi"/>
          <w:b/>
          <w:sz w:val="24"/>
          <w:szCs w:val="24"/>
          <w:lang w:eastAsia="pl-PL"/>
        </w:rPr>
        <w:t>8</w:t>
      </w:r>
    </w:p>
    <w:p w14:paraId="3233DFEE" w14:textId="77777777" w:rsidR="00BD3E88" w:rsidRPr="00116031" w:rsidRDefault="00116031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POSTANOWIENIA KOŃCOWE</w:t>
      </w:r>
    </w:p>
    <w:p w14:paraId="0B227612" w14:textId="77777777" w:rsidR="00BD3E88" w:rsidRPr="00BD3E88" w:rsidRDefault="00BD3E88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44184464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Regulamin obowiązuje podczas trwania projektu.</w:t>
      </w:r>
    </w:p>
    <w:p w14:paraId="72047E7A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Sprawy nie uregulowane niniejszym Regulaminem rozstrzygane są przez Organizatora Projektu.</w:t>
      </w:r>
    </w:p>
    <w:p w14:paraId="3174F978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Ostateczna interpretacja Regulaminu należy do Organizatora Projektu. </w:t>
      </w:r>
    </w:p>
    <w:p w14:paraId="6F9340D7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Organizator zastrzega sobie prawo do zmiany Regulaminu w przypadku konieczności dostosowania go do nowych wytycznych związanych z Projektem. </w:t>
      </w:r>
    </w:p>
    <w:p w14:paraId="7F2B668C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Organizator nie ponosi odpowiedzialności wobec UP w przypadku wstrzymania finansowania Projektu przez Instytucję Wdrażającą, w tym również spowodowanego brakiem środków na realizację Projektu.  </w:t>
      </w:r>
    </w:p>
    <w:p w14:paraId="3F09FF2C" w14:textId="77777777" w:rsidR="00BD3E88" w:rsidRPr="00171EEC" w:rsidRDefault="00BD3E88" w:rsidP="000163C9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171EEC">
        <w:rPr>
          <w:rFonts w:eastAsia="Calibri" w:cstheme="minorHAnsi"/>
          <w:sz w:val="24"/>
          <w:szCs w:val="24"/>
          <w:lang w:eastAsia="pl-PL"/>
        </w:rPr>
        <w:t xml:space="preserve">Wszelkie zmiany w Regulaminie będą umieszczane na </w:t>
      </w:r>
      <w:r w:rsidRPr="00116031">
        <w:rPr>
          <w:rFonts w:eastAsia="Calibri" w:cstheme="minorHAnsi"/>
          <w:sz w:val="24"/>
          <w:szCs w:val="24"/>
          <w:lang w:eastAsia="pl-PL"/>
        </w:rPr>
        <w:t xml:space="preserve">stronie </w:t>
      </w:r>
      <w:hyperlink r:id="rId9" w:history="1">
        <w:r w:rsidR="00116031" w:rsidRPr="00372625">
          <w:rPr>
            <w:rStyle w:val="Hipercze"/>
            <w:rFonts w:eastAsia="Calibri" w:cstheme="minorHAnsi"/>
            <w:sz w:val="24"/>
            <w:szCs w:val="24"/>
            <w:lang w:eastAsia="pl-PL"/>
          </w:rPr>
          <w:t>www.wspa.pl</w:t>
        </w:r>
      </w:hyperlink>
      <w:r w:rsidR="0011603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171EEC">
        <w:rPr>
          <w:rFonts w:eastAsia="Calibri" w:cstheme="minorHAnsi"/>
          <w:sz w:val="24"/>
          <w:szCs w:val="24"/>
          <w:lang w:eastAsia="pl-PL"/>
        </w:rPr>
        <w:t xml:space="preserve"> </w:t>
      </w:r>
    </w:p>
    <w:sectPr w:rsidR="00BD3E88" w:rsidRPr="00171E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D805" w14:textId="77777777" w:rsidR="004621BE" w:rsidRDefault="004621BE" w:rsidP="00180C50">
      <w:pPr>
        <w:spacing w:line="240" w:lineRule="auto"/>
      </w:pPr>
      <w:r>
        <w:separator/>
      </w:r>
    </w:p>
  </w:endnote>
  <w:endnote w:type="continuationSeparator" w:id="0">
    <w:p w14:paraId="0847FD09" w14:textId="77777777" w:rsidR="004621BE" w:rsidRDefault="004621BE" w:rsidP="0018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0F49" w14:textId="77777777" w:rsidR="004621BE" w:rsidRDefault="004621BE" w:rsidP="00180C50">
      <w:pPr>
        <w:spacing w:line="240" w:lineRule="auto"/>
      </w:pPr>
      <w:r>
        <w:separator/>
      </w:r>
    </w:p>
  </w:footnote>
  <w:footnote w:type="continuationSeparator" w:id="0">
    <w:p w14:paraId="5B0D3B2F" w14:textId="77777777" w:rsidR="004621BE" w:rsidRDefault="004621BE" w:rsidP="0018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D8B5" w14:textId="77777777" w:rsidR="00180C50" w:rsidRPr="00180C50" w:rsidRDefault="00180C50" w:rsidP="00180C50">
    <w:pPr>
      <w:pStyle w:val="Nagwek"/>
    </w:pPr>
    <w:r>
      <w:rPr>
        <w:noProof/>
        <w:lang w:eastAsia="pl-PL"/>
      </w:rPr>
      <w:drawing>
        <wp:inline distT="0" distB="0" distL="0" distR="0" wp14:anchorId="4EE68CD3" wp14:editId="7DB55E61">
          <wp:extent cx="5760720" cy="764322"/>
          <wp:effectExtent l="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25"/>
    <w:multiLevelType w:val="hybridMultilevel"/>
    <w:tmpl w:val="A5786B0E"/>
    <w:lvl w:ilvl="0" w:tplc="7AE06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51AE"/>
    <w:multiLevelType w:val="hybridMultilevel"/>
    <w:tmpl w:val="29AC0D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3A9E"/>
    <w:multiLevelType w:val="hybridMultilevel"/>
    <w:tmpl w:val="E286B9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86197"/>
    <w:multiLevelType w:val="hybridMultilevel"/>
    <w:tmpl w:val="CED2EF84"/>
    <w:lvl w:ilvl="0" w:tplc="F1BC5394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F113FD7"/>
    <w:multiLevelType w:val="hybridMultilevel"/>
    <w:tmpl w:val="EB0A6076"/>
    <w:lvl w:ilvl="0" w:tplc="FDC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223F9"/>
    <w:multiLevelType w:val="hybridMultilevel"/>
    <w:tmpl w:val="0AEA08F8"/>
    <w:lvl w:ilvl="0" w:tplc="B3A2EFD4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8535E7F"/>
    <w:multiLevelType w:val="hybridMultilevel"/>
    <w:tmpl w:val="B5A890AA"/>
    <w:lvl w:ilvl="0" w:tplc="3BD4A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E73"/>
    <w:multiLevelType w:val="hybridMultilevel"/>
    <w:tmpl w:val="68285D6E"/>
    <w:lvl w:ilvl="0" w:tplc="4B2E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07D8F"/>
    <w:multiLevelType w:val="hybridMultilevel"/>
    <w:tmpl w:val="43D0EC0A"/>
    <w:lvl w:ilvl="0" w:tplc="F4ACF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0766"/>
    <w:multiLevelType w:val="hybridMultilevel"/>
    <w:tmpl w:val="F0D02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60DF3"/>
    <w:multiLevelType w:val="hybridMultilevel"/>
    <w:tmpl w:val="C18234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5200D"/>
    <w:multiLevelType w:val="hybridMultilevel"/>
    <w:tmpl w:val="95100042"/>
    <w:lvl w:ilvl="0" w:tplc="10E687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2E3D"/>
    <w:multiLevelType w:val="hybridMultilevel"/>
    <w:tmpl w:val="38823FF4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8F8"/>
    <w:multiLevelType w:val="hybridMultilevel"/>
    <w:tmpl w:val="F114117C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2150B"/>
    <w:multiLevelType w:val="hybridMultilevel"/>
    <w:tmpl w:val="4AEC91B8"/>
    <w:lvl w:ilvl="0" w:tplc="9014D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B5CE0"/>
    <w:multiLevelType w:val="hybridMultilevel"/>
    <w:tmpl w:val="2B408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B79D0"/>
    <w:multiLevelType w:val="hybridMultilevel"/>
    <w:tmpl w:val="F46C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22922"/>
    <w:multiLevelType w:val="hybridMultilevel"/>
    <w:tmpl w:val="93A8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23D2"/>
    <w:multiLevelType w:val="hybridMultilevel"/>
    <w:tmpl w:val="8924B050"/>
    <w:lvl w:ilvl="0" w:tplc="4978EE74">
      <w:numFmt w:val="bullet"/>
      <w:lvlText w:val=""/>
      <w:lvlJc w:val="left"/>
      <w:pPr>
        <w:ind w:left="1144" w:hanging="435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E066889"/>
    <w:multiLevelType w:val="hybridMultilevel"/>
    <w:tmpl w:val="6C92A6FE"/>
    <w:lvl w:ilvl="0" w:tplc="617E88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31A6"/>
    <w:multiLevelType w:val="hybridMultilevel"/>
    <w:tmpl w:val="21481D1A"/>
    <w:lvl w:ilvl="0" w:tplc="EA3CA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852EAF"/>
    <w:multiLevelType w:val="hybridMultilevel"/>
    <w:tmpl w:val="E3AA915A"/>
    <w:lvl w:ilvl="0" w:tplc="3F3E9B1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2F877E5A"/>
    <w:multiLevelType w:val="hybridMultilevel"/>
    <w:tmpl w:val="22A67DE4"/>
    <w:lvl w:ilvl="0" w:tplc="FDC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81CB3"/>
    <w:multiLevelType w:val="hybridMultilevel"/>
    <w:tmpl w:val="F564AD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1E02657"/>
    <w:multiLevelType w:val="hybridMultilevel"/>
    <w:tmpl w:val="F114117C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97375"/>
    <w:multiLevelType w:val="hybridMultilevel"/>
    <w:tmpl w:val="3E48AA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37F3D60"/>
    <w:multiLevelType w:val="hybridMultilevel"/>
    <w:tmpl w:val="38823FF4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63034"/>
    <w:multiLevelType w:val="hybridMultilevel"/>
    <w:tmpl w:val="B5749AF6"/>
    <w:lvl w:ilvl="0" w:tplc="8F38D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371C3F"/>
    <w:multiLevelType w:val="hybridMultilevel"/>
    <w:tmpl w:val="D3C4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20F01"/>
    <w:multiLevelType w:val="hybridMultilevel"/>
    <w:tmpl w:val="6A5E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A3044"/>
    <w:multiLevelType w:val="hybridMultilevel"/>
    <w:tmpl w:val="32DEF3F6"/>
    <w:lvl w:ilvl="0" w:tplc="F4C6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9C6B40"/>
    <w:multiLevelType w:val="hybridMultilevel"/>
    <w:tmpl w:val="6FEAFC12"/>
    <w:lvl w:ilvl="0" w:tplc="7FCAFF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4D8D5050"/>
    <w:multiLevelType w:val="hybridMultilevel"/>
    <w:tmpl w:val="97A2D0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626CC"/>
    <w:multiLevelType w:val="hybridMultilevel"/>
    <w:tmpl w:val="89B21860"/>
    <w:lvl w:ilvl="0" w:tplc="783C30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8448D"/>
    <w:multiLevelType w:val="hybridMultilevel"/>
    <w:tmpl w:val="6A9EBF32"/>
    <w:lvl w:ilvl="0" w:tplc="8E9EDE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59171C9A"/>
    <w:multiLevelType w:val="hybridMultilevel"/>
    <w:tmpl w:val="D2E429EC"/>
    <w:lvl w:ilvl="0" w:tplc="51D6F3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5BB749D4"/>
    <w:multiLevelType w:val="hybridMultilevel"/>
    <w:tmpl w:val="1F88FA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B40D66"/>
    <w:multiLevelType w:val="hybridMultilevel"/>
    <w:tmpl w:val="A54027D2"/>
    <w:lvl w:ilvl="0" w:tplc="4198C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C5571"/>
    <w:multiLevelType w:val="hybridMultilevel"/>
    <w:tmpl w:val="4EEAE2D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6E2A142B"/>
    <w:multiLevelType w:val="hybridMultilevel"/>
    <w:tmpl w:val="8758AE3A"/>
    <w:lvl w:ilvl="0" w:tplc="3F3E9B1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0" w15:restartNumberingAfterBreak="0">
    <w:nsid w:val="6E82359E"/>
    <w:multiLevelType w:val="hybridMultilevel"/>
    <w:tmpl w:val="4D32EA02"/>
    <w:lvl w:ilvl="0" w:tplc="5E267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00B2A"/>
    <w:multiLevelType w:val="hybridMultilevel"/>
    <w:tmpl w:val="AB30C468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47949"/>
    <w:multiLevelType w:val="hybridMultilevel"/>
    <w:tmpl w:val="F96C4BF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BF36642"/>
    <w:multiLevelType w:val="hybridMultilevel"/>
    <w:tmpl w:val="A474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03C3A"/>
    <w:multiLevelType w:val="hybridMultilevel"/>
    <w:tmpl w:val="84820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29"/>
  </w:num>
  <w:num w:numId="4">
    <w:abstractNumId w:val="21"/>
  </w:num>
  <w:num w:numId="5">
    <w:abstractNumId w:val="4"/>
  </w:num>
  <w:num w:numId="6">
    <w:abstractNumId w:val="38"/>
  </w:num>
  <w:num w:numId="7">
    <w:abstractNumId w:val="35"/>
  </w:num>
  <w:num w:numId="8">
    <w:abstractNumId w:val="15"/>
  </w:num>
  <w:num w:numId="9">
    <w:abstractNumId w:val="7"/>
  </w:num>
  <w:num w:numId="10">
    <w:abstractNumId w:val="20"/>
  </w:num>
  <w:num w:numId="11">
    <w:abstractNumId w:val="6"/>
  </w:num>
  <w:num w:numId="12">
    <w:abstractNumId w:val="0"/>
  </w:num>
  <w:num w:numId="13">
    <w:abstractNumId w:val="30"/>
  </w:num>
  <w:num w:numId="14">
    <w:abstractNumId w:val="9"/>
  </w:num>
  <w:num w:numId="15">
    <w:abstractNumId w:val="8"/>
  </w:num>
  <w:num w:numId="16">
    <w:abstractNumId w:val="40"/>
  </w:num>
  <w:num w:numId="17">
    <w:abstractNumId w:val="27"/>
  </w:num>
  <w:num w:numId="18">
    <w:abstractNumId w:val="14"/>
  </w:num>
  <w:num w:numId="19">
    <w:abstractNumId w:val="1"/>
  </w:num>
  <w:num w:numId="20">
    <w:abstractNumId w:val="34"/>
  </w:num>
  <w:num w:numId="21">
    <w:abstractNumId w:val="32"/>
  </w:num>
  <w:num w:numId="22">
    <w:abstractNumId w:val="31"/>
  </w:num>
  <w:num w:numId="23">
    <w:abstractNumId w:val="28"/>
  </w:num>
  <w:num w:numId="24">
    <w:abstractNumId w:val="23"/>
  </w:num>
  <w:num w:numId="25">
    <w:abstractNumId w:val="36"/>
  </w:num>
  <w:num w:numId="26">
    <w:abstractNumId w:val="25"/>
  </w:num>
  <w:num w:numId="27">
    <w:abstractNumId w:val="22"/>
  </w:num>
  <w:num w:numId="28">
    <w:abstractNumId w:val="13"/>
  </w:num>
  <w:num w:numId="29">
    <w:abstractNumId w:val="12"/>
  </w:num>
  <w:num w:numId="30">
    <w:abstractNumId w:val="41"/>
  </w:num>
  <w:num w:numId="31">
    <w:abstractNumId w:val="24"/>
  </w:num>
  <w:num w:numId="32">
    <w:abstractNumId w:val="26"/>
  </w:num>
  <w:num w:numId="33">
    <w:abstractNumId w:val="33"/>
  </w:num>
  <w:num w:numId="34">
    <w:abstractNumId w:val="3"/>
  </w:num>
  <w:num w:numId="35">
    <w:abstractNumId w:val="5"/>
  </w:num>
  <w:num w:numId="36">
    <w:abstractNumId w:val="39"/>
  </w:num>
  <w:num w:numId="37">
    <w:abstractNumId w:val="2"/>
  </w:num>
  <w:num w:numId="38">
    <w:abstractNumId w:val="18"/>
  </w:num>
  <w:num w:numId="39">
    <w:abstractNumId w:val="17"/>
  </w:num>
  <w:num w:numId="40">
    <w:abstractNumId w:val="43"/>
  </w:num>
  <w:num w:numId="41">
    <w:abstractNumId w:val="10"/>
  </w:num>
  <w:num w:numId="42">
    <w:abstractNumId w:val="37"/>
  </w:num>
  <w:num w:numId="43">
    <w:abstractNumId w:val="19"/>
  </w:num>
  <w:num w:numId="44">
    <w:abstractNumId w:val="4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50"/>
    <w:rsid w:val="00050635"/>
    <w:rsid w:val="000E5011"/>
    <w:rsid w:val="00116031"/>
    <w:rsid w:val="001623F9"/>
    <w:rsid w:val="00171EEC"/>
    <w:rsid w:val="00180C50"/>
    <w:rsid w:val="00185CE8"/>
    <w:rsid w:val="001F4AC5"/>
    <w:rsid w:val="00236A2F"/>
    <w:rsid w:val="00275237"/>
    <w:rsid w:val="002818CB"/>
    <w:rsid w:val="002C0721"/>
    <w:rsid w:val="002C558C"/>
    <w:rsid w:val="00332EFD"/>
    <w:rsid w:val="003F347C"/>
    <w:rsid w:val="00407A76"/>
    <w:rsid w:val="004360C8"/>
    <w:rsid w:val="004621BE"/>
    <w:rsid w:val="004E6816"/>
    <w:rsid w:val="00590F63"/>
    <w:rsid w:val="005B12E3"/>
    <w:rsid w:val="005B7A2A"/>
    <w:rsid w:val="00610B8A"/>
    <w:rsid w:val="00617DE6"/>
    <w:rsid w:val="00646675"/>
    <w:rsid w:val="006F2DA6"/>
    <w:rsid w:val="00794775"/>
    <w:rsid w:val="007B00A0"/>
    <w:rsid w:val="007B1D08"/>
    <w:rsid w:val="008517EA"/>
    <w:rsid w:val="00854304"/>
    <w:rsid w:val="008B61D0"/>
    <w:rsid w:val="009306CC"/>
    <w:rsid w:val="00946833"/>
    <w:rsid w:val="009F047B"/>
    <w:rsid w:val="009F3168"/>
    <w:rsid w:val="00A17059"/>
    <w:rsid w:val="00A83C28"/>
    <w:rsid w:val="00AA5000"/>
    <w:rsid w:val="00B124B3"/>
    <w:rsid w:val="00B13C2D"/>
    <w:rsid w:val="00BC02EF"/>
    <w:rsid w:val="00BD3E88"/>
    <w:rsid w:val="00C57421"/>
    <w:rsid w:val="00C707D5"/>
    <w:rsid w:val="00C711AC"/>
    <w:rsid w:val="00C95B5B"/>
    <w:rsid w:val="00CB7EA4"/>
    <w:rsid w:val="00D1234E"/>
    <w:rsid w:val="00D21DD7"/>
    <w:rsid w:val="00D3251F"/>
    <w:rsid w:val="00D858C7"/>
    <w:rsid w:val="00E00532"/>
    <w:rsid w:val="00E47B9A"/>
    <w:rsid w:val="00EE6A13"/>
    <w:rsid w:val="00F21227"/>
    <w:rsid w:val="00F5033B"/>
    <w:rsid w:val="00F603E1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DC0E"/>
  <w15:chartTrackingRefBased/>
  <w15:docId w15:val="{D4D807CC-C976-46E9-9BDA-C92576E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635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0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80C50"/>
  </w:style>
  <w:style w:type="paragraph" w:styleId="Stopka">
    <w:name w:val="footer"/>
    <w:basedOn w:val="Normalny"/>
    <w:link w:val="StopkaZnak"/>
    <w:uiPriority w:val="99"/>
    <w:unhideWhenUsed/>
    <w:rsid w:val="00180C50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80C50"/>
  </w:style>
  <w:style w:type="character" w:customStyle="1" w:styleId="lrzxr">
    <w:name w:val="lrzxr"/>
    <w:basedOn w:val="Domylnaczcionkaakapitu"/>
    <w:rsid w:val="00050635"/>
  </w:style>
  <w:style w:type="paragraph" w:styleId="Akapitzlist">
    <w:name w:val="List Paragraph"/>
    <w:basedOn w:val="Normalny"/>
    <w:uiPriority w:val="34"/>
    <w:qFormat/>
    <w:rsid w:val="005B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58C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58C"/>
    <w:rPr>
      <w:rFonts w:ascii="Segoe UI" w:hAnsi="Segoe UI" w:cs="Segoe UI"/>
      <w:sz w:val="18"/>
      <w:szCs w:val="18"/>
    </w:rPr>
  </w:style>
  <w:style w:type="character" w:customStyle="1" w:styleId="font-16">
    <w:name w:val="font-16"/>
    <w:basedOn w:val="Domylnaczcionkaakapitu"/>
    <w:rsid w:val="00D3251F"/>
  </w:style>
  <w:style w:type="character" w:customStyle="1" w:styleId="fr-view-appearance-full">
    <w:name w:val="fr-view-appearance-full"/>
    <w:basedOn w:val="Domylnaczcionkaakapitu"/>
    <w:rsid w:val="00D3251F"/>
  </w:style>
  <w:style w:type="character" w:customStyle="1" w:styleId="xforms-output-output">
    <w:name w:val="xforms-output-output"/>
    <w:basedOn w:val="Domylnaczcionkaakapitu"/>
    <w:rsid w:val="00D3251F"/>
  </w:style>
  <w:style w:type="character" w:styleId="Odwoaniedokomentarza">
    <w:name w:val="annotation reference"/>
    <w:basedOn w:val="Domylnaczcionkaakapitu"/>
    <w:uiPriority w:val="99"/>
    <w:semiHidden/>
    <w:unhideWhenUsed/>
    <w:rsid w:val="00610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s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Knap</dc:creator>
  <cp:keywords/>
  <dc:description/>
  <cp:lastModifiedBy>Justyna Knap</cp:lastModifiedBy>
  <cp:revision>5</cp:revision>
  <cp:lastPrinted>2019-02-27T09:26:00Z</cp:lastPrinted>
  <dcterms:created xsi:type="dcterms:W3CDTF">2019-11-13T08:34:00Z</dcterms:created>
  <dcterms:modified xsi:type="dcterms:W3CDTF">2020-02-26T10:06:00Z</dcterms:modified>
</cp:coreProperties>
</file>