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A" w:rsidRDefault="00DA78CA" w:rsidP="00E02435">
      <w:pPr>
        <w:rPr>
          <w:b/>
          <w:sz w:val="16"/>
          <w:szCs w:val="16"/>
        </w:rPr>
      </w:pPr>
      <w:r w:rsidRPr="00E86717">
        <w:rPr>
          <w:b/>
          <w:sz w:val="16"/>
          <w:szCs w:val="16"/>
        </w:rPr>
        <w:t>Załącznik nr 1 do uchwały Senatu nr 150/2015 z dnia 25 czerwca 2015 roku.</w:t>
      </w:r>
    </w:p>
    <w:p w:rsidR="00DA78CA" w:rsidRPr="00E86717" w:rsidRDefault="00DA78CA" w:rsidP="00E02435">
      <w:pPr>
        <w:rPr>
          <w:b/>
          <w:sz w:val="16"/>
          <w:szCs w:val="16"/>
        </w:rPr>
      </w:pPr>
    </w:p>
    <w:p w:rsidR="00DA78CA" w:rsidRPr="00E86717" w:rsidRDefault="00DA78CA" w:rsidP="00E8671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16"/>
          <w:szCs w:val="16"/>
        </w:rPr>
      </w:pPr>
      <w:r w:rsidRPr="00E86717">
        <w:rPr>
          <w:rFonts w:cs="Calibri"/>
          <w:b/>
          <w:bCs/>
          <w:color w:val="000000"/>
          <w:sz w:val="16"/>
          <w:szCs w:val="16"/>
        </w:rPr>
        <w:t xml:space="preserve">EFEKTY KSZTAŁCENIA NA STUDIACH I STOPNIA </w:t>
      </w:r>
    </w:p>
    <w:p w:rsidR="00DA78CA" w:rsidRPr="00E86717" w:rsidRDefault="00DA78CA" w:rsidP="00E8671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16"/>
          <w:szCs w:val="16"/>
        </w:rPr>
      </w:pPr>
      <w:r w:rsidRPr="00E86717">
        <w:rPr>
          <w:rFonts w:cs="Calibri"/>
          <w:b/>
          <w:bCs/>
          <w:color w:val="000000"/>
          <w:sz w:val="16"/>
          <w:szCs w:val="16"/>
        </w:rPr>
        <w:t>DLA</w:t>
      </w:r>
      <w:r>
        <w:rPr>
          <w:rFonts w:cs="Calibri"/>
          <w:b/>
          <w:bCs/>
          <w:color w:val="000000"/>
          <w:sz w:val="16"/>
          <w:szCs w:val="16"/>
        </w:rPr>
        <w:t xml:space="preserve"> KIERUNKU DZIENNIKARSTWO I KOMUNIKACJA SPOŁECZNA</w:t>
      </w:r>
      <w:r w:rsidRPr="00E86717">
        <w:rPr>
          <w:rFonts w:cs="Calibri"/>
          <w:b/>
          <w:bCs/>
          <w:color w:val="000000"/>
          <w:sz w:val="16"/>
          <w:szCs w:val="16"/>
        </w:rPr>
        <w:t xml:space="preserve"> </w:t>
      </w:r>
    </w:p>
    <w:p w:rsidR="00DA78CA" w:rsidRPr="00E86717" w:rsidRDefault="00DA78CA" w:rsidP="00E86717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E86717">
        <w:rPr>
          <w:rFonts w:cs="Calibri"/>
          <w:b/>
          <w:bCs/>
          <w:color w:val="000000"/>
          <w:sz w:val="16"/>
          <w:szCs w:val="16"/>
        </w:rPr>
        <w:t>W WYŻSZEJ SZKOLE PRZEDSIĘBIORCZOŚCI I ADMINISTRACJI W LUBLINIE</w:t>
      </w:r>
    </w:p>
    <w:p w:rsidR="00DA78CA" w:rsidRPr="00E86717" w:rsidRDefault="00DA78CA" w:rsidP="00E86717">
      <w:pPr>
        <w:autoSpaceDE w:val="0"/>
        <w:autoSpaceDN w:val="0"/>
        <w:adjustRightInd w:val="0"/>
        <w:jc w:val="both"/>
        <w:rPr>
          <w:rFonts w:cs="Calibri"/>
          <w:color w:val="000000"/>
          <w:sz w:val="16"/>
          <w:szCs w:val="16"/>
        </w:rPr>
      </w:pPr>
    </w:p>
    <w:p w:rsidR="00DA78CA" w:rsidRPr="00E86717" w:rsidRDefault="00DA78CA" w:rsidP="00E86717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16"/>
          <w:szCs w:val="16"/>
        </w:rPr>
      </w:pPr>
      <w:r w:rsidRPr="00E86717">
        <w:rPr>
          <w:rFonts w:cs="Calibri"/>
          <w:b/>
          <w:color w:val="000000"/>
          <w:sz w:val="16"/>
          <w:szCs w:val="16"/>
        </w:rPr>
        <w:t>Sylwetka absolwenta</w:t>
      </w:r>
    </w:p>
    <w:p w:rsidR="00DA78CA" w:rsidRPr="00E86717" w:rsidRDefault="00DA78CA" w:rsidP="00E86717">
      <w:pPr>
        <w:jc w:val="both"/>
        <w:rPr>
          <w:sz w:val="16"/>
          <w:szCs w:val="16"/>
        </w:rPr>
      </w:pPr>
    </w:p>
    <w:p w:rsidR="00DA78CA" w:rsidRPr="00E86717" w:rsidRDefault="00DA78CA" w:rsidP="00E86717">
      <w:pPr>
        <w:autoSpaceDE w:val="0"/>
        <w:autoSpaceDN w:val="0"/>
        <w:adjustRightInd w:val="0"/>
        <w:jc w:val="both"/>
        <w:rPr>
          <w:rFonts w:cs="Calibri"/>
          <w:b/>
          <w:color w:val="000000"/>
          <w:sz w:val="16"/>
          <w:szCs w:val="16"/>
        </w:rPr>
      </w:pPr>
      <w:r w:rsidRPr="00E86717">
        <w:rPr>
          <w:rFonts w:cs="Calibri"/>
          <w:b/>
          <w:color w:val="000000"/>
          <w:sz w:val="16"/>
          <w:szCs w:val="16"/>
        </w:rPr>
        <w:t xml:space="preserve">Efekty kształcenia </w:t>
      </w:r>
    </w:p>
    <w:p w:rsidR="00DA78CA" w:rsidRPr="00E86717" w:rsidRDefault="00DA78CA" w:rsidP="00E86717">
      <w:pPr>
        <w:rPr>
          <w:rFonts w:cs="Calibri"/>
          <w:i/>
          <w:color w:val="000000"/>
          <w:sz w:val="16"/>
          <w:szCs w:val="16"/>
          <w:u w:val="single"/>
        </w:rPr>
      </w:pP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Obszar kształcenia:</w:t>
      </w:r>
      <w:r w:rsidRPr="00E86717">
        <w:rPr>
          <w:rFonts w:cs="Calibri"/>
          <w:bCs/>
          <w:sz w:val="16"/>
          <w:szCs w:val="16"/>
        </w:rPr>
        <w:t xml:space="preserve"> nauk społecznych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Kierunek studiów:</w:t>
      </w:r>
      <w:r w:rsidRPr="00E86717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Dziennikarstwo i komunikacja społeczna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Poziom studiów:</w:t>
      </w:r>
      <w:r w:rsidRPr="00E86717">
        <w:rPr>
          <w:rFonts w:cs="Calibri"/>
          <w:bCs/>
          <w:sz w:val="16"/>
          <w:szCs w:val="16"/>
        </w:rPr>
        <w:t xml:space="preserve"> studia pierwszego stopnia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 xml:space="preserve">Profil kształcenia: </w:t>
      </w:r>
      <w:r w:rsidRPr="00E86717">
        <w:rPr>
          <w:rFonts w:cs="Calibri"/>
          <w:bCs/>
          <w:sz w:val="16"/>
          <w:szCs w:val="16"/>
        </w:rPr>
        <w:t>praktyczny</w:t>
      </w:r>
    </w:p>
    <w:p w:rsidR="00DA78CA" w:rsidRPr="00E86717" w:rsidRDefault="00DA78CA" w:rsidP="00E86717">
      <w:pPr>
        <w:rPr>
          <w:rFonts w:cs="Calibri"/>
          <w:b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Objaśnienie oznaczeń: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 xml:space="preserve">K </w:t>
      </w:r>
      <w:r w:rsidRPr="00E86717">
        <w:rPr>
          <w:rFonts w:cs="Calibri"/>
          <w:bCs/>
          <w:sz w:val="16"/>
          <w:szCs w:val="16"/>
        </w:rPr>
        <w:t>– efekt kierunkowy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 xml:space="preserve">1 </w:t>
      </w:r>
      <w:r w:rsidRPr="00E86717">
        <w:rPr>
          <w:rFonts w:cs="Calibri"/>
          <w:bCs/>
          <w:sz w:val="16"/>
          <w:szCs w:val="16"/>
        </w:rPr>
        <w:t>– studia pierwszego stopnia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W</w:t>
      </w:r>
      <w:r w:rsidRPr="00E86717">
        <w:rPr>
          <w:rFonts w:cs="Calibri"/>
          <w:bCs/>
          <w:sz w:val="16"/>
          <w:szCs w:val="16"/>
        </w:rPr>
        <w:t xml:space="preserve"> – kategoria wiedzy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 xml:space="preserve">U </w:t>
      </w:r>
      <w:r w:rsidRPr="00E86717">
        <w:rPr>
          <w:rFonts w:cs="Calibri"/>
          <w:bCs/>
          <w:sz w:val="16"/>
          <w:szCs w:val="16"/>
        </w:rPr>
        <w:t>– kategoria umiejętności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 xml:space="preserve">K </w:t>
      </w:r>
      <w:r w:rsidRPr="00E86717">
        <w:rPr>
          <w:rFonts w:cs="Calibri"/>
          <w:bCs/>
          <w:sz w:val="16"/>
          <w:szCs w:val="16"/>
        </w:rPr>
        <w:t>– kategoria kompetencji społecznych</w:t>
      </w:r>
    </w:p>
    <w:p w:rsidR="00DA78CA" w:rsidRPr="00E86717" w:rsidRDefault="00DA78CA" w:rsidP="00E86717">
      <w:pPr>
        <w:rPr>
          <w:rFonts w:cs="Calibri"/>
          <w:bCs/>
          <w:sz w:val="16"/>
          <w:szCs w:val="16"/>
        </w:rPr>
      </w:pPr>
      <w:r w:rsidRPr="00E86717">
        <w:rPr>
          <w:rFonts w:cs="Calibri"/>
          <w:b/>
          <w:bCs/>
          <w:sz w:val="16"/>
          <w:szCs w:val="16"/>
        </w:rPr>
        <w:t>01</w:t>
      </w:r>
      <w:r w:rsidRPr="00E86717">
        <w:rPr>
          <w:rFonts w:cs="Calibri"/>
          <w:bCs/>
          <w:sz w:val="16"/>
          <w:szCs w:val="16"/>
        </w:rPr>
        <w:t xml:space="preserve">, </w:t>
      </w:r>
      <w:r w:rsidRPr="00E86717">
        <w:rPr>
          <w:rFonts w:cs="Calibri"/>
          <w:b/>
          <w:bCs/>
          <w:sz w:val="16"/>
          <w:szCs w:val="16"/>
        </w:rPr>
        <w:t>02, 03 i kolejne</w:t>
      </w:r>
      <w:r w:rsidRPr="00E86717">
        <w:rPr>
          <w:rFonts w:cs="Calibri"/>
          <w:bCs/>
          <w:sz w:val="16"/>
          <w:szCs w:val="16"/>
        </w:rPr>
        <w:t xml:space="preserve"> – numer efektu kształcenia</w:t>
      </w: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tbl>
      <w:tblPr>
        <w:tblpPr w:leftFromText="141" w:rightFromText="141" w:horzAnchor="margin" w:tblpY="480"/>
        <w:tblW w:w="512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89"/>
        <w:gridCol w:w="2886"/>
        <w:gridCol w:w="1352"/>
        <w:gridCol w:w="4577"/>
      </w:tblGrid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lastRenderedPageBreak/>
              <w:t>Efekty</w:t>
            </w:r>
            <w:proofErr w:type="spellEnd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kształcenia</w:t>
            </w:r>
            <w:proofErr w:type="spellEnd"/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dla</w:t>
            </w:r>
            <w:proofErr w:type="spellEnd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kierunku</w:t>
            </w:r>
            <w:proofErr w:type="spellEnd"/>
          </w:p>
        </w:tc>
        <w:tc>
          <w:tcPr>
            <w:tcW w:w="1428" w:type="pct"/>
            <w:vAlign w:val="center"/>
          </w:tcPr>
          <w:p w:rsidR="00DA78CA" w:rsidRPr="0060693A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  <w:r w:rsidRPr="0060693A">
              <w:rPr>
                <w:rFonts w:ascii="Century Gothic" w:hAnsi="Century Gothic"/>
                <w:b/>
                <w:bCs/>
                <w:color w:val="auto"/>
                <w:sz w:val="16"/>
                <w:szCs w:val="16"/>
                <w:lang w:val="pl-PL"/>
              </w:rPr>
              <w:t>OPIS KIERUNKOWYCH EFEKTÓW KSZTAŁCENIA</w:t>
            </w:r>
          </w:p>
          <w:p w:rsidR="00DA78CA" w:rsidRPr="0060693A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  <w:lang w:val="pl-PL"/>
              </w:rPr>
            </w:pPr>
            <w:r w:rsidRPr="0060693A">
              <w:rPr>
                <w:rFonts w:ascii="Century Gothic" w:hAnsi="Century Gothic"/>
                <w:b/>
                <w:bCs/>
                <w:color w:val="auto"/>
                <w:sz w:val="16"/>
                <w:szCs w:val="16"/>
                <w:lang w:val="pl-PL"/>
              </w:rPr>
              <w:t>Po zakończeniu studiów I stopnia na kierunku: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Dziennikarstwo</w:t>
            </w:r>
            <w:proofErr w:type="spellEnd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komunikacja</w:t>
            </w:r>
            <w:proofErr w:type="spellEnd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669" w:type="pct"/>
            <w:vAlign w:val="center"/>
          </w:tcPr>
          <w:p w:rsidR="00DA78CA" w:rsidRPr="0060693A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  <w:lang w:val="pl-PL"/>
              </w:rPr>
            </w:pPr>
            <w:r w:rsidRPr="00E86717">
              <w:rPr>
                <w:rStyle w:val="TeksttreciPogrubienie"/>
                <w:rFonts w:ascii="Century Gothic" w:hAnsi="Century Gothic" w:cs="Tahoma"/>
                <w:bCs/>
                <w:color w:val="auto"/>
                <w:sz w:val="16"/>
                <w:szCs w:val="16"/>
                <w:lang w:val="pl-PL"/>
              </w:rPr>
              <w:t>Odniesienie do efektów kształcenia w obszarze kształcenia w zakresie nauk społecznych</w:t>
            </w:r>
          </w:p>
        </w:tc>
        <w:tc>
          <w:tcPr>
            <w:tcW w:w="2265" w:type="pct"/>
            <w:vAlign w:val="center"/>
          </w:tcPr>
          <w:p w:rsidR="00DA78CA" w:rsidRPr="0060693A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  <w:lang w:val="pl-PL"/>
              </w:rPr>
            </w:pPr>
            <w:r w:rsidRPr="0060693A">
              <w:rPr>
                <w:rFonts w:ascii="Century Gothic" w:hAnsi="Century Gothic"/>
                <w:b/>
                <w:bCs/>
                <w:color w:val="auto"/>
                <w:sz w:val="16"/>
                <w:szCs w:val="16"/>
                <w:lang w:val="pl-PL"/>
              </w:rPr>
              <w:t>Nazwa (y) przedmiotu/ów w ramach którego uzyskiwany będzie efekt kształcenia</w:t>
            </w:r>
          </w:p>
        </w:tc>
      </w:tr>
      <w:tr w:rsidR="00DA78CA" w:rsidRPr="00E86717" w:rsidTr="00FA5E65">
        <w:trPr>
          <w:cantSplit/>
        </w:trPr>
        <w:tc>
          <w:tcPr>
            <w:tcW w:w="5000" w:type="pct"/>
            <w:gridSpan w:val="4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WIEDZA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0827B5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827B5">
              <w:rPr>
                <w:rFonts w:ascii="Century Gothic" w:hAnsi="Century Gothic"/>
                <w:sz w:val="16"/>
                <w:szCs w:val="16"/>
              </w:rPr>
              <w:t>DKS 1P_W0</w:t>
            </w:r>
            <w:r w:rsidRPr="000827B5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1428" w:type="pct"/>
            <w:vAlign w:val="center"/>
          </w:tcPr>
          <w:p w:rsidR="00DA78CA" w:rsidRPr="00C012CB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Ma podstawową wiedzę o charakterze nauk społecznych/nauki o mediach</w:t>
            </w:r>
          </w:p>
        </w:tc>
        <w:tc>
          <w:tcPr>
            <w:tcW w:w="669" w:type="pct"/>
            <w:vAlign w:val="center"/>
          </w:tcPr>
          <w:p w:rsidR="00DA78CA" w:rsidRPr="000827B5" w:rsidRDefault="00DA78CA" w:rsidP="00BB0BE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bCs/>
              </w:rPr>
              <w:t xml:space="preserve">   </w:t>
            </w:r>
            <w:r w:rsidRPr="000827B5">
              <w:rPr>
                <w:bCs/>
              </w:rPr>
              <w:t>S1P_W01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Komunikowanie społeczne, Psychologia społeczna, Od prasy do Internetu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 P_W02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Ma podstawową wiedzę o typowych rodzajach struktur i instytucji społecznych (kulturowych, </w:t>
            </w:r>
            <w:r w:rsidRPr="004C4291">
              <w:t>politycznych, prawnych, ekonomicznych), w szczególności ich podstawowych elementach</w:t>
            </w:r>
            <w:r>
              <w:t xml:space="preserve"> (także w aspektach historycznych)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0C4724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S1P_W02  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3D6D49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prasy do Internetu, Perswazja i manipulacja w mediach, Media w Polsce, Etyka, Podstawy prawa, Ochrona własności intelektualnej, </w:t>
            </w:r>
            <w:r w:rsidRPr="003D6D49">
              <w:rPr>
                <w:b/>
                <w:bCs/>
              </w:rPr>
              <w:t>Zrównoważony rozwój  cz.1</w:t>
            </w:r>
            <w:r>
              <w:rPr>
                <w:b/>
                <w:bCs/>
              </w:rPr>
              <w:t xml:space="preserve">,  </w:t>
            </w:r>
            <w:r w:rsidRPr="003D6D49">
              <w:rPr>
                <w:b/>
                <w:bCs/>
              </w:rPr>
              <w:t>Zrównoważony rozwój  cz.</w:t>
            </w:r>
            <w:r>
              <w:rPr>
                <w:b/>
                <w:bCs/>
              </w:rPr>
              <w:t>2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 P_W03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podstawową wiedzę o relacjach między strukturami i instytucjami społecznymi i ich elementami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S1P_W03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Podstawy socjologii, Komunikowanie społeczne, Psychologia społeczna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1P_W04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 xml:space="preserve">Zna rodzaje więzi społecznych w zakresie </w:t>
            </w:r>
            <w:r>
              <w:t>dziennikarstwa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 _W04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 społeczna, Komunikowanie społeczne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1P_W05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wiedzę o człowieku, w szczególności jako podmiocie konstytuującym struktury społeczne i zasady ich funkcjonowania, a także działającym w tych strukturach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S1A_W05</w:t>
            </w:r>
          </w:p>
        </w:tc>
        <w:tc>
          <w:tcPr>
            <w:tcW w:w="2265" w:type="pct"/>
            <w:vAlign w:val="center"/>
          </w:tcPr>
          <w:p w:rsidR="00DA78CA" w:rsidRPr="003D6D49" w:rsidRDefault="00DA78CA" w:rsidP="0073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Idea podmiotowości człowieka, </w:t>
            </w:r>
            <w:r w:rsidRPr="003D6D49">
              <w:rPr>
                <w:b/>
                <w:bCs/>
              </w:rPr>
              <w:t>Prawa człowieka  cz.1</w:t>
            </w:r>
            <w:r>
              <w:rPr>
                <w:b/>
                <w:bCs/>
              </w:rPr>
              <w:t xml:space="preserve">, </w:t>
            </w:r>
            <w:r w:rsidRPr="003D6D49">
              <w:rPr>
                <w:b/>
                <w:bCs/>
              </w:rPr>
              <w:t>Prawa człowieka  cz.</w:t>
            </w:r>
            <w:r>
              <w:rPr>
                <w:b/>
                <w:bCs/>
              </w:rPr>
              <w:t xml:space="preserve">2, 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1P_W06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wiedzę o metodach i narzę</w:t>
            </w:r>
            <w:r>
              <w:t>dziach, w tym technikach pozys</w:t>
            </w:r>
            <w:r w:rsidRPr="004C4291">
              <w:t xml:space="preserve">kiwania danych, odpowiednich </w:t>
            </w:r>
            <w:r>
              <w:t>dla dziennikarstwa i komunikacji społecznej,</w:t>
            </w:r>
            <w:r w:rsidRPr="004C4291">
              <w:t xml:space="preserve"> pozwalających opisywać struktury i instytucje społeczne oraz procesy w nich i między nimi zachodzące</w:t>
            </w:r>
            <w:r>
              <w:t>.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S1P_W06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Podstawy socjologii, Technologie informacyjne, Bazy danych, Nowe obszary dziennikarskie, Źródła informacji dziennikarskich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1P_W07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wiedzę o normach i</w:t>
            </w:r>
            <w:r>
              <w:t xml:space="preserve"> </w:t>
            </w:r>
            <w:r w:rsidRPr="004C4291">
              <w:t> regułach organizujących wybrane struktury i instytucje społeczne</w:t>
            </w:r>
            <w:r>
              <w:t>, polityczne, gospodarcze.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S1P_W07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BHP, Etyka, Podstawy prawa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 xml:space="preserve">DKS 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1P_W08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wiedzę o procesach zmian wybranych struktur i instytucji społecznych oraz ich elementów, o przyczynach, przebiegu, skali i konsekwencjach tych zmian</w:t>
            </w:r>
            <w:r>
              <w:t xml:space="preserve">, ważnych z punktu widzenia pracy w mediach i zawodach </w:t>
            </w:r>
            <w:proofErr w:type="spellStart"/>
            <w:r>
              <w:t>okołomedialnych</w:t>
            </w:r>
            <w:proofErr w:type="spellEnd"/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S1P_W08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Podstawy socjologii, Psychologia społeczna, 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1P_W09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 xml:space="preserve">Ma wiedzę o poglądach na temat </w:t>
            </w:r>
            <w:r>
              <w:t>historii mediów oraz zmian zachodzących w mediach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S1P_W09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prasy do Internetu, Media lokalne, Media w Polsce, Media w świecie, Ekonomika mediów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 P_W10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Zna i rozumie podstawowe pojęcia i zasady z zakresu ochrony własności przemysłowej i prawa autorskiego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S1P_W10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Podstawy prawa, Ochrona własności intelektualnej, Proseminarium dyplomowe, Seminarium dyplomowe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1P_W11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Zna ogólne zasady tworzenia i rozwoju form indywidualnej przedsiębiorczości,</w:t>
            </w:r>
            <w:r>
              <w:t xml:space="preserve"> ze szczególnym uwzględnieniem działalności medialnej.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S1P_W11</w:t>
            </w:r>
          </w:p>
        </w:tc>
        <w:tc>
          <w:tcPr>
            <w:tcW w:w="2265" w:type="pct"/>
            <w:vAlign w:val="center"/>
          </w:tcPr>
          <w:p w:rsidR="00DA78CA" w:rsidRPr="003D6D49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Projekt własnego przedsięwzięcia, Zarządzanie mediami, Edytorstwo, </w:t>
            </w:r>
            <w:proofErr w:type="spellStart"/>
            <w:r w:rsidRPr="003D6D49">
              <w:rPr>
                <w:b/>
                <w:bCs/>
              </w:rPr>
              <w:t>Publishing</w:t>
            </w:r>
            <w:proofErr w:type="spellEnd"/>
            <w:r>
              <w:rPr>
                <w:b/>
                <w:bCs/>
              </w:rPr>
              <w:t xml:space="preserve">, Ekonomika mediów, </w:t>
            </w:r>
            <w:r w:rsidRPr="003D6D49">
              <w:rPr>
                <w:b/>
                <w:bCs/>
              </w:rPr>
              <w:t>Przedsiębiorczość cz.1</w:t>
            </w:r>
          </w:p>
        </w:tc>
      </w:tr>
      <w:tr w:rsidR="00DA78CA" w:rsidRPr="00E86717" w:rsidTr="00FA5E65">
        <w:trPr>
          <w:cantSplit/>
        </w:trPr>
        <w:tc>
          <w:tcPr>
            <w:tcW w:w="5000" w:type="pct"/>
            <w:gridSpan w:val="4"/>
            <w:vAlign w:val="center"/>
          </w:tcPr>
          <w:p w:rsidR="00DA78CA" w:rsidRPr="00E86717" w:rsidRDefault="00DA78CA" w:rsidP="00FA5E65">
            <w:pPr>
              <w:jc w:val="center"/>
              <w:rPr>
                <w:sz w:val="16"/>
                <w:szCs w:val="16"/>
              </w:rPr>
            </w:pPr>
            <w:r w:rsidRPr="00E86717">
              <w:rPr>
                <w:sz w:val="16"/>
                <w:szCs w:val="16"/>
              </w:rPr>
              <w:t>UMIEJĘTNOŚCI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1P_U01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 xml:space="preserve">otrafi prawidłowo interpretować zjawiska społeczne (kulturowe, polityczne, prawne, ekonomiczne) specyficzne dla </w:t>
            </w:r>
            <w:r>
              <w:t>dziennikarstwa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60693A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S1P_U01</w:t>
            </w:r>
          </w:p>
          <w:p w:rsidR="00DA78CA" w:rsidRPr="008C4DD2" w:rsidRDefault="00DA78CA" w:rsidP="00215C07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Perswazja i manipulacja w mediach, Komunikowanie społeczne, Ekonomika mediów,  Komunikowanie międzynarodowe i międzykulturowe, Opinia publiczna i metody jej badania,  Media lokalne, Media w Polsce, Media w świecie</w:t>
            </w:r>
          </w:p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1P_U02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>otrafi wykorzystać podstawową wiedzę teore</w:t>
            </w:r>
            <w:r>
              <w:t xml:space="preserve">tyczną do </w:t>
            </w:r>
            <w:r w:rsidRPr="004C4291">
              <w:t xml:space="preserve">praktycznego analizowania jednostkowych procesów i zjawisk społecznych (kulturowych, politycznych, prawnych, gospodarczych) specyficznych dla </w:t>
            </w:r>
            <w:r>
              <w:t>dziennikarstwa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S1P_U02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DC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Podstawy socjologii, Zarządzanie mediami, Komunikowanie społeczne, Psychologia społeczna,  Media lokalne, Media w Polsce, Media w świecie, Ekonomika mediów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1P_U03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>otrafi właściwie analizować przyczyny i przebieg wybranych procesów i zjawisk społecznych (kulturowych, politycznych, prawnych, gospodarczych) sp</w:t>
            </w:r>
            <w:r>
              <w:t>ecyficznych dla nauki o mediach/dziennikarstwa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S1P_U03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Nowe formy komunikowania, Perswazja i manipulacja w mediach, Formy informacyjne, Formy publicystyczne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1P_U04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>otrafi prognozować praktyczne skutki konkretnych procesów i zjawisk społecznych z wykorzystaniem metod i narzędzi</w:t>
            </w:r>
            <w:r>
              <w:t xml:space="preserve"> właściwych dla dziennikarstwa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S1P_U04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informacyjne, Formy publicystyczne, Nowe formy komunikowania, Perswazja i manipulacja w mediach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1P_U05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4105F">
              <w:t>P</w:t>
            </w:r>
            <w:r w:rsidRPr="004C4291">
              <w:t>rawidłowo posługuje się systemami normatywnymi oraz wybranymi normami i regułami (prawnymi, zawodowymi, etycznymi) w celu rozwiązania konkretnego zadania z zakresu dzi</w:t>
            </w:r>
            <w:r>
              <w:t>ennikarstwa i komunikacji społecznej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S1P_U05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Etyka, Komunikowanie społeczne, Podstawy prawa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1P_U06</w:t>
            </w:r>
          </w:p>
        </w:tc>
        <w:tc>
          <w:tcPr>
            <w:tcW w:w="1428" w:type="pct"/>
            <w:vAlign w:val="center"/>
          </w:tcPr>
          <w:p w:rsidR="00DA78CA" w:rsidRPr="00F83E28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Posiada umiejętność wykorzystania zdobytej wiedzy w zakresie pracy dziennikarza z uwzględnieniem umiejętności nabytych podczas praktyki zawodowej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S1P_U06</w:t>
            </w:r>
          </w:p>
        </w:tc>
        <w:tc>
          <w:tcPr>
            <w:tcW w:w="2265" w:type="pct"/>
            <w:vAlign w:val="center"/>
          </w:tcPr>
          <w:p w:rsidR="00DA78CA" w:rsidRPr="003D6D49" w:rsidRDefault="00DA78CA" w:rsidP="00BB0BED">
            <w:pPr>
              <w:jc w:val="center"/>
              <w:rPr>
                <w:b/>
                <w:bCs/>
              </w:rPr>
            </w:pPr>
            <w:r w:rsidRPr="00A733F2">
              <w:rPr>
                <w:b/>
                <w:bCs/>
              </w:rPr>
              <w:t>Podstawy dziennikarstwa internetowego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Podstawy dziennikarstwa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 dziennikarstwa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fotograficzna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Podstawy dziennikarstwa radiowego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Praca z kamerą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 xml:space="preserve">Pracownia  dziennikarstwa </w:t>
            </w:r>
            <w:proofErr w:type="spellStart"/>
            <w:r w:rsidRPr="00A733F2">
              <w:rPr>
                <w:b/>
                <w:bCs/>
              </w:rPr>
              <w:t>internetowego</w:t>
            </w:r>
            <w:r>
              <w:rPr>
                <w:b/>
                <w:bCs/>
              </w:rPr>
              <w:t>,Nauczanie</w:t>
            </w:r>
            <w:proofErr w:type="spellEnd"/>
            <w:r>
              <w:rPr>
                <w:b/>
                <w:bCs/>
              </w:rPr>
              <w:t xml:space="preserve"> e-learning - podstawy informatyki, </w:t>
            </w:r>
            <w:r w:rsidRPr="003D6D49">
              <w:rPr>
                <w:b/>
                <w:bCs/>
              </w:rPr>
              <w:t>Grafika komputerowa</w:t>
            </w:r>
            <w:r>
              <w:rPr>
                <w:b/>
                <w:bCs/>
              </w:rPr>
              <w:t xml:space="preserve">, Computer </w:t>
            </w:r>
            <w:proofErr w:type="spellStart"/>
            <w:r>
              <w:rPr>
                <w:b/>
                <w:bCs/>
              </w:rPr>
              <w:t>graphics</w:t>
            </w:r>
            <w:proofErr w:type="spellEnd"/>
            <w:r>
              <w:rPr>
                <w:b/>
                <w:bCs/>
              </w:rPr>
              <w:t xml:space="preserve">,  Edytorstwo, </w:t>
            </w:r>
            <w:proofErr w:type="spellStart"/>
            <w:r w:rsidRPr="003D6D49">
              <w:rPr>
                <w:b/>
                <w:bCs/>
              </w:rPr>
              <w:t>Publishing</w:t>
            </w:r>
            <w:proofErr w:type="spellEnd"/>
            <w:r>
              <w:rPr>
                <w:b/>
                <w:bCs/>
              </w:rPr>
              <w:t>, Praktyka zawodowa</w:t>
            </w:r>
          </w:p>
        </w:tc>
      </w:tr>
      <w:tr w:rsidR="00DA78CA" w:rsidRPr="000B6C19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1P_U07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>osiada umiejętność analizy proponowanego rozwiązania konkretnych problemów</w:t>
            </w:r>
            <w:r>
              <w:t xml:space="preserve"> w pracy specjalisty PR, marketingu medialnego </w:t>
            </w:r>
            <w:r w:rsidRPr="004C4291">
              <w:t>i proponuje odpowiednie rozstrzygnięcia w tym zakresie, posiada umiejętność wdrażania proponowanych rozwiązań</w:t>
            </w:r>
            <w:r>
              <w:t xml:space="preserve"> praktyce (szczególnie w zakresie tworzenia strategii marketingowych i public </w:t>
            </w:r>
            <w:proofErr w:type="spellStart"/>
            <w:r>
              <w:t>relations</w:t>
            </w:r>
            <w:proofErr w:type="spellEnd"/>
            <w:r>
              <w:t xml:space="preserve"> dla konkretnych firm - także w skali lokalnej)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S1P_U07</w:t>
            </w:r>
          </w:p>
        </w:tc>
        <w:tc>
          <w:tcPr>
            <w:tcW w:w="2265" w:type="pct"/>
            <w:vAlign w:val="center"/>
          </w:tcPr>
          <w:p w:rsidR="00DA78CA" w:rsidRDefault="00DA78CA" w:rsidP="00BB0BED">
            <w:pPr>
              <w:jc w:val="center"/>
              <w:rPr>
                <w:b/>
                <w:bCs/>
              </w:rPr>
            </w:pPr>
            <w:r w:rsidRPr="00A733F2">
              <w:rPr>
                <w:b/>
                <w:bCs/>
              </w:rPr>
              <w:t>Reklama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Marketing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Komunikacja wizualna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Praca rzecznika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 xml:space="preserve">Marketing </w:t>
            </w:r>
            <w:proofErr w:type="spellStart"/>
            <w:r w:rsidRPr="00A733F2">
              <w:rPr>
                <w:b/>
                <w:bCs/>
              </w:rPr>
              <w:t>on-line</w:t>
            </w:r>
            <w:proofErr w:type="spellEnd"/>
            <w:r>
              <w:rPr>
                <w:b/>
                <w:bCs/>
              </w:rPr>
              <w:t xml:space="preserve">,  </w:t>
            </w:r>
            <w:r w:rsidRPr="00A733F2">
              <w:rPr>
                <w:b/>
                <w:bCs/>
              </w:rPr>
              <w:t xml:space="preserve">Media </w:t>
            </w:r>
            <w:proofErr w:type="spellStart"/>
            <w:r w:rsidRPr="00A733F2">
              <w:rPr>
                <w:b/>
                <w:bCs/>
              </w:rPr>
              <w:t>relations</w:t>
            </w:r>
            <w:proofErr w:type="spellEnd"/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Komunikacja wewnętrzna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Komunikacja kryzysowa</w:t>
            </w:r>
            <w:r>
              <w:rPr>
                <w:b/>
                <w:bCs/>
              </w:rPr>
              <w:t xml:space="preserve">, </w:t>
            </w:r>
            <w:r w:rsidRPr="003D6D49">
              <w:rPr>
                <w:b/>
                <w:bCs/>
              </w:rPr>
              <w:t xml:space="preserve">Tworzenie strategii public </w:t>
            </w:r>
            <w:proofErr w:type="spellStart"/>
            <w:r w:rsidRPr="003D6D49">
              <w:rPr>
                <w:b/>
                <w:bCs/>
              </w:rPr>
              <w:t>relations</w:t>
            </w:r>
            <w:proofErr w:type="spellEnd"/>
            <w:r>
              <w:rPr>
                <w:b/>
                <w:bCs/>
              </w:rPr>
              <w:t>/</w:t>
            </w:r>
          </w:p>
          <w:p w:rsidR="00DA78CA" w:rsidRPr="00D426B2" w:rsidRDefault="00DA78CA" w:rsidP="00BB0BED">
            <w:pPr>
              <w:jc w:val="center"/>
              <w:rPr>
                <w:b/>
                <w:bCs/>
                <w:lang w:val="en-US"/>
              </w:rPr>
            </w:pPr>
            <w:r w:rsidRPr="00D426B2">
              <w:rPr>
                <w:b/>
                <w:bCs/>
                <w:lang w:val="en-US"/>
              </w:rPr>
              <w:t>Media relations, Internal communication, Communication in crisis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Creating public relations strategy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Advertising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Marketing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Visual Communication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Spokesperson work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Marketing on-line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1P_U08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Posiada umiejętność rozumienia </w:t>
            </w:r>
            <w:r w:rsidRPr="004C4291">
              <w:t>i analizowania zjawisk społecznych</w:t>
            </w:r>
            <w:r>
              <w:t>, również niezbędnych do wykonywania zawodów związanych z edukacją medialną.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S1P_U08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Psychologia społeczna, Podstawy socjologii, </w:t>
            </w:r>
            <w:proofErr w:type="spellStart"/>
            <w:r>
              <w:rPr>
                <w:b/>
                <w:bCs/>
              </w:rPr>
              <w:t>Coaching</w:t>
            </w:r>
            <w:proofErr w:type="spellEnd"/>
            <w:r>
              <w:rPr>
                <w:b/>
                <w:bCs/>
              </w:rPr>
              <w:t xml:space="preserve"> w pracy nauczyciela, Negocjacje i mediacje, Reklama i marketing, Komunikowanie międzynarodowe i międzykulturowe, Opinia publiczna i metody jej badania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434300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  <w:r w:rsidRPr="00434300"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  <w:lastRenderedPageBreak/>
              <w:t>DKS 1P_U09</w:t>
            </w:r>
          </w:p>
        </w:tc>
        <w:tc>
          <w:tcPr>
            <w:tcW w:w="1428" w:type="pct"/>
            <w:vAlign w:val="center"/>
          </w:tcPr>
          <w:p w:rsidR="00DA78CA" w:rsidRPr="00F83E28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Posiada umiejętność przygotowania typowych prac pisemnych w języku polskim i języku obcym, właściwych dla dziennikarstwa i komunikacji społecznej, z wykorzystaniem podstawowych ujęć teoretycznych, a także różnych źródeł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S1P_U09</w:t>
            </w: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 w:rsidRPr="00A733F2">
              <w:rPr>
                <w:b/>
                <w:bCs/>
              </w:rPr>
              <w:t>Podstawy dziennikarstwa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 dziennikarstwa prasowego</w:t>
            </w:r>
            <w:r>
              <w:rPr>
                <w:b/>
                <w:bCs/>
              </w:rPr>
              <w:t>, Formy informacyjne, Formy publicystyczne, Praca rzecznika prasowego/</w:t>
            </w:r>
            <w:proofErr w:type="spellStart"/>
            <w:r>
              <w:rPr>
                <w:b/>
                <w:bCs/>
              </w:rPr>
              <w:t>Spokesperson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, </w:t>
            </w:r>
            <w:r w:rsidRPr="003D6D49">
              <w:rPr>
                <w:b/>
                <w:bCs/>
              </w:rPr>
              <w:t xml:space="preserve"> Genologia i retoryka dziennikarska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 1P_U010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Posiada umiejętność przygotowania wystąpień ustnych, w języku polskim i języku obcym, w zakresie dziedzin nauki i dysc</w:t>
            </w:r>
            <w:r>
              <w:t>yplin naukowych, właściwych dla dziennikarstwa i komunikacji społecznej,</w:t>
            </w:r>
            <w:r w:rsidRPr="004C4291">
              <w:t xml:space="preserve"> z wykorzystaniem podst</w:t>
            </w:r>
            <w:r>
              <w:t xml:space="preserve">awowych ujęć teoretycznych, </w:t>
            </w:r>
            <w:r w:rsidRPr="004C4291">
              <w:t>a także różnych  źródeł</w:t>
            </w:r>
          </w:p>
        </w:tc>
        <w:tc>
          <w:tcPr>
            <w:tcW w:w="669" w:type="pct"/>
            <w:vAlign w:val="center"/>
          </w:tcPr>
          <w:p w:rsidR="00DA78CA" w:rsidRPr="00215C07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S1P_U10</w:t>
            </w:r>
          </w:p>
        </w:tc>
        <w:tc>
          <w:tcPr>
            <w:tcW w:w="2265" w:type="pct"/>
            <w:vAlign w:val="center"/>
          </w:tcPr>
          <w:p w:rsidR="00DA78CA" w:rsidRPr="003D6D49" w:rsidRDefault="00DA78CA" w:rsidP="00BB0BED">
            <w:pPr>
              <w:jc w:val="center"/>
              <w:rPr>
                <w:b/>
                <w:bCs/>
              </w:rPr>
            </w:pPr>
            <w:r w:rsidRPr="003D6D49">
              <w:rPr>
                <w:b/>
                <w:bCs/>
              </w:rPr>
              <w:t>Genologia i retoryka dziennikarska</w:t>
            </w:r>
            <w:r>
              <w:rPr>
                <w:b/>
                <w:bCs/>
              </w:rPr>
              <w:t>,  Negocjacje i mediacje, Praca rzecznika prasowego/</w:t>
            </w:r>
            <w:proofErr w:type="spellStart"/>
            <w:r>
              <w:rPr>
                <w:b/>
                <w:bCs/>
              </w:rPr>
              <w:t>Spokesperson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 1P_U011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C4291">
              <w:t>Ma umiejętności językowe w zakresie dziedzin nauki i dyscyplin naukowych, właściwych d</w:t>
            </w:r>
            <w:r>
              <w:t>la dziennikarstwa i komunikacji społecznej</w:t>
            </w:r>
            <w:r w:rsidRPr="004C4291">
              <w:t>, zgodne z wymaganiami określonymi dla poziomu B2 Europejskiego Systemu Opisu Kształcenia Językowego</w:t>
            </w:r>
          </w:p>
        </w:tc>
        <w:tc>
          <w:tcPr>
            <w:tcW w:w="669" w:type="pct"/>
            <w:vAlign w:val="center"/>
          </w:tcPr>
          <w:p w:rsidR="00DA78CA" w:rsidRPr="00215C07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S1P_U11</w:t>
            </w:r>
          </w:p>
        </w:tc>
        <w:tc>
          <w:tcPr>
            <w:tcW w:w="2265" w:type="pct"/>
            <w:vAlign w:val="center"/>
          </w:tcPr>
          <w:p w:rsidR="00DA78CA" w:rsidRPr="00D426B2" w:rsidRDefault="00DA78CA" w:rsidP="00BB0BED">
            <w:pPr>
              <w:jc w:val="center"/>
              <w:rPr>
                <w:b/>
                <w:bCs/>
              </w:rPr>
            </w:pPr>
            <w:r w:rsidRPr="00D426B2">
              <w:rPr>
                <w:b/>
                <w:bCs/>
              </w:rPr>
              <w:t>Język obcy</w:t>
            </w:r>
          </w:p>
        </w:tc>
      </w:tr>
      <w:tr w:rsidR="00DA78CA" w:rsidRPr="00E86717" w:rsidTr="00FA5E65">
        <w:trPr>
          <w:cantSplit/>
        </w:trPr>
        <w:tc>
          <w:tcPr>
            <w:tcW w:w="5000" w:type="pct"/>
            <w:gridSpan w:val="4"/>
            <w:vAlign w:val="center"/>
          </w:tcPr>
          <w:p w:rsidR="00DA78CA" w:rsidRPr="00E86717" w:rsidRDefault="00DA78CA" w:rsidP="00F83E28">
            <w:pPr>
              <w:jc w:val="center"/>
              <w:rPr>
                <w:sz w:val="16"/>
                <w:szCs w:val="16"/>
              </w:rPr>
            </w:pPr>
            <w:r w:rsidRPr="00E86717">
              <w:rPr>
                <w:sz w:val="16"/>
                <w:szCs w:val="16"/>
              </w:rPr>
              <w:t>KOMPETENCJE SPOŁECZNE</w:t>
            </w:r>
          </w:p>
        </w:tc>
      </w:tr>
      <w:tr w:rsidR="00DA78CA" w:rsidRPr="00434300" w:rsidTr="00FA5E65">
        <w:trPr>
          <w:cantSplit/>
          <w:trHeight w:val="865"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1P_K01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R</w:t>
            </w:r>
            <w:r w:rsidRPr="004C4291">
              <w:t>ozumie potrzebę uczenia się przez całe życi</w:t>
            </w:r>
            <w:r>
              <w:t>e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S1P_K01</w:t>
            </w:r>
          </w:p>
          <w:p w:rsidR="00DA78CA" w:rsidRPr="008C4DD2" w:rsidRDefault="00DA78CA" w:rsidP="00215C07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434300" w:rsidRDefault="00DA78CA" w:rsidP="00DC14A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34300">
              <w:rPr>
                <w:b/>
                <w:bCs/>
                <w:lang w:val="en-US"/>
              </w:rPr>
              <w:t>Reklama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Marketing, </w:t>
            </w:r>
            <w:proofErr w:type="spellStart"/>
            <w:r w:rsidRPr="00434300">
              <w:rPr>
                <w:b/>
                <w:bCs/>
                <w:lang w:val="en-US"/>
              </w:rPr>
              <w:t>Komunikacja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wizualna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34300">
              <w:rPr>
                <w:b/>
                <w:bCs/>
                <w:lang w:val="en-US"/>
              </w:rPr>
              <w:t>Praca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rzecznika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prasowego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 </w:t>
            </w:r>
            <w:proofErr w:type="spellStart"/>
            <w:r w:rsidRPr="00434300">
              <w:rPr>
                <w:b/>
                <w:bCs/>
                <w:lang w:val="en-US"/>
              </w:rPr>
              <w:t>Negocjacje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i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mediacje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34300">
              <w:rPr>
                <w:b/>
                <w:bCs/>
                <w:lang w:val="en-US"/>
              </w:rPr>
              <w:t>Reklama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i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marketing, </w:t>
            </w:r>
            <w:proofErr w:type="spellStart"/>
            <w:r w:rsidRPr="00434300">
              <w:rPr>
                <w:b/>
                <w:bCs/>
                <w:lang w:val="en-US"/>
              </w:rPr>
              <w:t>Komunikowanie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międzynarodowe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i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międzykulturowe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Marketing on-line,  Media relations, </w:t>
            </w:r>
            <w:proofErr w:type="spellStart"/>
            <w:r w:rsidRPr="00434300">
              <w:rPr>
                <w:b/>
                <w:bCs/>
                <w:lang w:val="en-US"/>
              </w:rPr>
              <w:t>Komunikacja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wewnętrzna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34300">
              <w:rPr>
                <w:b/>
                <w:bCs/>
                <w:lang w:val="en-US"/>
              </w:rPr>
              <w:t>Komunikacja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kryzysowa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34300">
              <w:rPr>
                <w:b/>
                <w:bCs/>
                <w:lang w:val="en-US"/>
              </w:rPr>
              <w:t>Tworzenie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strategii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public relations,  </w:t>
            </w:r>
            <w:proofErr w:type="spellStart"/>
            <w:r w:rsidRPr="00434300">
              <w:rPr>
                <w:b/>
                <w:bCs/>
                <w:lang w:val="en-US"/>
              </w:rPr>
              <w:t>Edytorstwo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/ Media relations, Internal communication, Communication in crisis, Creating public relations strategy, Advertising, Marketing, Visual Communication, Spokesperson work, Marketing on-line, Publishing, </w:t>
            </w:r>
            <w:proofErr w:type="spellStart"/>
            <w:r w:rsidRPr="00434300">
              <w:rPr>
                <w:b/>
                <w:bCs/>
                <w:lang w:val="en-US"/>
              </w:rPr>
              <w:t>Nauczanie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e-learning - </w:t>
            </w:r>
            <w:proofErr w:type="spellStart"/>
            <w:r w:rsidRPr="00434300">
              <w:rPr>
                <w:b/>
                <w:bCs/>
                <w:lang w:val="en-US"/>
              </w:rPr>
              <w:t>podstawy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informatyki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434300">
              <w:rPr>
                <w:b/>
                <w:bCs/>
                <w:lang w:val="en-US"/>
              </w:rPr>
              <w:t>Technologie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34300">
              <w:rPr>
                <w:b/>
                <w:bCs/>
                <w:lang w:val="en-US"/>
              </w:rPr>
              <w:t>multimedialne</w:t>
            </w:r>
            <w:proofErr w:type="spellEnd"/>
            <w:r w:rsidRPr="00434300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434300">
              <w:rPr>
                <w:b/>
                <w:bCs/>
                <w:lang w:val="en-US"/>
              </w:rPr>
              <w:t>edukacji</w:t>
            </w:r>
            <w:proofErr w:type="spellEnd"/>
          </w:p>
        </w:tc>
      </w:tr>
      <w:tr w:rsidR="00DA78CA" w:rsidRPr="000B6C19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1P_K02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 xml:space="preserve">Potrafi współdziałać i pracować w grupie, </w:t>
            </w:r>
            <w:r w:rsidRPr="004C4291">
              <w:t>przyjmując w niej różne role</w:t>
            </w:r>
            <w:r>
              <w:t xml:space="preserve"> (zarówno w pracy redakcyjnej, jak i w dziale marketingu/reklamy/public </w:t>
            </w:r>
            <w:proofErr w:type="spellStart"/>
            <w:r>
              <w:t>relations</w:t>
            </w:r>
            <w:proofErr w:type="spellEnd"/>
            <w:r>
              <w:t>)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S1P_K02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D426B2" w:rsidRDefault="00DA78CA" w:rsidP="00BB0BED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Komunikacja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integracja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426B2">
              <w:rPr>
                <w:b/>
                <w:bCs/>
                <w:lang w:val="en-US"/>
              </w:rPr>
              <w:t>Reklama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, Marketing, </w:t>
            </w:r>
            <w:proofErr w:type="spellStart"/>
            <w:r w:rsidRPr="00D426B2">
              <w:rPr>
                <w:b/>
                <w:bCs/>
                <w:lang w:val="en-US"/>
              </w:rPr>
              <w:t>Komunikacja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wizualna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426B2">
              <w:rPr>
                <w:b/>
                <w:bCs/>
                <w:lang w:val="en-US"/>
              </w:rPr>
              <w:t>Praca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rzecznika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prasowego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, Marketing online, Media relations, </w:t>
            </w:r>
            <w:proofErr w:type="spellStart"/>
            <w:r w:rsidRPr="00D426B2">
              <w:rPr>
                <w:b/>
                <w:bCs/>
                <w:lang w:val="en-US"/>
              </w:rPr>
              <w:t>Komunikacja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wewnętrzna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426B2">
              <w:rPr>
                <w:b/>
                <w:bCs/>
                <w:lang w:val="en-US"/>
              </w:rPr>
              <w:t>Komunikacja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kryzysowa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426B2">
              <w:rPr>
                <w:b/>
                <w:bCs/>
                <w:lang w:val="en-US"/>
              </w:rPr>
              <w:t>Tworzenie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26B2">
              <w:rPr>
                <w:b/>
                <w:bCs/>
                <w:lang w:val="en-US"/>
              </w:rPr>
              <w:t>strategii</w:t>
            </w:r>
            <w:proofErr w:type="spellEnd"/>
            <w:r w:rsidRPr="00D426B2">
              <w:rPr>
                <w:b/>
                <w:bCs/>
                <w:lang w:val="en-US"/>
              </w:rPr>
              <w:t xml:space="preserve"> public relations</w:t>
            </w:r>
            <w:r>
              <w:rPr>
                <w:b/>
                <w:bCs/>
                <w:lang w:val="en-US"/>
              </w:rPr>
              <w:t xml:space="preserve"> / </w:t>
            </w:r>
            <w:r w:rsidRPr="00D426B2">
              <w:rPr>
                <w:b/>
                <w:bCs/>
                <w:lang w:val="en-US"/>
              </w:rPr>
              <w:t>Media relations, Internal communication, Communication in crisis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Creating public relations strategy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Advertising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Marketing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Visual Communication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Spokesperson work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Marketing on-line</w:t>
            </w:r>
            <w:r>
              <w:rPr>
                <w:b/>
                <w:bCs/>
                <w:lang w:val="en-US"/>
              </w:rPr>
              <w:t xml:space="preserve">, </w:t>
            </w:r>
            <w:r w:rsidRPr="00D426B2">
              <w:rPr>
                <w:b/>
                <w:bCs/>
                <w:lang w:val="en-US"/>
              </w:rPr>
              <w:t>WF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1P_K03</w:t>
            </w:r>
          </w:p>
        </w:tc>
        <w:tc>
          <w:tcPr>
            <w:tcW w:w="1428" w:type="pct"/>
            <w:vAlign w:val="center"/>
          </w:tcPr>
          <w:p w:rsidR="00DA78CA" w:rsidRPr="004C4291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P</w:t>
            </w:r>
            <w:r w:rsidRPr="004C4291">
              <w:t>otrafi odpowiednio określić prior</w:t>
            </w:r>
            <w:r>
              <w:t>ytety służące realizacji okreś</w:t>
            </w:r>
            <w:r w:rsidRPr="004C4291">
              <w:t>lonego przez siebie lub innych zadania</w:t>
            </w:r>
            <w:r>
              <w:t xml:space="preserve"> (również w zakresie samodzielnego prowadzenia redakcji/wydawnictwa)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S1P_K03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D426B2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Zaprojektuj swoje studia, Projekt własnego przedsięwzięcia, Działania twórcze, Zarządzanie mediami, Ekonomika mediów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1P_K04</w:t>
            </w:r>
          </w:p>
        </w:tc>
        <w:tc>
          <w:tcPr>
            <w:tcW w:w="1428" w:type="pct"/>
            <w:vAlign w:val="center"/>
          </w:tcPr>
          <w:p w:rsidR="00DA78CA" w:rsidRPr="005A1AE5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A1AE5">
              <w:t>Prawidłowo identyfikuje i rozstrzyga dylematy związane z wykonywaniem zawodu</w:t>
            </w:r>
            <w:r>
              <w:t xml:space="preserve"> dziennikarza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S1P_K04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BHP, </w:t>
            </w:r>
            <w:r w:rsidRPr="00A733F2">
              <w:rPr>
                <w:b/>
                <w:bCs/>
              </w:rPr>
              <w:t>Podstawy dziennikarstwa internetowego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Podstawy dziennikarstwa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 dziennikarstwa prasowego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fotograficzna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Podstawy dziennikarstwa radiowego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Praca z kamerą</w:t>
            </w:r>
            <w:r>
              <w:rPr>
                <w:b/>
                <w:bCs/>
              </w:rPr>
              <w:t xml:space="preserve">, </w:t>
            </w:r>
            <w:r w:rsidRPr="00A733F2">
              <w:rPr>
                <w:b/>
                <w:bCs/>
              </w:rPr>
              <w:t>Pracownia  dziennikarstwa internetowego</w:t>
            </w:r>
            <w:r>
              <w:rPr>
                <w:b/>
                <w:bCs/>
              </w:rPr>
              <w:t>,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1P_K05</w:t>
            </w:r>
          </w:p>
        </w:tc>
        <w:tc>
          <w:tcPr>
            <w:tcW w:w="1428" w:type="pct"/>
            <w:vAlign w:val="center"/>
          </w:tcPr>
          <w:p w:rsidR="00DA78CA" w:rsidRPr="005A1AE5" w:rsidRDefault="00DA78CA" w:rsidP="00F83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F83E28">
              <w:t>U</w:t>
            </w:r>
            <w:r w:rsidRPr="005A1AE5">
              <w:t>mie uczestniczyć w przygotowaniu pr</w:t>
            </w:r>
            <w:r>
              <w:t>ojektów społecznych</w:t>
            </w:r>
            <w:r w:rsidRPr="005A1AE5">
              <w:t>, uwzględniając aspekty prawne, ekonomiczne i polityczne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S1P_K05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DC1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Podstawy prawa, </w:t>
            </w:r>
            <w:r w:rsidRPr="003D6D49">
              <w:rPr>
                <w:b/>
                <w:bCs/>
              </w:rPr>
              <w:t>Zrównoważony rozwój  cz.1</w:t>
            </w:r>
            <w:r>
              <w:rPr>
                <w:b/>
                <w:bCs/>
              </w:rPr>
              <w:t xml:space="preserve">,  </w:t>
            </w:r>
            <w:r w:rsidRPr="003D6D49">
              <w:rPr>
                <w:b/>
                <w:bCs/>
              </w:rPr>
              <w:t>Zrównoważony rozwój  cz.</w:t>
            </w:r>
            <w:r>
              <w:rPr>
                <w:b/>
                <w:bCs/>
              </w:rPr>
              <w:t xml:space="preserve">2, 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1P_K06</w:t>
            </w:r>
          </w:p>
        </w:tc>
        <w:tc>
          <w:tcPr>
            <w:tcW w:w="1428" w:type="pct"/>
            <w:vAlign w:val="center"/>
          </w:tcPr>
          <w:p w:rsidR="00DA78CA" w:rsidRPr="005A1AE5" w:rsidRDefault="00DA78CA" w:rsidP="00BB0BE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A1AE5">
              <w:t>Potrafi uzupełniać i doskonalić nabytą wiedzę i umiejętnośc</w:t>
            </w:r>
            <w:r>
              <w:t>i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>06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Proseminarium dyplomowe, Seminarium dyplomowe</w:t>
            </w:r>
          </w:p>
        </w:tc>
      </w:tr>
      <w:tr w:rsidR="00DA78CA" w:rsidRPr="00E86717" w:rsidTr="00FA5E65">
        <w:trPr>
          <w:cantSplit/>
        </w:trPr>
        <w:tc>
          <w:tcPr>
            <w:tcW w:w="638" w:type="pct"/>
            <w:vAlign w:val="center"/>
          </w:tcPr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>DKS</w:t>
            </w: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1P_K0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>7</w:t>
            </w:r>
          </w:p>
        </w:tc>
        <w:tc>
          <w:tcPr>
            <w:tcW w:w="1428" w:type="pct"/>
            <w:vAlign w:val="center"/>
          </w:tcPr>
          <w:p w:rsidR="00DA78CA" w:rsidRPr="00AE6FDE" w:rsidRDefault="00DA78CA" w:rsidP="00BB0BED">
            <w:pPr>
              <w:jc w:val="both"/>
              <w:rPr>
                <w:bCs/>
              </w:rPr>
            </w:pPr>
            <w:r w:rsidRPr="00AE6FDE">
              <w:rPr>
                <w:bCs/>
              </w:rPr>
              <w:t>Potrafi myśleć i działać w sposób przedsiębiorczy</w:t>
            </w:r>
          </w:p>
        </w:tc>
        <w:tc>
          <w:tcPr>
            <w:tcW w:w="669" w:type="pct"/>
            <w:vAlign w:val="center"/>
          </w:tcPr>
          <w:p w:rsidR="00DA78CA" w:rsidRPr="008C4DD2" w:rsidRDefault="00DA78CA" w:rsidP="00215C07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8C4DD2">
              <w:rPr>
                <w:rFonts w:ascii="Century Gothic" w:hAnsi="Century Gothic"/>
                <w:color w:val="auto"/>
                <w:sz w:val="16"/>
                <w:szCs w:val="16"/>
              </w:rPr>
              <w:t>S1P_K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>07</w:t>
            </w:r>
          </w:p>
          <w:p w:rsidR="00DA78CA" w:rsidRPr="008C4DD2" w:rsidRDefault="00DA78CA" w:rsidP="00FA5E6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65" w:type="pct"/>
            <w:vAlign w:val="center"/>
          </w:tcPr>
          <w:p w:rsidR="00DA78CA" w:rsidRPr="00C012CB" w:rsidRDefault="00DA78CA" w:rsidP="00BB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 własnego przedsięwzięcia,  Zarządzanie mediami, Praktyki zawodowe</w:t>
            </w:r>
          </w:p>
        </w:tc>
      </w:tr>
    </w:tbl>
    <w:p w:rsidR="00DA78CA" w:rsidRPr="00E86717" w:rsidRDefault="00DA78CA" w:rsidP="00E86717">
      <w:pPr>
        <w:rPr>
          <w:sz w:val="16"/>
          <w:szCs w:val="16"/>
        </w:rPr>
      </w:pPr>
    </w:p>
    <w:p w:rsidR="00DA78CA" w:rsidRPr="00E86717" w:rsidRDefault="00DA78CA" w:rsidP="00927C2B">
      <w:pPr>
        <w:rPr>
          <w:sz w:val="16"/>
          <w:szCs w:val="16"/>
        </w:rPr>
      </w:pPr>
    </w:p>
    <w:sectPr w:rsidR="00DA78CA" w:rsidRPr="00E86717" w:rsidSect="0085336D">
      <w:headerReference w:type="even" r:id="rId7"/>
      <w:headerReference w:type="default" r:id="rId8"/>
      <w:headerReference w:type="first" r:id="rId9"/>
      <w:pgSz w:w="11906" w:h="16838"/>
      <w:pgMar w:top="2126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A" w:rsidRDefault="00DA78CA" w:rsidP="0085336D">
      <w:pPr>
        <w:spacing w:line="240" w:lineRule="auto"/>
      </w:pPr>
      <w:r>
        <w:separator/>
      </w:r>
    </w:p>
  </w:endnote>
  <w:endnote w:type="continuationSeparator" w:id="0">
    <w:p w:rsidR="00DA78CA" w:rsidRDefault="00DA78CA" w:rsidP="0085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A" w:rsidRDefault="00DA78CA" w:rsidP="0085336D">
      <w:pPr>
        <w:spacing w:line="240" w:lineRule="auto"/>
      </w:pPr>
      <w:r>
        <w:separator/>
      </w:r>
    </w:p>
  </w:footnote>
  <w:footnote w:type="continuationSeparator" w:id="0">
    <w:p w:rsidR="00DA78CA" w:rsidRDefault="00DA78CA" w:rsidP="008533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CA" w:rsidRDefault="00066B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8" o:spid="_x0000_s2049" type="#_x0000_t75" style="position:absolute;margin-left:0;margin-top:0;width:454.2pt;height:641.9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WordPictureWatermark103449989" o:spid="_x0000_s2050" type="#_x0000_t75" style="position:absolute;margin-left:0;margin-top:0;width:1861.5pt;height:263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WordPictureWatermark680726" o:spid="_x0000_s2051" type="#_x0000_t75" style="position:absolute;margin-left:0;margin-top:0;width:453.3pt;height:640.65pt;z-index:-25166080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CA" w:rsidRDefault="00066B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9" o:spid="_x0000_s2052" type="#_x0000_t75" style="position:absolute;margin-left:-57pt;margin-top:-106.6pt;width:595.55pt;height:841.75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CA" w:rsidRDefault="00066B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7" o:spid="_x0000_s2053" type="#_x0000_t75" style="position:absolute;margin-left:0;margin-top:0;width:454.2pt;height:641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WordPictureWatermark103449988" o:spid="_x0000_s2054" type="#_x0000_t75" style="position:absolute;margin-left:0;margin-top:0;width:1861.5pt;height:2631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WordPictureWatermark680725" o:spid="_x0000_s2055" type="#_x0000_t75" style="position:absolute;margin-left:0;margin-top:0;width:453.3pt;height:640.65pt;z-index:-25166182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89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0A9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D06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50E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626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63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E2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06D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C7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F4A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36D"/>
    <w:rsid w:val="00020858"/>
    <w:rsid w:val="00066BAB"/>
    <w:rsid w:val="000827B5"/>
    <w:rsid w:val="000B6C19"/>
    <w:rsid w:val="000C4724"/>
    <w:rsid w:val="00141E10"/>
    <w:rsid w:val="001443F4"/>
    <w:rsid w:val="00151FBA"/>
    <w:rsid w:val="00152A56"/>
    <w:rsid w:val="00161429"/>
    <w:rsid w:val="00194DFA"/>
    <w:rsid w:val="001B7861"/>
    <w:rsid w:val="00215C07"/>
    <w:rsid w:val="002D1247"/>
    <w:rsid w:val="002F576B"/>
    <w:rsid w:val="003160EC"/>
    <w:rsid w:val="0036632E"/>
    <w:rsid w:val="003D6D49"/>
    <w:rsid w:val="003F2C94"/>
    <w:rsid w:val="00434300"/>
    <w:rsid w:val="00457416"/>
    <w:rsid w:val="00464B29"/>
    <w:rsid w:val="004A7E95"/>
    <w:rsid w:val="004C4291"/>
    <w:rsid w:val="004F75EE"/>
    <w:rsid w:val="005149D2"/>
    <w:rsid w:val="0053606B"/>
    <w:rsid w:val="005773EB"/>
    <w:rsid w:val="005A1AE5"/>
    <w:rsid w:val="005B3399"/>
    <w:rsid w:val="005F2693"/>
    <w:rsid w:val="0060693A"/>
    <w:rsid w:val="006D7BE1"/>
    <w:rsid w:val="006F5835"/>
    <w:rsid w:val="00710478"/>
    <w:rsid w:val="00730188"/>
    <w:rsid w:val="007568BF"/>
    <w:rsid w:val="00790DCB"/>
    <w:rsid w:val="007A3DBB"/>
    <w:rsid w:val="007C0701"/>
    <w:rsid w:val="00834369"/>
    <w:rsid w:val="008376A2"/>
    <w:rsid w:val="00843561"/>
    <w:rsid w:val="0085336D"/>
    <w:rsid w:val="008C4DD2"/>
    <w:rsid w:val="008E4527"/>
    <w:rsid w:val="00927C2B"/>
    <w:rsid w:val="009B2EF0"/>
    <w:rsid w:val="00A733F2"/>
    <w:rsid w:val="00AB3B75"/>
    <w:rsid w:val="00AD16F4"/>
    <w:rsid w:val="00AE6FDE"/>
    <w:rsid w:val="00B80CCE"/>
    <w:rsid w:val="00B94973"/>
    <w:rsid w:val="00BB0BED"/>
    <w:rsid w:val="00BB0E36"/>
    <w:rsid w:val="00BD731A"/>
    <w:rsid w:val="00BE5F34"/>
    <w:rsid w:val="00C012CB"/>
    <w:rsid w:val="00C5043A"/>
    <w:rsid w:val="00D15B69"/>
    <w:rsid w:val="00D426B2"/>
    <w:rsid w:val="00DA78CA"/>
    <w:rsid w:val="00DC14A5"/>
    <w:rsid w:val="00E02435"/>
    <w:rsid w:val="00E86717"/>
    <w:rsid w:val="00E92D58"/>
    <w:rsid w:val="00EA3682"/>
    <w:rsid w:val="00F4105F"/>
    <w:rsid w:val="00F5264C"/>
    <w:rsid w:val="00F83E28"/>
    <w:rsid w:val="00FA5E65"/>
    <w:rsid w:val="00FA7979"/>
    <w:rsid w:val="00F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D"/>
    <w:pPr>
      <w:spacing w:line="276" w:lineRule="auto"/>
    </w:pPr>
    <w:rPr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33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533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06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867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eksttreciPogrubienie">
    <w:name w:val="Tekst treści + Pogrubienie"/>
    <w:uiPriority w:val="99"/>
    <w:rsid w:val="00E86717"/>
    <w:rPr>
      <w:rFonts w:ascii="Tahoma" w:hAnsi="Tahoma"/>
      <w:b/>
      <w:color w:val="000000"/>
      <w:spacing w:val="0"/>
      <w:w w:val="100"/>
      <w:position w:val="0"/>
      <w:sz w:val="24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9018</Characters>
  <Application>Microsoft Office Word</Application>
  <DocSecurity>0</DocSecurity>
  <Lines>75</Lines>
  <Paragraphs>20</Paragraphs>
  <ScaleCrop>false</ScaleCrop>
  <Company>WSPA Lublin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150/2015 z dnia 25 czerwca 2015 roku</dc:title>
  <dc:subject/>
  <dc:creator>Marcin</dc:creator>
  <cp:keywords/>
  <dc:description/>
  <cp:lastModifiedBy>Dominik</cp:lastModifiedBy>
  <cp:revision>2</cp:revision>
  <cp:lastPrinted>2015-06-25T08:54:00Z</cp:lastPrinted>
  <dcterms:created xsi:type="dcterms:W3CDTF">2015-10-12T06:53:00Z</dcterms:created>
  <dcterms:modified xsi:type="dcterms:W3CDTF">2015-10-12T06:53:00Z</dcterms:modified>
</cp:coreProperties>
</file>