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03F7D" w:rsidTr="00803F7D">
        <w:trPr>
          <w:trHeight w:val="1410"/>
        </w:trPr>
        <w:tc>
          <w:tcPr>
            <w:tcW w:w="1696" w:type="dxa"/>
          </w:tcPr>
          <w:p w:rsidR="00803F7D" w:rsidRDefault="00803F7D" w:rsidP="00B25DD9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1FD43C5B" wp14:editId="2C1C306F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03F7D" w:rsidRDefault="00803F7D" w:rsidP="00B25DD9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03F7D" w:rsidRDefault="00803F7D" w:rsidP="00B25DD9">
            <w:pPr>
              <w:jc w:val="both"/>
            </w:pPr>
          </w:p>
        </w:tc>
      </w:tr>
    </w:tbl>
    <w:p w:rsidR="00075D53" w:rsidRDefault="00075D53"/>
    <w:p w:rsidR="00075D53" w:rsidRPr="00803F7D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MIESIĘCZNE PRAKTYKI BEZPŁATNE </w:t>
      </w:r>
    </w:p>
    <w:p w:rsidR="00075D53" w:rsidRPr="00803F7D" w:rsidRDefault="00276D6F" w:rsidP="00803F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W DZIALE KADR </w:t>
      </w:r>
    </w:p>
    <w:p w:rsidR="00276D6F" w:rsidRPr="00803F7D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Jeśli jesteś studentem lub absolwentem </w:t>
      </w:r>
      <w:r w:rsidRPr="00803F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>i chcesz zdobyć pierwsze doświadczenie zawodowe</w:t>
      </w:r>
    </w:p>
    <w:p w:rsidR="00276D6F" w:rsidRPr="00803F7D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803F7D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Na praktykach zapoznasz się z:  </w:t>
      </w:r>
    </w:p>
    <w:p w:rsidR="00276D6F" w:rsidRPr="00803F7D" w:rsidRDefault="00276D6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 xml:space="preserve">Standardami i organizacją pracy Działu Kadr Stokrotka Sp. z o. o. </w:t>
      </w:r>
    </w:p>
    <w:p w:rsidR="00276D6F" w:rsidRPr="00803F7D" w:rsidRDefault="00276D6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Procesem zatrudniania i zwalniania pracowników oraz klasyfikowaniem i przechowywania dokumentacji pracowniczej związanej z nawiązaniem stosunku pracy;</w:t>
      </w:r>
    </w:p>
    <w:p w:rsidR="00276D6F" w:rsidRPr="00803F7D" w:rsidRDefault="00276D6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Zasadami prowadzenia i archiwizacji dokumentów kadrowych</w:t>
      </w:r>
      <w:r w:rsidR="00075D53" w:rsidRPr="00803F7D">
        <w:rPr>
          <w:rFonts w:eastAsia="Times New Roman" w:cs="Tahoma"/>
          <w:sz w:val="24"/>
          <w:szCs w:val="24"/>
          <w:lang w:eastAsia="pl-PL"/>
        </w:rPr>
        <w:t>;</w:t>
      </w:r>
    </w:p>
    <w:p w:rsidR="00276D6F" w:rsidRPr="00803F7D" w:rsidRDefault="00276D6F" w:rsidP="00803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Programem kadrowo-płacowym</w:t>
      </w:r>
      <w:r w:rsidR="00075D53" w:rsidRPr="00803F7D">
        <w:rPr>
          <w:rFonts w:eastAsia="Times New Roman" w:cs="Tahoma"/>
          <w:sz w:val="24"/>
          <w:szCs w:val="24"/>
          <w:lang w:eastAsia="pl-PL"/>
        </w:rPr>
        <w:t>.</w:t>
      </w:r>
    </w:p>
    <w:p w:rsidR="00276D6F" w:rsidRPr="00803F7D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803F7D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 xml:space="preserve">Oferujemy Ci </w:t>
      </w:r>
      <w:r w:rsidR="00075D53" w:rsidRPr="00803F7D">
        <w:rPr>
          <w:rFonts w:eastAsia="Times New Roman" w:cs="Tahoma"/>
          <w:sz w:val="24"/>
          <w:szCs w:val="24"/>
          <w:lang w:eastAsia="pl-PL"/>
        </w:rPr>
        <w:t>możliwość odbycia</w:t>
      </w:r>
      <w:r w:rsidRPr="00803F7D">
        <w:rPr>
          <w:rFonts w:eastAsia="Times New Roman" w:cs="Tahoma"/>
          <w:sz w:val="24"/>
          <w:szCs w:val="24"/>
          <w:lang w:eastAsia="pl-PL"/>
        </w:rPr>
        <w:t xml:space="preserve"> praktyk w dużej, ogólnopolskiej firmie; </w:t>
      </w:r>
    </w:p>
    <w:p w:rsidR="00276D6F" w:rsidRPr="00803F7D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Praktyki w Stokrotka Sp. z o. o. to dobre, pierwsze doświadczenie zawodowe</w:t>
      </w:r>
      <w:r w:rsidR="00075D53" w:rsidRPr="00803F7D">
        <w:rPr>
          <w:rFonts w:eastAsia="Times New Roman" w:cs="Tahoma"/>
          <w:sz w:val="24"/>
          <w:szCs w:val="24"/>
          <w:lang w:eastAsia="pl-PL"/>
        </w:rPr>
        <w:t>;</w:t>
      </w:r>
    </w:p>
    <w:p w:rsidR="00276D6F" w:rsidRPr="00803F7D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803F7D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Sam ustalasz swój grafik, tak aby nie kolidował z Twoim planem zajęć.</w:t>
      </w:r>
    </w:p>
    <w:p w:rsidR="00903D2C" w:rsidRPr="00803F7D" w:rsidRDefault="00903D2C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ostatnim roku zatrudniliśmy </w:t>
      </w:r>
      <w:r w:rsidRPr="00903D2C">
        <w:rPr>
          <w:rFonts w:eastAsia="Times New Roman" w:cs="Tahoma"/>
          <w:b/>
          <w:sz w:val="24"/>
          <w:szCs w:val="24"/>
          <w:lang w:eastAsia="pl-PL"/>
        </w:rPr>
        <w:t>15 osób</w:t>
      </w:r>
      <w:r>
        <w:rPr>
          <w:rFonts w:eastAsia="Times New Roman" w:cs="Tahoma"/>
          <w:sz w:val="24"/>
          <w:szCs w:val="24"/>
          <w:lang w:eastAsia="pl-PL"/>
        </w:rPr>
        <w:t xml:space="preserve">, które odbyły u nas praktyki! </w:t>
      </w:r>
    </w:p>
    <w:p w:rsidR="00276D6F" w:rsidRPr="00803F7D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803F7D" w:rsidRPr="00276D6F" w:rsidRDefault="00803F7D" w:rsidP="00803F7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803F7D" w:rsidRPr="008F727C" w:rsidRDefault="00803F7D" w:rsidP="00803F7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03F7D" w:rsidRPr="008F727C" w:rsidRDefault="00803F7D" w:rsidP="00803F7D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03F7D" w:rsidRPr="008F727C" w:rsidRDefault="00803F7D" w:rsidP="00803F7D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bookmarkStart w:id="0" w:name="_GoBack"/>
    <w:bookmarkEnd w:id="0"/>
    <w:p w:rsidR="00276D6F" w:rsidRDefault="000C09D2" w:rsidP="00015F22">
      <w:pP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"mailto:</w:instrText>
      </w:r>
      <w:r w:rsidRPr="000C09D2">
        <w:rPr>
          <w:b/>
          <w:sz w:val="28"/>
        </w:rPr>
        <w:instrText>rekrutacja@stokrotka.pl</w:instrText>
      </w: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7C4108">
        <w:rPr>
          <w:rStyle w:val="Hipercze"/>
          <w:b/>
          <w:sz w:val="28"/>
        </w:rPr>
        <w:t>rekrutacja@stokrotka.pl</w:t>
      </w:r>
      <w:r>
        <w:rPr>
          <w:b/>
          <w:sz w:val="28"/>
        </w:rPr>
        <w:fldChar w:fldCharType="end"/>
      </w:r>
      <w:r w:rsidR="00015F22">
        <w:br/>
      </w:r>
      <w:r w:rsidR="00803F7D" w:rsidRPr="008F727C">
        <w:rPr>
          <w:b/>
          <w:sz w:val="28"/>
        </w:rPr>
        <w:t xml:space="preserve">Z dopiskiem „Praktyki/Dział </w:t>
      </w:r>
      <w:r w:rsidR="00803F7D">
        <w:rPr>
          <w:b/>
          <w:sz w:val="28"/>
        </w:rPr>
        <w:t>Kadr”</w:t>
      </w:r>
    </w:p>
    <w:p w:rsidR="00782427" w:rsidRPr="008F727C" w:rsidRDefault="00782427" w:rsidP="00782427">
      <w:pPr>
        <w:jc w:val="both"/>
        <w:rPr>
          <w:b/>
          <w:sz w:val="28"/>
        </w:rPr>
      </w:pPr>
      <w:r>
        <w:lastRenderedPageBreak/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782427" w:rsidRPr="00803F7D" w:rsidRDefault="00782427" w:rsidP="00803F7D">
      <w:pPr>
        <w:jc w:val="center"/>
        <w:rPr>
          <w:b/>
          <w:sz w:val="28"/>
        </w:rPr>
      </w:pPr>
    </w:p>
    <w:sectPr w:rsidR="00782427" w:rsidRPr="00803F7D" w:rsidSect="00015F2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15F22"/>
    <w:rsid w:val="00075D53"/>
    <w:rsid w:val="000C09D2"/>
    <w:rsid w:val="00276D6F"/>
    <w:rsid w:val="004D0FF6"/>
    <w:rsid w:val="00782427"/>
    <w:rsid w:val="00803F7D"/>
    <w:rsid w:val="00903D2C"/>
    <w:rsid w:val="00D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9A0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table" w:styleId="Tabela-Siatka">
    <w:name w:val="Table Grid"/>
    <w:basedOn w:val="Standardowy"/>
    <w:uiPriority w:val="39"/>
    <w:rsid w:val="0080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6</cp:revision>
  <dcterms:created xsi:type="dcterms:W3CDTF">2017-02-27T11:29:00Z</dcterms:created>
  <dcterms:modified xsi:type="dcterms:W3CDTF">2017-06-21T12:39:00Z</dcterms:modified>
</cp:coreProperties>
</file>