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1" w:rsidRPr="00D55221" w:rsidRDefault="00D55221" w:rsidP="00D55221">
      <w:pPr>
        <w:rPr>
          <w:b/>
          <w:sz w:val="16"/>
          <w:szCs w:val="16"/>
        </w:rPr>
      </w:pPr>
      <w:r w:rsidRPr="00D55221">
        <w:rPr>
          <w:b/>
          <w:sz w:val="16"/>
          <w:szCs w:val="16"/>
        </w:rPr>
        <w:t>Załącznik nr 1 do uchwały Senatu  nr 147/2015  z dnia 25 czerwca 2015 r.</w:t>
      </w:r>
    </w:p>
    <w:p w:rsidR="00D55221" w:rsidRPr="00D55221" w:rsidRDefault="00D55221" w:rsidP="00D55221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D55221" w:rsidRPr="00D55221" w:rsidRDefault="00D55221" w:rsidP="00D55221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D55221">
        <w:rPr>
          <w:rFonts w:eastAsia="Calibri" w:cstheme="minorHAnsi"/>
          <w:b/>
          <w:bCs/>
          <w:color w:val="000000"/>
          <w:sz w:val="16"/>
          <w:szCs w:val="16"/>
        </w:rPr>
        <w:t xml:space="preserve">EFEKTY KSZTAŁCENIA NA STUDIACH I STOPNIA </w:t>
      </w:r>
    </w:p>
    <w:p w:rsidR="00D55221" w:rsidRPr="00D55221" w:rsidRDefault="00D55221" w:rsidP="00D55221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D55221">
        <w:rPr>
          <w:rFonts w:eastAsia="Calibri" w:cstheme="minorHAnsi"/>
          <w:b/>
          <w:bCs/>
          <w:color w:val="000000"/>
          <w:sz w:val="16"/>
          <w:szCs w:val="16"/>
        </w:rPr>
        <w:t xml:space="preserve">DLA KIERUNKU ADMINISTRACJA </w:t>
      </w:r>
    </w:p>
    <w:p w:rsidR="00D55221" w:rsidRPr="00D55221" w:rsidRDefault="00D55221" w:rsidP="00D55221">
      <w:pPr>
        <w:autoSpaceDE w:val="0"/>
        <w:autoSpaceDN w:val="0"/>
        <w:adjustRightInd w:val="0"/>
        <w:jc w:val="center"/>
        <w:rPr>
          <w:rFonts w:eastAsia="Calibri" w:cstheme="minorHAnsi"/>
          <w:color w:val="000000"/>
          <w:sz w:val="16"/>
          <w:szCs w:val="16"/>
        </w:rPr>
      </w:pPr>
      <w:r w:rsidRPr="00D55221">
        <w:rPr>
          <w:rFonts w:eastAsia="Calibri" w:cstheme="minorHAnsi"/>
          <w:b/>
          <w:bCs/>
          <w:color w:val="000000"/>
          <w:sz w:val="16"/>
          <w:szCs w:val="16"/>
        </w:rPr>
        <w:t>W WYŻSZEJ SZKOLE PRZEDSIĘBIORCZOŚCI I ADMINISTRACJI W LUBLINIE</w:t>
      </w:r>
    </w:p>
    <w:p w:rsidR="00D55221" w:rsidRPr="00D55221" w:rsidRDefault="00D55221" w:rsidP="00D55221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16"/>
          <w:szCs w:val="16"/>
        </w:rPr>
      </w:pPr>
    </w:p>
    <w:p w:rsidR="00D55221" w:rsidRPr="00D55221" w:rsidRDefault="00D55221" w:rsidP="00D55221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D55221">
        <w:rPr>
          <w:rFonts w:eastAsia="Calibri" w:cstheme="minorHAnsi"/>
          <w:b/>
          <w:color w:val="000000"/>
          <w:sz w:val="16"/>
          <w:szCs w:val="16"/>
        </w:rPr>
        <w:t>Sylwetka absolwenta</w:t>
      </w:r>
    </w:p>
    <w:p w:rsidR="00D55221" w:rsidRPr="00D55221" w:rsidRDefault="00D55221" w:rsidP="00D5522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D55221">
        <w:rPr>
          <w:rFonts w:ascii="Century Gothic" w:hAnsi="Century Gothic"/>
          <w:sz w:val="16"/>
          <w:szCs w:val="16"/>
        </w:rPr>
        <w:t xml:space="preserve">Absolwent Wyższej Szkoły Przedsiębiorczości i Administracji w Lublinie, który ukończył studia pierwszego stopnia na kierunku Administracja, profil praktyczny, jest przygotowany do podjęcia pracy w organach administracji publicznej, w tym administracji rządowej i samorządowej oraz w podmiotach prawa prywatnego. Absolwent posiada wiedzę o obowiązującym na terytorium RP systemie prawa, zna źródła prawa powszechnie obowiązującego oraz przepisy prawa międzynarodowego, w tym strukturę organów Unii Europejskiej. </w:t>
      </w:r>
    </w:p>
    <w:p w:rsidR="00D55221" w:rsidRPr="00D55221" w:rsidRDefault="00D55221" w:rsidP="00D5522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D55221">
        <w:rPr>
          <w:rFonts w:ascii="Century Gothic" w:hAnsi="Century Gothic"/>
          <w:sz w:val="16"/>
          <w:szCs w:val="16"/>
        </w:rPr>
        <w:t xml:space="preserve">W toku studiów absolwent kierunku Administracja, realizował program z przedmiotów podstawowych, jak również specjalistycznych. W zakresie przedmiotów podstawowych program studiów przewidywał zdobycie wiedzy z następujących przedmiotów: wstęp do prawoznawstwa, nauki o administracji, historia administracji, organizacja i zarządzanie w sektorze publicznym, ekonomia, instytucje UE, konstytucyjny system organów państwowych, ustrój samorządu terytorialnego, prawo administracyjne - część ogólna, prawo cywilne. Część ogólna z umowami w administracji, wybrane instytucje prawa rzeczowego, spadkowego i rodzinnego, legislacja administracyjna, prawo administracyjne. Część szczegółowa, publiczne prawo gospodarcze, zarządzanie finansami publicznymi w Polsce, prawo handlowe, ochrona własności intelektualnej, prawo pracy i prawo urzędnicze oraz postępowanie administracyjne. </w:t>
      </w:r>
    </w:p>
    <w:p w:rsidR="00D55221" w:rsidRPr="00D55221" w:rsidRDefault="00D55221" w:rsidP="00D5522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D55221">
        <w:rPr>
          <w:rFonts w:ascii="Century Gothic" w:hAnsi="Century Gothic"/>
          <w:sz w:val="16"/>
          <w:szCs w:val="16"/>
        </w:rPr>
        <w:t xml:space="preserve">Przedmioty specjalnościowe obejmują natomiast wiedzę z zakresu prawa gospodarczego oraz prawa UE. Mając na względzie szeroki wachlarz możliwości zatrudnienia Absolwenta kierunku Administracja powyższy program uwzględnia wiele aspektów funkcjonowania administracji publicznej. Oprócz wiedzy praktycznej, związanej ściśle z wybraną specjalnością Absolwent zna wybrany na początku studiów język obcy na poziomie B2. </w:t>
      </w:r>
    </w:p>
    <w:p w:rsidR="00D55221" w:rsidRPr="00D55221" w:rsidRDefault="00D55221" w:rsidP="00D5522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D55221">
        <w:rPr>
          <w:rFonts w:ascii="Century Gothic" w:hAnsi="Century Gothic"/>
          <w:sz w:val="16"/>
          <w:szCs w:val="16"/>
        </w:rPr>
        <w:t>Tak opracowany program studiów pozwala zatem na zdobycie wiedzy zarówno w aspekcie teoretycznym, jak i praktycznym. Możliwość pogłębiania wiedzy w trakcie studiów na kierunku Administracja wynika również z profilu uczelni, gdzie kładziony jest nacisk na praktyczne zdobywanie wiedzy i umiejętności przez studentów.</w:t>
      </w:r>
    </w:p>
    <w:p w:rsidR="00D55221" w:rsidRPr="00D55221" w:rsidRDefault="00D55221" w:rsidP="00D5522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entury Gothic" w:hAnsi="Century Gothic"/>
          <w:sz w:val="16"/>
          <w:szCs w:val="16"/>
        </w:rPr>
      </w:pPr>
      <w:r w:rsidRPr="00D55221">
        <w:rPr>
          <w:rFonts w:ascii="Century Gothic" w:hAnsi="Century Gothic"/>
          <w:sz w:val="16"/>
          <w:szCs w:val="16"/>
        </w:rPr>
        <w:t>Ponadto Absolwent jest wyposażony w wiedzę z zakresu nowoczesnych technologii informacyjnych, a także, w ramach modułów dodatkowych, z zakresu różnorodnych procesów i działań zarządczych. Poza osiągnięciami z związanymi z  nabywaniem wiedzy i umiejętności merytorycznych Absolwent nabywa również kompetencje społeczne i personalne uczestnicząc w wykładach dotyczących idei podmiotowości człowieka, działań twórczych, jak również komunikacji i integracji.</w:t>
      </w:r>
    </w:p>
    <w:p w:rsidR="00D55221" w:rsidRPr="00D55221" w:rsidRDefault="00D55221" w:rsidP="00D55221">
      <w:pPr>
        <w:pStyle w:val="Default"/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</w:p>
    <w:p w:rsidR="00D55221" w:rsidRPr="00D55221" w:rsidRDefault="00D55221" w:rsidP="00D55221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D55221">
        <w:rPr>
          <w:rFonts w:eastAsia="Calibri" w:cstheme="minorHAnsi"/>
          <w:b/>
          <w:color w:val="000000"/>
          <w:sz w:val="16"/>
          <w:szCs w:val="16"/>
        </w:rPr>
        <w:t xml:space="preserve">Efekty kształcenia </w:t>
      </w:r>
    </w:p>
    <w:p w:rsidR="00D55221" w:rsidRPr="00D55221" w:rsidRDefault="00D55221" w:rsidP="00D55221">
      <w:pPr>
        <w:rPr>
          <w:rFonts w:eastAsia="Calibri" w:cstheme="minorHAnsi"/>
          <w:i/>
          <w:color w:val="000000"/>
          <w:sz w:val="16"/>
          <w:szCs w:val="16"/>
          <w:u w:val="single"/>
        </w:rPr>
      </w:pP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>Obszar kształcenia:</w:t>
      </w:r>
      <w:r w:rsidRPr="00D55221">
        <w:rPr>
          <w:rFonts w:eastAsia="Calibri" w:cstheme="minorHAnsi"/>
          <w:bCs/>
          <w:sz w:val="16"/>
          <w:szCs w:val="16"/>
        </w:rPr>
        <w:t xml:space="preserve"> nauk społecznych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>Kierunek studiów:</w:t>
      </w:r>
      <w:r w:rsidRPr="00D55221">
        <w:rPr>
          <w:rFonts w:eastAsia="Calibri" w:cstheme="minorHAnsi"/>
          <w:bCs/>
          <w:sz w:val="16"/>
          <w:szCs w:val="16"/>
        </w:rPr>
        <w:t xml:space="preserve"> Administracja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>Poziom studiów:</w:t>
      </w:r>
      <w:r w:rsidRPr="00D55221">
        <w:rPr>
          <w:rFonts w:eastAsia="Calibri" w:cstheme="minorHAnsi"/>
          <w:bCs/>
          <w:sz w:val="16"/>
          <w:szCs w:val="16"/>
        </w:rPr>
        <w:t xml:space="preserve"> studia pierwszego stopnia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 xml:space="preserve">Profil kształcenia: </w:t>
      </w:r>
      <w:r w:rsidRPr="00D55221">
        <w:rPr>
          <w:rFonts w:eastAsia="Calibri" w:cstheme="minorHAnsi"/>
          <w:bCs/>
          <w:sz w:val="16"/>
          <w:szCs w:val="16"/>
        </w:rPr>
        <w:t>praktyczny</w:t>
      </w:r>
    </w:p>
    <w:p w:rsidR="00D55221" w:rsidRPr="00D55221" w:rsidRDefault="00D55221" w:rsidP="00D55221">
      <w:pPr>
        <w:rPr>
          <w:rFonts w:eastAsia="Calibri" w:cstheme="minorHAnsi"/>
          <w:b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>Objaśnienie oznaczeń: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 xml:space="preserve">K </w:t>
      </w:r>
      <w:r w:rsidRPr="00D55221">
        <w:rPr>
          <w:rFonts w:eastAsia="Calibri" w:cstheme="minorHAnsi"/>
          <w:bCs/>
          <w:sz w:val="16"/>
          <w:szCs w:val="16"/>
        </w:rPr>
        <w:t>– efekt kierunkowy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 xml:space="preserve">1 </w:t>
      </w:r>
      <w:r w:rsidRPr="00D55221">
        <w:rPr>
          <w:rFonts w:eastAsia="Calibri" w:cstheme="minorHAnsi"/>
          <w:bCs/>
          <w:sz w:val="16"/>
          <w:szCs w:val="16"/>
        </w:rPr>
        <w:t>– studia pierwszego stopnia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>W</w:t>
      </w:r>
      <w:r w:rsidRPr="00D55221">
        <w:rPr>
          <w:rFonts w:eastAsia="Calibri" w:cstheme="minorHAnsi"/>
          <w:bCs/>
          <w:sz w:val="16"/>
          <w:szCs w:val="16"/>
        </w:rPr>
        <w:t xml:space="preserve"> – kategoria wiedzy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 xml:space="preserve">U </w:t>
      </w:r>
      <w:r w:rsidRPr="00D55221">
        <w:rPr>
          <w:rFonts w:eastAsia="Calibri" w:cstheme="minorHAnsi"/>
          <w:bCs/>
          <w:sz w:val="16"/>
          <w:szCs w:val="16"/>
        </w:rPr>
        <w:t>– kategoria umiejętności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 xml:space="preserve">K </w:t>
      </w:r>
      <w:r w:rsidRPr="00D55221">
        <w:rPr>
          <w:rFonts w:eastAsia="Calibri" w:cstheme="minorHAnsi"/>
          <w:bCs/>
          <w:sz w:val="16"/>
          <w:szCs w:val="16"/>
        </w:rPr>
        <w:t>– kategoria kompetencji społecznych</w:t>
      </w:r>
    </w:p>
    <w:p w:rsidR="00D55221" w:rsidRPr="00D55221" w:rsidRDefault="00D55221" w:rsidP="00D55221">
      <w:pPr>
        <w:rPr>
          <w:rFonts w:eastAsia="Calibri" w:cstheme="minorHAnsi"/>
          <w:bCs/>
          <w:sz w:val="16"/>
          <w:szCs w:val="16"/>
        </w:rPr>
      </w:pPr>
      <w:r w:rsidRPr="00D55221">
        <w:rPr>
          <w:rFonts w:eastAsia="Calibri" w:cstheme="minorHAnsi"/>
          <w:b/>
          <w:bCs/>
          <w:sz w:val="16"/>
          <w:szCs w:val="16"/>
        </w:rPr>
        <w:t>01</w:t>
      </w:r>
      <w:r w:rsidRPr="00D55221">
        <w:rPr>
          <w:rFonts w:eastAsia="Calibri" w:cstheme="minorHAnsi"/>
          <w:bCs/>
          <w:sz w:val="16"/>
          <w:szCs w:val="16"/>
        </w:rPr>
        <w:t xml:space="preserve">, </w:t>
      </w:r>
      <w:r w:rsidRPr="00D55221">
        <w:rPr>
          <w:rFonts w:eastAsia="Calibri" w:cstheme="minorHAnsi"/>
          <w:b/>
          <w:bCs/>
          <w:sz w:val="16"/>
          <w:szCs w:val="16"/>
        </w:rPr>
        <w:t>02, 03 i kolejne</w:t>
      </w:r>
      <w:r w:rsidRPr="00D55221">
        <w:rPr>
          <w:rFonts w:eastAsia="Calibri" w:cstheme="minorHAnsi"/>
          <w:bCs/>
          <w:sz w:val="16"/>
          <w:szCs w:val="16"/>
        </w:rPr>
        <w:t xml:space="preserve"> – numer efektu kształcenia</w:t>
      </w:r>
    </w:p>
    <w:p w:rsidR="00D55221" w:rsidRDefault="00D55221" w:rsidP="00D55221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D55221">
        <w:rPr>
          <w:rFonts w:eastAsia="Calibri" w:cstheme="minorHAnsi"/>
          <w:b/>
          <w:color w:val="000000"/>
          <w:sz w:val="16"/>
          <w:szCs w:val="16"/>
        </w:rPr>
        <w:t xml:space="preserve"> </w:t>
      </w:r>
    </w:p>
    <w:p w:rsidR="00D55221" w:rsidRDefault="00D55221" w:rsidP="00D55221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D55221" w:rsidRPr="00D55221" w:rsidRDefault="00D55221" w:rsidP="00D55221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D55221" w:rsidRPr="00D55221" w:rsidRDefault="00D55221" w:rsidP="00D55221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D55221">
        <w:rPr>
          <w:rFonts w:eastAsia="Calibri" w:cstheme="minorHAnsi"/>
          <w:b/>
          <w:color w:val="000000"/>
          <w:sz w:val="16"/>
          <w:szCs w:val="16"/>
        </w:rPr>
        <w:lastRenderedPageBreak/>
        <w:t>Tabela 1. Zamierzone szczegółowe efekty kształcenia</w:t>
      </w:r>
    </w:p>
    <w:p w:rsidR="00A44BDA" w:rsidRPr="00D55221" w:rsidRDefault="00A44BDA" w:rsidP="00DC7AC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24"/>
        <w:gridCol w:w="3708"/>
        <w:gridCol w:w="2569"/>
        <w:gridCol w:w="2153"/>
      </w:tblGrid>
      <w:tr w:rsidR="00A44BDA" w:rsidRPr="00D55221" w:rsidTr="003B4EA5">
        <w:tc>
          <w:tcPr>
            <w:tcW w:w="1460" w:type="dxa"/>
            <w:shd w:val="clear" w:color="auto" w:fill="auto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Efekty kształcenia</w:t>
            </w:r>
          </w:p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dla kierunku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OPIS KIERUNKOWYCH EFEKTÓW KSZTAŁCENIA</w:t>
            </w:r>
          </w:p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Po zakończeniu studiów I stopnia na kierunku absolwent: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D55221">
              <w:rPr>
                <w:rStyle w:val="TeksttreciPogrubienie"/>
                <w:rFonts w:ascii="Century Gothic" w:hAnsi="Century Gothic"/>
                <w:color w:val="auto"/>
                <w:sz w:val="16"/>
                <w:szCs w:val="16"/>
                <w:lang w:val="pl-PL"/>
              </w:rPr>
              <w:t>Odniesienie do efektów kształcenia w obszarze kształcenia w zakresie nauk społecznych/technicznych</w:t>
            </w:r>
          </w:p>
        </w:tc>
        <w:tc>
          <w:tcPr>
            <w:tcW w:w="1867" w:type="dxa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Style w:val="TeksttreciPogrubienie"/>
                <w:rFonts w:ascii="Century Gothic" w:hAnsi="Century Gothic"/>
                <w:color w:val="auto"/>
                <w:sz w:val="16"/>
                <w:szCs w:val="16"/>
                <w:lang w:val="pl-PL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Nazwa (y) przedmiotu/ów w ramach którego uzyskiwany będzie efekt kształcenia</w:t>
            </w:r>
          </w:p>
        </w:tc>
      </w:tr>
      <w:tr w:rsidR="00A44BDA" w:rsidRPr="00D55221" w:rsidTr="003B4EA5">
        <w:tc>
          <w:tcPr>
            <w:tcW w:w="9854" w:type="dxa"/>
            <w:gridSpan w:val="4"/>
            <w:shd w:val="clear" w:color="auto" w:fill="auto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WIEDZA</w:t>
            </w:r>
          </w:p>
        </w:tc>
      </w:tr>
      <w:tr w:rsidR="00A44BDA" w:rsidRPr="00D55221" w:rsidTr="003B4EA5">
        <w:tc>
          <w:tcPr>
            <w:tcW w:w="1460" w:type="dxa"/>
            <w:shd w:val="clear" w:color="auto" w:fill="auto"/>
            <w:vAlign w:val="center"/>
          </w:tcPr>
          <w:p w:rsidR="00A44BDA" w:rsidRPr="00D55221" w:rsidRDefault="003B4EA5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K_W01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44BDA" w:rsidRPr="00D55221" w:rsidRDefault="00A44BDA" w:rsidP="00DC7AC5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D55221">
              <w:rPr>
                <w:sz w:val="16"/>
                <w:szCs w:val="16"/>
              </w:rPr>
              <w:t>Posiada wiedzę o umiejscowieniu administracji i dyscyplin pokrewnych w systemie nauk społecznych oraz relacjach z innymi gałęziami prawa.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44BDA" w:rsidRPr="00D55221" w:rsidRDefault="00A44BDA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S1P_W01</w:t>
            </w:r>
          </w:p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Ekonomia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Proseminarium dyplomowe</w:t>
            </w:r>
          </w:p>
          <w:p w:rsidR="00A44BDA" w:rsidRPr="00D55221" w:rsidRDefault="007A4DC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Seminarium dyplomowe i przygotowanie pracy</w:t>
            </w:r>
          </w:p>
        </w:tc>
      </w:tr>
      <w:tr w:rsidR="00A44BDA" w:rsidRPr="00D55221" w:rsidTr="003B4EA5">
        <w:tc>
          <w:tcPr>
            <w:tcW w:w="1460" w:type="dxa"/>
            <w:shd w:val="clear" w:color="auto" w:fill="auto"/>
            <w:vAlign w:val="center"/>
          </w:tcPr>
          <w:p w:rsidR="00A44BDA" w:rsidRPr="00D55221" w:rsidRDefault="003B4EA5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K_W02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Posiada podstawową znajomość pojęć występujących w naukach społecznych, zwłaszcza w zakresie definiowania pojęcia administracji.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44BDA" w:rsidRPr="00D55221" w:rsidRDefault="00A44BDA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S1P_W02</w:t>
            </w:r>
          </w:p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Organizacja i zarządzanie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Ekonomia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Instytucje Unii Europejskiej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Ustrój samorządu terytorialnego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Wybrane instytucje prawa rzeczowego, spadkowego i rodzinnego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System podatkowy w Polsce</w:t>
            </w:r>
          </w:p>
          <w:p w:rsidR="00A44BDA" w:rsidRPr="00D55221" w:rsidRDefault="00A44BDA" w:rsidP="00DC7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BDA" w:rsidRPr="00D55221" w:rsidTr="003B4EA5">
        <w:tc>
          <w:tcPr>
            <w:tcW w:w="1460" w:type="dxa"/>
            <w:shd w:val="clear" w:color="auto" w:fill="auto"/>
            <w:vAlign w:val="center"/>
          </w:tcPr>
          <w:p w:rsidR="00A44BDA" w:rsidRPr="00D55221" w:rsidRDefault="003B4EA5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K_W03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44BDA" w:rsidRPr="00D55221" w:rsidRDefault="00A44BDA" w:rsidP="00DC7AC5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/>
                <w:sz w:val="16"/>
                <w:szCs w:val="16"/>
                <w:lang w:eastAsia="pl-PL"/>
              </w:rPr>
              <w:t>Ma podstawową wiedzę o strukturach i funkcjonowaniu administracji na szczeblu lokalnym, krajowym i międzynarodowym.</w:t>
            </w:r>
          </w:p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A44BDA" w:rsidRPr="00D55221" w:rsidRDefault="00A44BDA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S1P_W03</w:t>
            </w:r>
          </w:p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Instytucje Unii Europejskiej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Ustrój samorządu terytorialnego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Wybrane instytucje prawa rzeczowego, spadkowego i rodzinnego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 xml:space="preserve">System podatkowy w </w:t>
            </w:r>
            <w:r w:rsidRPr="00D55221">
              <w:rPr>
                <w:b/>
                <w:bCs/>
                <w:sz w:val="16"/>
                <w:szCs w:val="16"/>
              </w:rPr>
              <w:lastRenderedPageBreak/>
              <w:t>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międzynarodowe publiczne</w:t>
            </w:r>
          </w:p>
          <w:p w:rsidR="00A44BDA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Procesy kierowania w administracji publicznej</w:t>
            </w:r>
          </w:p>
          <w:p w:rsidR="00D44496" w:rsidRPr="00D55221" w:rsidRDefault="00D44496" w:rsidP="00DC7AC5">
            <w:pPr>
              <w:ind w:firstLine="708"/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Podstawy prawne funkcjonowania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Procedury decyzyjne i integracja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Ustroje państw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Zatrudnienie i rynek pracy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Prowadzenie działalności gospodarczej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Obrót gospodarczy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społeczna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regionalna UE</w:t>
            </w:r>
          </w:p>
          <w:p w:rsidR="00D44496" w:rsidRPr="00D55221" w:rsidRDefault="00D44496" w:rsidP="00DC7A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K_W04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Ma wiedzę na temat roli człowieka dla funkcjonowania administracji publicznej, a także jego wpływu na kształt tych struktur i zasady ich funkcjonowania. Posiada wiedzę w zakresie reguł prawno- organizacyjnych, jak również norm moralnych i etycznych dla organizacji.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S1P_W04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Organizacja i zarządzenie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Procesy kierowania w administracji publicznej</w:t>
            </w:r>
          </w:p>
          <w:p w:rsidR="007845A8" w:rsidRPr="00D55221" w:rsidRDefault="00D1280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prowadzenia biznesu</w:t>
            </w:r>
          </w:p>
          <w:p w:rsidR="00D12806" w:rsidRPr="00D55221" w:rsidRDefault="00D12806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Zasady prowadzenia biznesu.</w:t>
            </w:r>
          </w:p>
          <w:p w:rsidR="00D12806" w:rsidRPr="00D55221" w:rsidRDefault="00D12806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biznesem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zarządzania.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niekomercyjną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gospodarczą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własnością intelektualną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projektami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z wykorzystaniem Internetu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zatrudnienia</w:t>
            </w:r>
          </w:p>
          <w:p w:rsidR="000810F2" w:rsidRPr="00D55221" w:rsidRDefault="000810F2" w:rsidP="00DC7AC5">
            <w:pPr>
              <w:pStyle w:val="Akapitzlist"/>
              <w:spacing w:after="0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D55221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Wynagrodzenie </w:t>
            </w:r>
            <w:r w:rsidRPr="00D55221">
              <w:rPr>
                <w:rFonts w:ascii="Century Gothic" w:hAnsi="Century Gothic" w:cs="Times New Roman"/>
                <w:b/>
                <w:sz w:val="16"/>
                <w:szCs w:val="16"/>
              </w:rPr>
              <w:lastRenderedPageBreak/>
              <w:t>menedżera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Odpowiedzialność menedżera</w:t>
            </w:r>
          </w:p>
          <w:p w:rsidR="000810F2" w:rsidRPr="00D55221" w:rsidRDefault="000810F2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K_W05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Ma podstawową wiedzę dot. funkcjonowania administracji oraz relacji zachodzących pomiędzy podmiotami działającymi w strukturach administracji.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S1P_W05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pracy i prawo urzędnicze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kapitałem ludzkim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Działania twórcze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Zaprojektuj swoje studia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Autoprezentacja</w:t>
            </w: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K_W06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Ma podstawową wiedzę dot. funkcjonowania administracji oraz relacji zachodzących pomiędzy podmiotami działającymi w strukturach administracji, w tym także środki służące do pozyskiwania i wykorzystywania danych w procesie administrowania.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S1P_W06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Technologie informacyjne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Ustrój samorządu terytorialnego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ogólna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Wybrane instytucje prawa rzeczowego, spadkowego i rodzinnego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Legislacja administracyjna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szczegółowa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Publiczne prawo gospodarcze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finansami publicznymi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Finanse jednostek samorządu terytorialnego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handlowe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Kontrola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pracy i prawo urzędnicze</w:t>
            </w:r>
          </w:p>
          <w:p w:rsidR="007845A8" w:rsidRPr="00D55221" w:rsidRDefault="007845A8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prowadzenia biznesu</w:t>
            </w:r>
          </w:p>
          <w:p w:rsidR="007845A8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Zasady prowadzenia biznesu.</w:t>
            </w:r>
          </w:p>
          <w:p w:rsidR="007845A8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biznesem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 xml:space="preserve">Polityka wspierania </w:t>
            </w:r>
            <w:r w:rsidRPr="00D55221">
              <w:rPr>
                <w:b/>
                <w:sz w:val="16"/>
                <w:szCs w:val="16"/>
              </w:rPr>
              <w:lastRenderedPageBreak/>
              <w:t>biznesu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Projekty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Kontrakty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przedsiębiorców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konsumentów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Podmioty niekomercyjne w biznesie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zarządzania.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niekomercyjną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gospodarczą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własnością intelektualną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projektami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z wykorzystaniem Internetu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zatrudnienia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Wynagrodzenie menedżera</w:t>
            </w:r>
          </w:p>
          <w:p w:rsidR="007A4DCE" w:rsidRPr="00D55221" w:rsidRDefault="000810F2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Odpowiedzialn</w:t>
            </w:r>
            <w:r w:rsidR="00D44496" w:rsidRPr="00D55221">
              <w:rPr>
                <w:b/>
                <w:sz w:val="16"/>
                <w:szCs w:val="16"/>
              </w:rPr>
              <w:t>o</w:t>
            </w:r>
            <w:r w:rsidR="00C253DF" w:rsidRPr="00D55221">
              <w:rPr>
                <w:b/>
                <w:sz w:val="16"/>
                <w:szCs w:val="16"/>
              </w:rPr>
              <w:t>ść menedżera</w:t>
            </w: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K_W07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Zna przepisy prawne dotyczące systemu prawa, stosowania prawa oraz funkcjonowania administracji publicznej.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S1P_W07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BHP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pracy i prawo urzędnicze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i przetwarzanie danych osobowych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K_W08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Ma podstawową wiedzę w zakresie zmian zachodzących w administracji oraz skutkach tych zmian.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S1P_W08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Organizacja i zarządzanie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Instytucje Unii Europejskiej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lastRenderedPageBreak/>
              <w:t>Ustrój samorządu terytorialnego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Wybrane instytucje prawa rzeczowego, spadkowego i rodzinnego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System podatkowy w Polsce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Podstawy prawne funkcjonowania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Procedury decyzyjne i integracja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Ustroje państw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Zatrudnienie i rynek pracy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Prowadzenie działalności gospodarczej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Obrót gospodarczy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społeczna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regionalna UE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K_W09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rFonts w:eastAsia="Times New Roman"/>
                <w:sz w:val="16"/>
                <w:szCs w:val="16"/>
                <w:lang w:eastAsia="pl-PL"/>
              </w:rPr>
              <w:t>Ma wiedzę o strukturach i funkcjonowaniu administracji na szczeblu lokalnym, krajowym i międzynarodowym.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S1P_W09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Instytucje Unii Europejskiej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Ustrój samorządu terytorialnego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Wybrane instytucje prawa rzeczowego, spadkowego i rodzinnego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System podatkowy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K_W10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D55221">
              <w:rPr>
                <w:sz w:val="16"/>
                <w:szCs w:val="16"/>
              </w:rPr>
              <w:t>Ma podstawową wiedzę z zakresu ochrony własności intelektualnej.</w:t>
            </w:r>
          </w:p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S1P_W10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K_W11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Zna zasady podejmowania i prowadzenia działalności gospodarczej.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5221">
              <w:rPr>
                <w:rFonts w:eastAsia="Times New Roman" w:cs="Arial"/>
                <w:sz w:val="16"/>
                <w:szCs w:val="16"/>
                <w:lang w:eastAsia="pl-PL"/>
              </w:rPr>
              <w:t>S1P_W11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Zaprojektuj swoje studia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Projekt własnego przedsięwzięcia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Działania twórcze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Język obcy</w:t>
            </w:r>
          </w:p>
        </w:tc>
      </w:tr>
      <w:tr w:rsidR="00A44BDA" w:rsidRPr="00D55221" w:rsidTr="003B4EA5">
        <w:tc>
          <w:tcPr>
            <w:tcW w:w="9854" w:type="dxa"/>
            <w:gridSpan w:val="4"/>
            <w:shd w:val="clear" w:color="auto" w:fill="auto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UMIEJĘTNOSCI</w:t>
            </w: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K_U01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 xml:space="preserve">Potrafi prawidłowo definiować pojęcia z zakresu prawa i administracji. Zna podstawową terminologię używaną w </w:t>
            </w:r>
            <w:r w:rsidRPr="00D55221">
              <w:rPr>
                <w:sz w:val="16"/>
                <w:szCs w:val="16"/>
              </w:rPr>
              <w:lastRenderedPageBreak/>
              <w:t>ramach wykładanych przedmiotów.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S1P_U01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Ekonomia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lastRenderedPageBreak/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Procesy kierowania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kapitałem ludzkim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podmiotowych praw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konsumenckie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i przetwarzanie danych osobowych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K_U02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pozyskiwać i poddawać analizie dane niezbędne do rozwiązywania konkretnych przypadków w zakresie odnoszącym się do funkcjonowania administracji publicznej.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S1P_U02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Technologie informacyjne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Ekonomia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Zaprojektuj swoje studia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Procesy kierowania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ogólna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szczegółowa.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Instytucje Unii Europejskiej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Ustrój samorządu terytorialnego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Finanse samorządu terytorialnego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międzynarodowe publiczne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i przetwarzanie danych osobowych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kapitałem ludzkim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Proseminarium dyplomowe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Seminarium dyplomowe i przygotowanie pracy</w:t>
            </w:r>
          </w:p>
          <w:p w:rsidR="007845A8" w:rsidRPr="00D55221" w:rsidRDefault="007845A8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prowadzenia biznesu</w:t>
            </w:r>
          </w:p>
          <w:p w:rsidR="007845A8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 xml:space="preserve">Zasady prowadzenia </w:t>
            </w:r>
            <w:r w:rsidRPr="00D55221">
              <w:rPr>
                <w:b/>
                <w:sz w:val="16"/>
                <w:szCs w:val="16"/>
              </w:rPr>
              <w:lastRenderedPageBreak/>
              <w:t>biznesu.</w:t>
            </w:r>
          </w:p>
          <w:p w:rsidR="007845A8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biznesem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wspierania biznesu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Projekty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Kontrakty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przedsiębiorców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konsumentów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Podmioty niekomercyjne w biznesie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zarządzania.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niekomercyjną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gospodarczą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własnością intelektualną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projektami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z wykorzystaniem Internetu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zatrudnienia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Wynagrodzenie menedżera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Odpowiedzialność menedżera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Podstawy prawne funkcjonowania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Procedury decyzyjne i integracja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Ustroje państw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Zatrudnienie i rynek pracy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Prowadzenie działalności gospodarczej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Obrót gospodarczy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społeczna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regionalna UE</w:t>
            </w:r>
          </w:p>
          <w:p w:rsidR="004264DE" w:rsidRPr="00D55221" w:rsidRDefault="004264D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K_U03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właściwie analizować przyczyny historyczne, ekonomiczne i społeczne, oraz przebieg konkretnych zjawisk społecznych, w zakresie administracji.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S1P_U03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BHP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Technologie informacyjne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Ekonomia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Procesy kierowania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ogólna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 xml:space="preserve">Prawo administracyjne. </w:t>
            </w:r>
            <w:r w:rsidRPr="00D55221">
              <w:rPr>
                <w:b/>
                <w:bCs/>
                <w:sz w:val="16"/>
                <w:szCs w:val="16"/>
              </w:rPr>
              <w:lastRenderedPageBreak/>
              <w:t>Część szczegółowa.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Legislacja administracyjna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i przetwarzanie danych osobowych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kapitałem ludzkim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Proseminarium dyplomowe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Seminarium dyplomowe i przygotowanie pracy</w:t>
            </w: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K_U04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 wykorzystać standardowe metody i narzędzia z zakresu nauk administracyjnych w celu prognozowania procesów i zjawisk społecznych w szczególności w sferze publicznej.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S1P_U04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Ekonomia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Organizacja i zarządzanie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Projekt własnego przedsięwzięcia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finansami publicznymi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Procesy kierowania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Kontrola administracji</w:t>
            </w:r>
          </w:p>
          <w:p w:rsidR="007845A8" w:rsidRPr="00D55221" w:rsidRDefault="007845A8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prowadzenia biznesu</w:t>
            </w:r>
          </w:p>
          <w:p w:rsidR="007845A8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Zasady prowadzenia biznesu.</w:t>
            </w:r>
          </w:p>
          <w:p w:rsidR="007845A8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biznesem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wspierania biznesu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Projekty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Kontrakty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przedsiębiorców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konsumentów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Podmioty niekomercyjne w biznesie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zarządzania.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 xml:space="preserve">Zarządzanie </w:t>
            </w:r>
            <w:r w:rsidR="00BA47E4" w:rsidRPr="00D55221">
              <w:rPr>
                <w:b/>
                <w:sz w:val="16"/>
                <w:szCs w:val="16"/>
              </w:rPr>
              <w:t>d</w:t>
            </w:r>
            <w:r w:rsidRPr="00D55221">
              <w:rPr>
                <w:b/>
                <w:sz w:val="16"/>
                <w:szCs w:val="16"/>
              </w:rPr>
              <w:t>ziałalnością niekomercyjną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gospodarczą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własnością intelektualną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lastRenderedPageBreak/>
              <w:t>Zarządzanie projektami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z wykorzystaniem Internetu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zatrudnienia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Wynagrodzenie menedżera</w:t>
            </w:r>
          </w:p>
          <w:p w:rsidR="007A4DCE" w:rsidRPr="00D55221" w:rsidRDefault="000810F2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Odpowiedzialność menedżera</w:t>
            </w: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K_U05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Prawidłowo stosuje wykładnię przepisów z zakresu prawa administracyjnego i nauk o administracji.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S1P_U05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ogólna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szczegółowa.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pracy i prawo urzędnicze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Publiczne prawo gospodarcze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zamówień publicznych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handlowe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międzynarodowe publiczne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K_U06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analizować i rozwiązywać zagadnienia związane z funkcjonowaniem administracji.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S1P_U06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Działania twórcze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ogólna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szczegółowa.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pracy i prawo urzędnicze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lastRenderedPageBreak/>
              <w:t>Publiczne prawo gospodarcze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zamówień publicznych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handlowe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międzynarodowe publiczne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System podatkowy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podatkowe</w:t>
            </w:r>
          </w:p>
          <w:p w:rsidR="007845A8" w:rsidRPr="00D55221" w:rsidRDefault="007845A8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prowadzenia biznesu</w:t>
            </w:r>
          </w:p>
          <w:p w:rsidR="007845A8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Zasady prowadzenia biznesu.</w:t>
            </w:r>
          </w:p>
          <w:p w:rsidR="004264DE" w:rsidRPr="00D55221" w:rsidRDefault="007845A8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biznesem</w:t>
            </w:r>
            <w:r w:rsidR="004264DE" w:rsidRPr="00D55221">
              <w:rPr>
                <w:b/>
                <w:sz w:val="16"/>
                <w:szCs w:val="16"/>
              </w:rPr>
              <w:t xml:space="preserve"> Polityka wspierania biznesu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Projekty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Kontrakty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przedsiębiorców</w:t>
            </w:r>
          </w:p>
          <w:p w:rsidR="0045587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konsumentów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Podmioty niekomercyjne w biznesie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zarządzania.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niekomercyjną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gospodarczą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własnością intelektualną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projektami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z wykorzystaniem Internetu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zatrudnienia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Wynagrodzenie menedżera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Odpowiedzialność menedżera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K_U07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wykorzystywać zdobytą wiedzę na temat obowiązujących przepisów prawnych, w tym dorobek doktryny oraz orzecznictwo do rozstrzygania dylematów i problemów prawnych pojawiających się w pracy zawodowej.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S1P_U07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ogólna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szczegółowa.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lastRenderedPageBreak/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pracy i prawo urzędnicze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Publiczne prawo gospodarcze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zamówień publicznych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handlowe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międzynarodowe publiczne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K_U08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ocenić przydatność i efektywność typowych procedur i metod wykorzystywanych w procesie administrowania.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S1P_U08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Wybrane instytucje prawa rzeczowego, spadkowego i rodzinnego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szczegółowa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finansami publicznymi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Procesy kierowania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kapitałem ludzkim w administracji publicznej</w:t>
            </w:r>
          </w:p>
          <w:p w:rsidR="004264DE" w:rsidRPr="00D55221" w:rsidRDefault="004264D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prowadzenia biznesu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Zasady prowadzenia biznesu.</w:t>
            </w:r>
          </w:p>
          <w:p w:rsidR="007A4DC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biznesem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zarządzania.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niekomercyjną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gospodarczą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własnością intelektualną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projektami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z wykorzystaniem Internetu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zatrudnienia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lastRenderedPageBreak/>
              <w:t>Wynagrodzenie menedżera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Odpowiedzialność menedżera</w:t>
            </w:r>
          </w:p>
          <w:p w:rsidR="000810F2" w:rsidRPr="00D55221" w:rsidRDefault="000810F2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K_U09</w:t>
            </w:r>
          </w:p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posługiwać się językiem właściwym dla administracji, w tym językiem prawniczym oraz umie sporządzać pisma administracyjne posługując się właściwą terminologią. Potrafi prawidłowo dokonać ustalania stanu faktycznego, jego kwalifikacji oraz podjąć na jego podstawie rozstrzygnięcie.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S1P_U09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podatkowe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K_U10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posługiwać się językiem właściwym dla administracji, w tym językiem prawniczym oraz umie sporządzać pisma administracyjne posługując się właściwą terminologią.</w:t>
            </w:r>
          </w:p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S1P_U10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Autoprezentacja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Język obcy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3B4EA5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K_U11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Posiada umiejętności językowe posługiwania się specjalistycznym językiem obcym zgodnymi z wymogami na poziomie B2 Europejskiego Systemu Opisu Kształcenia Językowego określonego dla poziomu B2+ Europejskiego Systemu Opisu Kształcenia Językowego.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S1P_U11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Język obcy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BDA" w:rsidRPr="00D55221" w:rsidTr="003B4EA5">
        <w:tc>
          <w:tcPr>
            <w:tcW w:w="9854" w:type="dxa"/>
            <w:gridSpan w:val="4"/>
            <w:shd w:val="clear" w:color="auto" w:fill="auto"/>
            <w:vAlign w:val="center"/>
          </w:tcPr>
          <w:p w:rsidR="00A44BDA" w:rsidRPr="00D55221" w:rsidRDefault="00A44BDA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t>KOMPETENCJE</w:t>
            </w:r>
          </w:p>
        </w:tc>
      </w:tr>
      <w:tr w:rsidR="007A4DCE" w:rsidRPr="00D55221" w:rsidTr="007A4DCE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K_K01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Rozumie potrzebę podnoszenia swoich kwalifikacji zawodowych.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S1P_K01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Praktyka zawodowa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Technologie informacyjne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Internet w komunikacji z oferentem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Historia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Język obcy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Zaprojektuj swoje studia 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7A4DCE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K_K02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w sposób aktywny organizować pracę własną, włącza się aktywnie w działania społeczne przyjmując określone role.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S1P_K02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WF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BHP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Autoprezentacja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Działania twórcze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Projekt własnego przedsięwzięcia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Praktyka zawodowa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Idea podmiotowości człowieka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Kontrola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7A4DCE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K_K03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konsekwentnie realizować określone cele własne jak i organizacji. Ma świadomość odpowiedzialności za podejmowane decyzje.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S1P_K03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BHP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Działania twórcze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Projekt własnego przedsięwzięcia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Zaprojektuj swoje studia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Praktyka zawodowa</w:t>
            </w:r>
          </w:p>
        </w:tc>
      </w:tr>
      <w:tr w:rsidR="007A4DCE" w:rsidRPr="00D55221" w:rsidTr="007A4DCE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K_K04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Rozumie zasady etyki wykonywania zawodu.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S1P_K04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Etyka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ogólna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administracyjne. Część szczegółowa.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Wstęp do prawoznawstwa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cywilne. Część ogólna z umowami w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Wybrane instytucje prawa rzeczowego, spadkowego i rodzinnego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pracy i prawo urzędnicze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Publiczne prawo gospodarcze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zamówień publicznych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handlowe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międzynarodowe publiczne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Konstytucyjny system organów państwowych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Ustrój samorządu terytorialnego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Finanse samorządu terytorialnego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i przetwarzanie danych osobowych w administracji publicznej</w:t>
            </w:r>
          </w:p>
          <w:p w:rsidR="004264DE" w:rsidRPr="00D55221" w:rsidRDefault="004264D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prowadzenia biznesu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Zasady prowadzenia biznesu.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biznesem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wspierania biznesu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Projekty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Kontrakty biznesowe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 xml:space="preserve">Ochrona praw </w:t>
            </w:r>
            <w:r w:rsidRPr="00D55221">
              <w:rPr>
                <w:b/>
                <w:sz w:val="16"/>
                <w:szCs w:val="16"/>
              </w:rPr>
              <w:lastRenderedPageBreak/>
              <w:t>przedsiębiorców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Ochrona praw konsumentów</w:t>
            </w:r>
          </w:p>
          <w:p w:rsidR="004264DE" w:rsidRPr="00D55221" w:rsidRDefault="004264DE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Podmioty niekomercyjne w biznesie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zarządzania.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niekomercyjną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działalnością gospodarczą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własnością intelektualną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projektami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Zarządzanie z wykorzystaniem Internetu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Polityka zatrudnienia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Wynagrodzenie menedżera</w:t>
            </w:r>
          </w:p>
          <w:p w:rsidR="000810F2" w:rsidRPr="00D55221" w:rsidRDefault="000810F2" w:rsidP="00DC7AC5">
            <w:pPr>
              <w:jc w:val="center"/>
              <w:rPr>
                <w:b/>
                <w:sz w:val="16"/>
                <w:szCs w:val="16"/>
              </w:rPr>
            </w:pPr>
            <w:r w:rsidRPr="00D55221">
              <w:rPr>
                <w:b/>
                <w:sz w:val="16"/>
                <w:szCs w:val="16"/>
              </w:rPr>
              <w:t>Odpowiedzialność menedżera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Podstawy prawne funkcjonowania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Procedury decyzyjne i integracja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Ustroje państw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Zatrudnienie i rynek pracy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Prowadzenie działalności gospodarczej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Ochrona własności intelektualnej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Obrót gospodarczy w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społeczna UE</w:t>
            </w:r>
          </w:p>
          <w:p w:rsidR="00D44496" w:rsidRPr="00D55221" w:rsidRDefault="00D44496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Polityka regionalna UE</w:t>
            </w:r>
          </w:p>
          <w:p w:rsidR="00D44496" w:rsidRPr="00D55221" w:rsidRDefault="00D44496" w:rsidP="00DC7AC5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4DCE" w:rsidRPr="00D55221" w:rsidTr="007A4DCE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K_K05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Włącza się aktywnie w działania społeczne przyjmując określone role. Odpowiedzialnie przygotowuje się do swojej pracy.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S1P_K05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Komunikacja i integracja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Ekonomia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Organizacja i zarządzanie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Projekt własnego przedsięwzięcia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administracyjne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Legislacja administracyjna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Praktyka zawodowa</w:t>
            </w:r>
          </w:p>
        </w:tc>
      </w:tr>
      <w:tr w:rsidR="007A4DCE" w:rsidRPr="00D55221" w:rsidTr="007A4DCE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K_K06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 xml:space="preserve">Rozumie potrzebę podnoszenia swoich </w:t>
            </w:r>
            <w:r w:rsidRPr="00D55221">
              <w:rPr>
                <w:sz w:val="16"/>
                <w:szCs w:val="16"/>
              </w:rPr>
              <w:lastRenderedPageBreak/>
              <w:t>kwalifikacji zawodowych.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S1P_K06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 xml:space="preserve">Technologie </w:t>
            </w:r>
            <w:r w:rsidRPr="00D55221">
              <w:rPr>
                <w:b/>
                <w:bCs/>
                <w:sz w:val="16"/>
                <w:szCs w:val="16"/>
              </w:rPr>
              <w:lastRenderedPageBreak/>
              <w:t>informacyjne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Autoprezentacja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Język obcy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Praktyka zawodowa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Proseminarium dyplomowe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Seminarium dyplomowe i przygotowanie pracy</w:t>
            </w:r>
          </w:p>
        </w:tc>
      </w:tr>
      <w:tr w:rsidR="007A4DCE" w:rsidRPr="00D55221" w:rsidTr="007A4DCE">
        <w:tc>
          <w:tcPr>
            <w:tcW w:w="1460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lastRenderedPageBreak/>
              <w:t>K_K07</w:t>
            </w:r>
          </w:p>
        </w:tc>
        <w:tc>
          <w:tcPr>
            <w:tcW w:w="3931" w:type="dxa"/>
            <w:shd w:val="clear" w:color="auto" w:fill="auto"/>
          </w:tcPr>
          <w:p w:rsidR="007A4DCE" w:rsidRPr="00D55221" w:rsidRDefault="007A4DCE" w:rsidP="00DC7AC5">
            <w:pPr>
              <w:jc w:val="center"/>
              <w:rPr>
                <w:sz w:val="16"/>
                <w:szCs w:val="16"/>
              </w:rPr>
            </w:pPr>
            <w:r w:rsidRPr="00D55221">
              <w:rPr>
                <w:sz w:val="16"/>
                <w:szCs w:val="16"/>
              </w:rPr>
              <w:t>Potrafi myśleć i działać w sposób przedsiębiorczy, jest aktywny społecznie. Wykazuje samodzielność w działaniach gospodarczych.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A4DCE" w:rsidRPr="00D55221" w:rsidRDefault="007A4DCE" w:rsidP="00DC7AC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55221">
              <w:rPr>
                <w:rFonts w:ascii="Century Gothic" w:hAnsi="Century Gothic"/>
                <w:color w:val="auto"/>
                <w:sz w:val="16"/>
                <w:szCs w:val="16"/>
              </w:rPr>
              <w:t>S1P_K07</w:t>
            </w:r>
          </w:p>
        </w:tc>
        <w:tc>
          <w:tcPr>
            <w:tcW w:w="1867" w:type="dxa"/>
            <w:vAlign w:val="center"/>
          </w:tcPr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Organizacja i zarządzanie w sektorze publicznym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Nauki o administracji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Technologie informacyjne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Projekt własnego przedsięwzięcia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finansami publicznymi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Zarządzanie kapitałem ludzkim w administracji publicznej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Instytucje Unii Europejskiej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Prawo międzynarodowe publiczne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System podatkowy w Polsce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  <w:r w:rsidRPr="00D55221">
              <w:rPr>
                <w:b/>
                <w:bCs/>
                <w:sz w:val="16"/>
                <w:szCs w:val="16"/>
              </w:rPr>
              <w:t>Postępowanie podatkowe</w:t>
            </w:r>
          </w:p>
          <w:p w:rsidR="007A4DCE" w:rsidRPr="00D55221" w:rsidRDefault="007A4DCE" w:rsidP="00DC7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93CFD" w:rsidRPr="00D55221" w:rsidRDefault="00393CFD" w:rsidP="00DC7AC5">
      <w:pPr>
        <w:jc w:val="center"/>
        <w:rPr>
          <w:sz w:val="16"/>
          <w:szCs w:val="16"/>
        </w:rPr>
      </w:pPr>
    </w:p>
    <w:sectPr w:rsidR="00393CFD" w:rsidRPr="00D55221" w:rsidSect="007A4DCE">
      <w:headerReference w:type="even" r:id="rId7"/>
      <w:headerReference w:type="default" r:id="rId8"/>
      <w:headerReference w:type="first" r:id="rId9"/>
      <w:pgSz w:w="11906" w:h="16838"/>
      <w:pgMar w:top="2126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D0" w:rsidRDefault="000F6DD0" w:rsidP="004A6573">
      <w:pPr>
        <w:spacing w:line="240" w:lineRule="auto"/>
      </w:pPr>
      <w:r>
        <w:separator/>
      </w:r>
    </w:p>
  </w:endnote>
  <w:endnote w:type="continuationSeparator" w:id="0">
    <w:p w:rsidR="000F6DD0" w:rsidRDefault="000F6DD0" w:rsidP="004A6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D0" w:rsidRDefault="000F6DD0" w:rsidP="004A6573">
      <w:pPr>
        <w:spacing w:line="240" w:lineRule="auto"/>
      </w:pPr>
      <w:r>
        <w:separator/>
      </w:r>
    </w:p>
  </w:footnote>
  <w:footnote w:type="continuationSeparator" w:id="0">
    <w:p w:rsidR="000F6DD0" w:rsidRDefault="000F6DD0" w:rsidP="004A65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06" w:rsidRDefault="00230C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8" o:spid="_x0000_s1030" type="#_x0000_t75" style="position:absolute;margin-left:0;margin-top:0;width:454.2pt;height:641.95pt;z-index:-251651072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103449989" o:spid="_x0000_s1028" type="#_x0000_t75" style="position:absolute;margin-left:0;margin-top:0;width:1861.5pt;height:2631pt;z-index:-251653120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680726" o:spid="_x0000_s1026" type="#_x0000_t75" style="position:absolute;margin-left:0;margin-top:0;width:453.3pt;height:640.65pt;z-index:-251655168;mso-position-horizontal:center;mso-position-horizontal-relative:margin;mso-position-vertical:center;mso-position-vertical-relative:margin" o:allowincell="f">
          <v:imagedata r:id="rId2" o:title="Papier-v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06" w:rsidRDefault="00230C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9" o:spid="_x0000_s1031" type="#_x0000_t75" style="position:absolute;margin-left:-57pt;margin-top:-106.6pt;width:595.55pt;height:841.75pt;z-index:-251650048;mso-position-horizontal-relative:margin;mso-position-vertical-relative:margin" o:allowincell="f">
          <v:imagedata r:id="rId1" o:title="_Papier-v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06" w:rsidRDefault="00230C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7" o:spid="_x0000_s1029" type="#_x0000_t75" style="position:absolute;margin-left:0;margin-top:0;width:454.2pt;height:641.95pt;z-index:-251652096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103449988" o:spid="_x0000_s1027" type="#_x0000_t75" style="position:absolute;margin-left:0;margin-top:0;width:1861.5pt;height:2631pt;z-index:-251654144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680725" o:spid="_x0000_s1025" type="#_x0000_t75" style="position:absolute;margin-left:0;margin-top:0;width:453.3pt;height:640.65pt;z-index:-251656192;mso-position-horizontal:center;mso-position-horizontal-relative:margin;mso-position-vertical:center;mso-position-vertical-relative:margin" o:allowincell="f">
          <v:imagedata r:id="rId2" o:title="Papier-v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0D13"/>
    <w:multiLevelType w:val="hybridMultilevel"/>
    <w:tmpl w:val="D476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4BDA"/>
    <w:rsid w:val="000810F2"/>
    <w:rsid w:val="000F6DD0"/>
    <w:rsid w:val="00230C48"/>
    <w:rsid w:val="002C4EB0"/>
    <w:rsid w:val="0035760B"/>
    <w:rsid w:val="00393CFD"/>
    <w:rsid w:val="003B4EA5"/>
    <w:rsid w:val="004264DE"/>
    <w:rsid w:val="0043574B"/>
    <w:rsid w:val="0045587E"/>
    <w:rsid w:val="004A6573"/>
    <w:rsid w:val="006939AB"/>
    <w:rsid w:val="006E2C2A"/>
    <w:rsid w:val="007845A8"/>
    <w:rsid w:val="007A4DCE"/>
    <w:rsid w:val="007E456B"/>
    <w:rsid w:val="008D58AD"/>
    <w:rsid w:val="009165DC"/>
    <w:rsid w:val="00996F56"/>
    <w:rsid w:val="009D7EBB"/>
    <w:rsid w:val="00A44BDA"/>
    <w:rsid w:val="00B67882"/>
    <w:rsid w:val="00BA47E4"/>
    <w:rsid w:val="00BA512F"/>
    <w:rsid w:val="00C253DF"/>
    <w:rsid w:val="00C46F81"/>
    <w:rsid w:val="00D12806"/>
    <w:rsid w:val="00D44496"/>
    <w:rsid w:val="00D55221"/>
    <w:rsid w:val="00DC7AC5"/>
    <w:rsid w:val="00DD3DC0"/>
    <w:rsid w:val="00F91A64"/>
    <w:rsid w:val="00FD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DA"/>
    <w:pPr>
      <w:spacing w:after="0"/>
    </w:pPr>
    <w:rPr>
      <w:rFonts w:ascii="Century Gothic" w:eastAsia="Century Gothic" w:hAnsi="Century Gothic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4B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BDA"/>
    <w:rPr>
      <w:rFonts w:ascii="Century Gothic" w:eastAsia="Century Gothic" w:hAnsi="Century Gothic" w:cs="Times New Roman"/>
      <w:sz w:val="18"/>
    </w:rPr>
  </w:style>
  <w:style w:type="paragraph" w:customStyle="1" w:styleId="Default">
    <w:name w:val="Default"/>
    <w:rsid w:val="00A44BDA"/>
    <w:pPr>
      <w:autoSpaceDE w:val="0"/>
      <w:autoSpaceDN w:val="0"/>
      <w:adjustRightInd w:val="0"/>
      <w:spacing w:after="0" w:line="240" w:lineRule="auto"/>
    </w:pPr>
    <w:rPr>
      <w:rFonts w:ascii="Times New Roman" w:eastAsia="Century Gothic" w:hAnsi="Times New Roman" w:cs="Times New Roman"/>
      <w:color w:val="000000"/>
      <w:sz w:val="24"/>
      <w:szCs w:val="24"/>
      <w:lang w:eastAsia="pl-PL"/>
    </w:rPr>
  </w:style>
  <w:style w:type="character" w:customStyle="1" w:styleId="TeksttreciPogrubienie">
    <w:name w:val="Tekst treści + Pogrubienie"/>
    <w:rsid w:val="00A44BD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styleId="Akapitzlist">
    <w:name w:val="List Paragraph"/>
    <w:basedOn w:val="Normalny"/>
    <w:uiPriority w:val="99"/>
    <w:qFormat/>
    <w:rsid w:val="00D12806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221"/>
    <w:rPr>
      <w:rFonts w:ascii="Century Gothic" w:eastAsia="Century Gothic" w:hAnsi="Century Gothic" w:cs="Times New Roman"/>
      <w:sz w:val="18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5221"/>
    <w:pPr>
      <w:ind w:firstLine="210"/>
    </w:pPr>
    <w:rPr>
      <w:rFonts w:ascii="Calibri" w:eastAsia="Calibri" w:hAnsi="Calibri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5221"/>
    <w:rPr>
      <w:rFonts w:ascii="Calibri" w:eastAsia="Calibri" w:hAnsi="Calibri"/>
    </w:rPr>
  </w:style>
  <w:style w:type="paragraph" w:styleId="NormalnyWeb">
    <w:name w:val="Normal (Web)"/>
    <w:basedOn w:val="Normalny"/>
    <w:uiPriority w:val="99"/>
    <w:semiHidden/>
    <w:unhideWhenUsed/>
    <w:rsid w:val="00D55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2909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JanekiLenka</dc:creator>
  <cp:lastModifiedBy>Ewa Kozieł</cp:lastModifiedBy>
  <cp:revision>3</cp:revision>
  <dcterms:created xsi:type="dcterms:W3CDTF">2015-06-23T08:13:00Z</dcterms:created>
  <dcterms:modified xsi:type="dcterms:W3CDTF">2015-06-23T13:37:00Z</dcterms:modified>
</cp:coreProperties>
</file>